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43125" w14:textId="77777777" w:rsidR="0089170E" w:rsidRPr="00BF3BFD" w:rsidRDefault="0089170E" w:rsidP="0089170E">
      <w:pPr>
        <w:spacing w:line="360" w:lineRule="auto"/>
        <w:jc w:val="center"/>
        <w:rPr>
          <w:rFonts w:ascii="Times New Roman" w:eastAsia="Times New Roman" w:hAnsi="Times New Roman" w:cs="Times New Roman"/>
          <w:b/>
          <w:bCs/>
          <w:color w:val="000000" w:themeColor="text1"/>
          <w:sz w:val="32"/>
          <w:szCs w:val="32"/>
        </w:rPr>
      </w:pPr>
      <w:bookmarkStart w:id="0" w:name="_Hlk187465936"/>
      <w:bookmarkEnd w:id="0"/>
      <w:r w:rsidRPr="00BF3BFD">
        <w:rPr>
          <w:rFonts w:ascii="Times New Roman" w:eastAsia="Times New Roman" w:hAnsi="Times New Roman" w:cs="Times New Roman"/>
          <w:b/>
          <w:bCs/>
          <w:color w:val="000000" w:themeColor="text1"/>
          <w:sz w:val="32"/>
          <w:szCs w:val="32"/>
        </w:rPr>
        <w:t>“Genomic Exploration of HPV-Associated Head Neck Squamous Cell Carcinoma Occurrence in Bangladesh: An Integrative Histopathological Analysis and Molecular Profiling of HPV”</w:t>
      </w:r>
    </w:p>
    <w:p w14:paraId="04BE20D3" w14:textId="77777777" w:rsidR="0089170E" w:rsidRDefault="0089170E" w:rsidP="0089170E">
      <w:pPr>
        <w:spacing w:line="360" w:lineRule="auto"/>
        <w:jc w:val="center"/>
        <w:rPr>
          <w:rFonts w:ascii="Times New Roman" w:eastAsia="Times New Roman" w:hAnsi="Times New Roman" w:cs="Times New Roman"/>
          <w:b/>
          <w:bCs/>
          <w:color w:val="000000" w:themeColor="text1"/>
          <w:sz w:val="30"/>
          <w:szCs w:val="30"/>
        </w:rPr>
      </w:pPr>
      <w:r>
        <w:rPr>
          <w:noProof/>
        </w:rPr>
        <w:drawing>
          <wp:anchor distT="0" distB="0" distL="114300" distR="114300" simplePos="0" relativeHeight="251658284" behindDoc="0" locked="0" layoutInCell="1" allowOverlap="1" wp14:anchorId="0F58413B" wp14:editId="47CB2D61">
            <wp:simplePos x="0" y="0"/>
            <wp:positionH relativeFrom="column">
              <wp:posOffset>2133600</wp:posOffset>
            </wp:positionH>
            <wp:positionV relativeFrom="paragraph">
              <wp:posOffset>322580</wp:posOffset>
            </wp:positionV>
            <wp:extent cx="1676400" cy="1828800"/>
            <wp:effectExtent l="0" t="0" r="0" b="0"/>
            <wp:wrapTopAndBottom/>
            <wp:docPr id="468171260" name="Picture 468171260"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1260" name="Picture 468171260" descr="A logo with text and symbol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76400" cy="1828800"/>
                    </a:xfrm>
                    <a:prstGeom prst="rect">
                      <a:avLst/>
                    </a:prstGeom>
                  </pic:spPr>
                </pic:pic>
              </a:graphicData>
            </a:graphic>
          </wp:anchor>
        </w:drawing>
      </w:r>
    </w:p>
    <w:p w14:paraId="0CFE03F7" w14:textId="77777777" w:rsidR="0089170E" w:rsidRDefault="0089170E" w:rsidP="0089170E">
      <w:pPr>
        <w:rPr>
          <w:rFonts w:ascii="Calibri" w:eastAsia="Calibri" w:hAnsi="Calibri" w:cs="Calibri"/>
          <w:color w:val="000000" w:themeColor="text1"/>
        </w:rPr>
      </w:pPr>
    </w:p>
    <w:p w14:paraId="07EACEE2" w14:textId="77777777" w:rsidR="0089170E" w:rsidRPr="00BF3BFD" w:rsidRDefault="0089170E" w:rsidP="0089170E">
      <w:pPr>
        <w:spacing w:line="360" w:lineRule="auto"/>
        <w:jc w:val="center"/>
        <w:rPr>
          <w:rFonts w:ascii="Times New Roman" w:eastAsia="Times New Roman" w:hAnsi="Times New Roman" w:cs="Times New Roman"/>
          <w:b/>
          <w:bCs/>
          <w:color w:val="000000" w:themeColor="text1"/>
          <w:sz w:val="26"/>
          <w:szCs w:val="26"/>
        </w:rPr>
      </w:pPr>
      <w:r w:rsidRPr="00BF3BFD">
        <w:rPr>
          <w:rFonts w:ascii="Times New Roman" w:eastAsia="Times New Roman" w:hAnsi="Times New Roman" w:cs="Times New Roman"/>
          <w:b/>
          <w:bCs/>
          <w:color w:val="000000" w:themeColor="text1"/>
          <w:sz w:val="26"/>
          <w:szCs w:val="26"/>
        </w:rPr>
        <w:t xml:space="preserve">A dissertation submitted to the Shahjalal University of Science and Technology in partial fulfillment of the requirements for the Master of Science (MS) Degree in Biochemistry and Molecular Biology </w:t>
      </w:r>
    </w:p>
    <w:p w14:paraId="560F77C3" w14:textId="77777777" w:rsidR="0089170E" w:rsidRDefault="0089170E" w:rsidP="0089170E">
      <w:pPr>
        <w:spacing w:line="360" w:lineRule="auto"/>
        <w:rPr>
          <w:rFonts w:ascii="Times New Roman" w:eastAsia="Times New Roman" w:hAnsi="Times New Roman" w:cs="Times New Roman"/>
          <w:color w:val="000000" w:themeColor="text1"/>
        </w:rPr>
      </w:pPr>
    </w:p>
    <w:p w14:paraId="2A724E81" w14:textId="77777777" w:rsidR="0089170E" w:rsidRDefault="0089170E" w:rsidP="0089170E">
      <w:pPr>
        <w:spacing w:line="360" w:lineRule="auto"/>
        <w:rPr>
          <w:rFonts w:ascii="Times New Roman" w:eastAsia="Times New Roman" w:hAnsi="Times New Roman" w:cs="Times New Roman"/>
          <w:color w:val="000000" w:themeColor="text1"/>
        </w:rPr>
      </w:pPr>
    </w:p>
    <w:p w14:paraId="7E3A7C75" w14:textId="77777777" w:rsidR="0089170E" w:rsidRPr="00BF3BFD" w:rsidRDefault="0089170E" w:rsidP="0089170E">
      <w:pPr>
        <w:spacing w:line="360" w:lineRule="auto"/>
        <w:jc w:val="center"/>
        <w:rPr>
          <w:rFonts w:ascii="Times New Roman" w:eastAsia="Times New Roman" w:hAnsi="Times New Roman" w:cs="Times New Roman"/>
          <w:color w:val="000000" w:themeColor="text1"/>
          <w:sz w:val="28"/>
          <w:szCs w:val="28"/>
        </w:rPr>
      </w:pPr>
      <w:r w:rsidRPr="00BF3BFD">
        <w:rPr>
          <w:rFonts w:ascii="Times New Roman" w:eastAsia="Times New Roman" w:hAnsi="Times New Roman" w:cs="Times New Roman"/>
          <w:b/>
          <w:bCs/>
          <w:color w:val="000000" w:themeColor="text1"/>
          <w:sz w:val="28"/>
          <w:szCs w:val="28"/>
        </w:rPr>
        <w:t>Submitted By</w:t>
      </w:r>
    </w:p>
    <w:p w14:paraId="24C58D4A" w14:textId="77777777" w:rsidR="0089170E" w:rsidRPr="00BF3BFD" w:rsidRDefault="0089170E" w:rsidP="0089170E">
      <w:pPr>
        <w:spacing w:line="240" w:lineRule="auto"/>
        <w:jc w:val="center"/>
        <w:rPr>
          <w:rFonts w:ascii="Times New Roman" w:eastAsia="Times New Roman" w:hAnsi="Times New Roman" w:cs="Times New Roman"/>
          <w:color w:val="000000" w:themeColor="text1"/>
          <w:sz w:val="26"/>
          <w:szCs w:val="26"/>
        </w:rPr>
      </w:pPr>
      <w:r w:rsidRPr="00BF3BFD">
        <w:rPr>
          <w:rFonts w:ascii="Times New Roman" w:eastAsia="Times New Roman" w:hAnsi="Times New Roman" w:cs="Times New Roman"/>
          <w:b/>
          <w:bCs/>
          <w:color w:val="000000" w:themeColor="text1"/>
          <w:sz w:val="26"/>
          <w:szCs w:val="26"/>
        </w:rPr>
        <w:t xml:space="preserve">Registration No: </w:t>
      </w:r>
      <w:r w:rsidRPr="00BF3BFD">
        <w:rPr>
          <w:rFonts w:ascii="Times New Roman" w:eastAsia="Times New Roman" w:hAnsi="Times New Roman" w:cs="Times New Roman"/>
          <w:color w:val="000000" w:themeColor="text1"/>
          <w:sz w:val="26"/>
          <w:szCs w:val="26"/>
        </w:rPr>
        <w:t>2021423006</w:t>
      </w:r>
    </w:p>
    <w:p w14:paraId="49CA223B" w14:textId="7BBDFAEB" w:rsidR="0089170E" w:rsidRPr="00BF3BFD" w:rsidRDefault="0089170E" w:rsidP="0089170E">
      <w:pPr>
        <w:spacing w:line="240" w:lineRule="auto"/>
        <w:jc w:val="center"/>
        <w:rPr>
          <w:rFonts w:ascii="Times New Roman" w:eastAsia="Times New Roman" w:hAnsi="Times New Roman" w:cs="Times New Roman"/>
          <w:color w:val="000000" w:themeColor="text1"/>
          <w:sz w:val="26"/>
          <w:szCs w:val="26"/>
        </w:rPr>
      </w:pPr>
      <w:r w:rsidRPr="00BF3BFD">
        <w:rPr>
          <w:rFonts w:ascii="Times New Roman" w:eastAsia="Times New Roman" w:hAnsi="Times New Roman" w:cs="Times New Roman"/>
          <w:b/>
          <w:bCs/>
          <w:color w:val="000000" w:themeColor="text1"/>
          <w:sz w:val="26"/>
          <w:szCs w:val="26"/>
        </w:rPr>
        <w:t>MS Session:</w:t>
      </w:r>
      <w:r w:rsidR="00BF3BFD" w:rsidRPr="00BF3BFD">
        <w:rPr>
          <w:rFonts w:ascii="Times New Roman" w:eastAsia="Times New Roman" w:hAnsi="Times New Roman" w:cs="Times New Roman"/>
          <w:b/>
          <w:bCs/>
          <w:color w:val="000000" w:themeColor="text1"/>
          <w:sz w:val="26"/>
          <w:szCs w:val="26"/>
        </w:rPr>
        <w:t xml:space="preserve"> </w:t>
      </w:r>
      <w:r w:rsidRPr="00BF3BFD">
        <w:rPr>
          <w:rFonts w:ascii="Times New Roman" w:eastAsia="Times New Roman" w:hAnsi="Times New Roman" w:cs="Times New Roman"/>
          <w:color w:val="000000" w:themeColor="text1"/>
          <w:sz w:val="26"/>
          <w:szCs w:val="26"/>
        </w:rPr>
        <w:t>2021-22</w:t>
      </w:r>
    </w:p>
    <w:p w14:paraId="6A8FFCCF" w14:textId="79DA9BEC" w:rsidR="0089170E" w:rsidRPr="00BF3BFD" w:rsidRDefault="00BF3BFD" w:rsidP="0089170E">
      <w:pPr>
        <w:spacing w:line="240" w:lineRule="auto"/>
        <w:jc w:val="center"/>
        <w:rPr>
          <w:rFonts w:ascii="Times New Roman" w:eastAsia="Times New Roman" w:hAnsi="Times New Roman" w:cs="Times New Roman"/>
          <w:color w:val="000000" w:themeColor="text1"/>
          <w:sz w:val="26"/>
          <w:szCs w:val="26"/>
        </w:rPr>
      </w:pPr>
      <w:r w:rsidRPr="00BF3BFD">
        <w:rPr>
          <w:rFonts w:ascii="Times New Roman" w:eastAsia="Times New Roman" w:hAnsi="Times New Roman" w:cs="Times New Roman"/>
          <w:b/>
          <w:bCs/>
          <w:color w:val="000000" w:themeColor="text1"/>
          <w:sz w:val="26"/>
          <w:szCs w:val="26"/>
        </w:rPr>
        <w:t>10</w:t>
      </w:r>
      <w:r w:rsidRPr="00BF3BFD">
        <w:rPr>
          <w:rFonts w:ascii="Times New Roman" w:eastAsia="Times New Roman" w:hAnsi="Times New Roman" w:cs="Times New Roman"/>
          <w:b/>
          <w:bCs/>
          <w:color w:val="000000" w:themeColor="text1"/>
          <w:sz w:val="26"/>
          <w:szCs w:val="26"/>
          <w:vertAlign w:val="superscript"/>
        </w:rPr>
        <w:t>th</w:t>
      </w:r>
      <w:r w:rsidRPr="00BF3BFD">
        <w:rPr>
          <w:rFonts w:ascii="Times New Roman" w:eastAsia="Times New Roman" w:hAnsi="Times New Roman" w:cs="Times New Roman"/>
          <w:b/>
          <w:bCs/>
          <w:color w:val="000000" w:themeColor="text1"/>
          <w:sz w:val="26"/>
          <w:szCs w:val="26"/>
        </w:rPr>
        <w:t xml:space="preserve"> </w:t>
      </w:r>
      <w:r w:rsidR="0089170E" w:rsidRPr="00BF3BFD">
        <w:rPr>
          <w:rFonts w:ascii="Times New Roman" w:eastAsia="Times New Roman" w:hAnsi="Times New Roman" w:cs="Times New Roman"/>
          <w:b/>
          <w:bCs/>
          <w:color w:val="000000" w:themeColor="text1"/>
          <w:sz w:val="26"/>
          <w:szCs w:val="26"/>
        </w:rPr>
        <w:t>January 2025</w:t>
      </w:r>
    </w:p>
    <w:p w14:paraId="30E28710" w14:textId="77777777" w:rsidR="0089170E" w:rsidRPr="00BF3BFD" w:rsidRDefault="0089170E" w:rsidP="0089170E">
      <w:pPr>
        <w:jc w:val="center"/>
        <w:rPr>
          <w:rFonts w:ascii="Times New Roman" w:eastAsia="Times New Roman" w:hAnsi="Times New Roman" w:cs="Times New Roman"/>
          <w:color w:val="000000" w:themeColor="text1"/>
          <w:sz w:val="26"/>
          <w:szCs w:val="26"/>
        </w:rPr>
      </w:pPr>
    </w:p>
    <w:p w14:paraId="7D643FEF" w14:textId="77777777" w:rsidR="0089170E" w:rsidRDefault="0089170E" w:rsidP="0089170E">
      <w:pPr>
        <w:jc w:val="center"/>
        <w:rPr>
          <w:rFonts w:ascii="Calibri" w:eastAsia="Calibri" w:hAnsi="Calibri" w:cs="Calibri"/>
          <w:color w:val="000000" w:themeColor="text1"/>
        </w:rPr>
      </w:pPr>
    </w:p>
    <w:p w14:paraId="09F5ACD6" w14:textId="77777777" w:rsidR="0089170E" w:rsidRPr="00BF3BFD" w:rsidRDefault="0089170E" w:rsidP="0089170E">
      <w:pPr>
        <w:jc w:val="center"/>
        <w:rPr>
          <w:rFonts w:ascii="Times New Roman" w:eastAsia="Times New Roman" w:hAnsi="Times New Roman" w:cs="Times New Roman"/>
          <w:color w:val="000000" w:themeColor="text1"/>
          <w:sz w:val="26"/>
          <w:szCs w:val="26"/>
        </w:rPr>
      </w:pPr>
      <w:r w:rsidRPr="00BF3BFD">
        <w:rPr>
          <w:rFonts w:ascii="Times New Roman" w:eastAsia="Times New Roman" w:hAnsi="Times New Roman" w:cs="Times New Roman"/>
          <w:b/>
          <w:bCs/>
          <w:color w:val="000000" w:themeColor="text1"/>
        </w:rPr>
        <w:t xml:space="preserve">      </w:t>
      </w:r>
      <w:r w:rsidRPr="00BF3BFD">
        <w:rPr>
          <w:rFonts w:ascii="Times New Roman" w:eastAsia="Times New Roman" w:hAnsi="Times New Roman" w:cs="Times New Roman"/>
          <w:b/>
          <w:bCs/>
          <w:color w:val="000000" w:themeColor="text1"/>
          <w:sz w:val="26"/>
          <w:szCs w:val="26"/>
        </w:rPr>
        <w:t xml:space="preserve">Department of Biochemistry and Molecular Biology   </w:t>
      </w:r>
    </w:p>
    <w:p w14:paraId="30F44EB5" w14:textId="77777777" w:rsidR="0089170E" w:rsidRPr="00BF3BFD" w:rsidRDefault="0089170E" w:rsidP="0089170E">
      <w:pPr>
        <w:jc w:val="center"/>
        <w:rPr>
          <w:rFonts w:ascii="Times New Roman" w:eastAsia="Times New Roman" w:hAnsi="Times New Roman" w:cs="Times New Roman"/>
          <w:color w:val="000000" w:themeColor="text1"/>
          <w:sz w:val="26"/>
          <w:szCs w:val="26"/>
        </w:rPr>
      </w:pPr>
      <w:r w:rsidRPr="00BF3BFD">
        <w:rPr>
          <w:rFonts w:ascii="Times New Roman" w:eastAsia="Times New Roman" w:hAnsi="Times New Roman" w:cs="Times New Roman"/>
          <w:b/>
          <w:bCs/>
          <w:color w:val="000000" w:themeColor="text1"/>
          <w:sz w:val="26"/>
          <w:szCs w:val="26"/>
        </w:rPr>
        <w:t>School of Life Science</w:t>
      </w:r>
    </w:p>
    <w:p w14:paraId="277C3BBD" w14:textId="77777777" w:rsidR="0089170E" w:rsidRPr="00BF3BFD" w:rsidRDefault="0089170E" w:rsidP="0089170E">
      <w:pPr>
        <w:jc w:val="center"/>
        <w:rPr>
          <w:rFonts w:ascii="Times New Roman" w:eastAsia="Times New Roman" w:hAnsi="Times New Roman" w:cs="Times New Roman"/>
          <w:color w:val="000000" w:themeColor="text1"/>
          <w:sz w:val="26"/>
          <w:szCs w:val="26"/>
        </w:rPr>
      </w:pPr>
      <w:r w:rsidRPr="00BF3BFD">
        <w:rPr>
          <w:rFonts w:ascii="Times New Roman" w:eastAsia="Times New Roman" w:hAnsi="Times New Roman" w:cs="Times New Roman"/>
          <w:b/>
          <w:bCs/>
          <w:color w:val="000000" w:themeColor="text1"/>
          <w:sz w:val="26"/>
          <w:szCs w:val="26"/>
        </w:rPr>
        <w:t>Shahjalal University of Science and Technology</w:t>
      </w:r>
    </w:p>
    <w:p w14:paraId="1762CA34" w14:textId="7CEAD3B7" w:rsidR="00BF3BFD" w:rsidRDefault="0089170E" w:rsidP="00BF3BFD">
      <w:pPr>
        <w:jc w:val="center"/>
        <w:rPr>
          <w:rFonts w:ascii="Times New Roman" w:eastAsia="Times New Roman" w:hAnsi="Times New Roman" w:cs="Times New Roman"/>
          <w:b/>
          <w:bCs/>
          <w:color w:val="000000" w:themeColor="text1"/>
        </w:rPr>
        <w:sectPr w:rsidR="00BF3BFD" w:rsidSect="00B95709">
          <w:footerReference w:type="default" r:id="rId9"/>
          <w:footerReference w:type="first" r:id="rId10"/>
          <w:pgSz w:w="11906" w:h="16838" w:code="9"/>
          <w:pgMar w:top="1440" w:right="1440" w:bottom="1440" w:left="1440" w:header="720" w:footer="720" w:gutter="0"/>
          <w:pgBorders w:offsetFrom="page">
            <w:top w:val="single" w:sz="4" w:space="24" w:color="auto"/>
            <w:left w:val="single" w:sz="4" w:space="31" w:color="auto"/>
            <w:bottom w:val="single" w:sz="4" w:space="24" w:color="auto"/>
            <w:right w:val="single" w:sz="4" w:space="24" w:color="auto"/>
          </w:pgBorders>
          <w:pgNumType w:fmt="upperRoman" w:start="1"/>
          <w:cols w:space="720"/>
          <w:docGrid w:linePitch="360"/>
        </w:sectPr>
      </w:pPr>
      <w:r w:rsidRPr="00BF3BFD">
        <w:rPr>
          <w:rFonts w:ascii="Times New Roman" w:eastAsia="Times New Roman" w:hAnsi="Times New Roman" w:cs="Times New Roman"/>
          <w:b/>
          <w:bCs/>
          <w:color w:val="000000" w:themeColor="text1"/>
          <w:sz w:val="26"/>
          <w:szCs w:val="26"/>
        </w:rPr>
        <w:t>Sylhet-3114, Banglades</w:t>
      </w:r>
      <w:r w:rsidR="00BF3BFD" w:rsidRPr="00BF3BFD">
        <w:rPr>
          <w:rFonts w:ascii="Times New Roman" w:eastAsia="Times New Roman" w:hAnsi="Times New Roman" w:cs="Times New Roman"/>
          <w:b/>
          <w:bCs/>
          <w:color w:val="000000" w:themeColor="text1"/>
          <w:sz w:val="26"/>
          <w:szCs w:val="26"/>
        </w:rPr>
        <w:t>h</w:t>
      </w:r>
    </w:p>
    <w:p w14:paraId="0A1283D7" w14:textId="444DC2DD" w:rsidR="0089170E" w:rsidRDefault="0089170E" w:rsidP="00BF3BFD">
      <w:pPr>
        <w:rPr>
          <w:rFonts w:ascii="Times New Roman" w:eastAsia="Times New Roman" w:hAnsi="Times New Roman" w:cs="Times New Roman"/>
          <w:b/>
          <w:bCs/>
          <w:color w:val="000000" w:themeColor="text1"/>
        </w:rPr>
      </w:pPr>
    </w:p>
    <w:p w14:paraId="03588103" w14:textId="77777777" w:rsidR="0089170E" w:rsidRDefault="0089170E" w:rsidP="0089170E">
      <w:pPr>
        <w:jc w:val="center"/>
        <w:rPr>
          <w:rFonts w:ascii="Arial" w:eastAsia="Times New Roman" w:hAnsi="Arial" w:cs="Arial"/>
          <w:b/>
          <w:bCs/>
          <w:color w:val="000000" w:themeColor="text1"/>
          <w:sz w:val="52"/>
          <w:szCs w:val="52"/>
        </w:rPr>
      </w:pPr>
    </w:p>
    <w:p w14:paraId="755A0283" w14:textId="77777777" w:rsidR="0089170E" w:rsidRDefault="0089170E" w:rsidP="0089170E">
      <w:pPr>
        <w:jc w:val="center"/>
        <w:rPr>
          <w:rFonts w:ascii="Arial" w:eastAsia="Times New Roman" w:hAnsi="Arial" w:cs="Arial"/>
          <w:b/>
          <w:bCs/>
          <w:color w:val="000000" w:themeColor="text1"/>
          <w:sz w:val="52"/>
          <w:szCs w:val="52"/>
        </w:rPr>
      </w:pPr>
    </w:p>
    <w:p w14:paraId="191F6529" w14:textId="77777777" w:rsidR="0089170E" w:rsidRDefault="0089170E" w:rsidP="0089170E">
      <w:pPr>
        <w:jc w:val="center"/>
        <w:rPr>
          <w:rFonts w:ascii="Arial" w:eastAsia="Times New Roman" w:hAnsi="Arial" w:cs="Arial"/>
          <w:b/>
          <w:bCs/>
          <w:color w:val="000000" w:themeColor="text1"/>
          <w:sz w:val="52"/>
          <w:szCs w:val="52"/>
        </w:rPr>
      </w:pPr>
    </w:p>
    <w:p w14:paraId="020F3299" w14:textId="77777777" w:rsidR="0089170E" w:rsidRDefault="0089170E" w:rsidP="0089170E">
      <w:pPr>
        <w:rPr>
          <w:rFonts w:ascii="Arial" w:eastAsia="Times New Roman" w:hAnsi="Arial" w:cs="Arial"/>
          <w:b/>
          <w:bCs/>
          <w:color w:val="000000" w:themeColor="text1"/>
          <w:sz w:val="52"/>
          <w:szCs w:val="52"/>
        </w:rPr>
      </w:pPr>
    </w:p>
    <w:p w14:paraId="21C3A904" w14:textId="77777777" w:rsidR="004B2C7E" w:rsidRDefault="004B2C7E" w:rsidP="0089170E">
      <w:pPr>
        <w:rPr>
          <w:rFonts w:ascii="Arial" w:eastAsia="Times New Roman" w:hAnsi="Arial" w:cs="Arial"/>
          <w:b/>
          <w:bCs/>
          <w:color w:val="000000" w:themeColor="text1"/>
          <w:sz w:val="52"/>
          <w:szCs w:val="52"/>
        </w:rPr>
      </w:pPr>
    </w:p>
    <w:p w14:paraId="1C14C7EA" w14:textId="77777777" w:rsidR="0089170E" w:rsidRPr="00201C97" w:rsidRDefault="0089170E" w:rsidP="0089170E">
      <w:pPr>
        <w:jc w:val="right"/>
        <w:rPr>
          <w:rFonts w:ascii="Roboto" w:eastAsia="Times New Roman" w:hAnsi="Roboto" w:cs="Arial"/>
          <w:b/>
          <w:bCs/>
          <w:color w:val="000000" w:themeColor="text1"/>
          <w:sz w:val="52"/>
          <w:szCs w:val="52"/>
        </w:rPr>
      </w:pPr>
      <w:r w:rsidRPr="00201C97">
        <w:rPr>
          <w:rFonts w:ascii="Roboto" w:eastAsia="Times New Roman" w:hAnsi="Roboto" w:cs="Arial"/>
          <w:b/>
          <w:bCs/>
          <w:color w:val="000000" w:themeColor="text1"/>
          <w:sz w:val="52"/>
          <w:szCs w:val="52"/>
        </w:rPr>
        <w:t>Dedicated To</w:t>
      </w:r>
    </w:p>
    <w:p w14:paraId="6446158E" w14:textId="77777777" w:rsidR="0089170E" w:rsidRPr="00201C97" w:rsidRDefault="0089170E" w:rsidP="0089170E">
      <w:pPr>
        <w:spacing w:line="240" w:lineRule="auto"/>
        <w:jc w:val="right"/>
        <w:rPr>
          <w:rFonts w:ascii="Roboto" w:eastAsia="Times New Roman" w:hAnsi="Roboto" w:cs="Arial"/>
          <w:b/>
          <w:bCs/>
          <w:color w:val="000000" w:themeColor="text1"/>
          <w:sz w:val="44"/>
          <w:szCs w:val="44"/>
        </w:rPr>
      </w:pPr>
      <w:r w:rsidRPr="00201C97">
        <w:rPr>
          <w:rFonts w:ascii="Roboto" w:eastAsia="Times New Roman" w:hAnsi="Roboto" w:cs="Arial"/>
          <w:b/>
          <w:bCs/>
          <w:color w:val="000000" w:themeColor="text1"/>
          <w:sz w:val="44"/>
          <w:szCs w:val="44"/>
        </w:rPr>
        <w:t>My Beloved Parents</w:t>
      </w:r>
    </w:p>
    <w:p w14:paraId="6FB5C63E" w14:textId="77777777" w:rsidR="0089170E" w:rsidRPr="00201C97" w:rsidRDefault="0089170E" w:rsidP="0089170E">
      <w:pPr>
        <w:spacing w:line="240" w:lineRule="auto"/>
        <w:jc w:val="right"/>
        <w:rPr>
          <w:rFonts w:ascii="Roboto" w:eastAsia="Times New Roman" w:hAnsi="Roboto" w:cs="Times New Roman"/>
          <w:b/>
          <w:bCs/>
          <w:color w:val="000000" w:themeColor="text1"/>
          <w:sz w:val="48"/>
          <w:szCs w:val="48"/>
        </w:rPr>
      </w:pPr>
      <w:r w:rsidRPr="00201C97">
        <w:rPr>
          <w:rFonts w:ascii="Roboto" w:eastAsia="Times New Roman" w:hAnsi="Roboto" w:cs="Arial"/>
          <w:b/>
          <w:bCs/>
          <w:color w:val="000000" w:themeColor="text1"/>
          <w:sz w:val="44"/>
          <w:szCs w:val="44"/>
        </w:rPr>
        <w:t>My Respected Teachers</w:t>
      </w:r>
    </w:p>
    <w:p w14:paraId="518C4A07" w14:textId="2CD8FAAA" w:rsidR="007A07D1" w:rsidRPr="007A07D1" w:rsidRDefault="0089170E" w:rsidP="007A07D1">
      <w:pPr>
        <w:spacing w:line="240" w:lineRule="auto"/>
        <w:jc w:val="right"/>
        <w:rPr>
          <w:rFonts w:ascii="Roboto" w:eastAsia="Times New Roman" w:hAnsi="Roboto" w:cs="Times New Roman"/>
          <w:b/>
          <w:bCs/>
          <w:color w:val="000000" w:themeColor="text1"/>
        </w:rPr>
        <w:sectPr w:rsidR="007A07D1" w:rsidRPr="007A07D1" w:rsidSect="00B95709">
          <w:pgSz w:w="11906" w:h="16838" w:code="9"/>
          <w:pgMar w:top="1440" w:right="1440" w:bottom="1440" w:left="1440" w:header="720" w:footer="720" w:gutter="0"/>
          <w:pgBorders w:offsetFrom="page">
            <w:top w:val="single" w:sz="4" w:space="24" w:color="auto"/>
            <w:left w:val="single" w:sz="4" w:space="31" w:color="auto"/>
            <w:bottom w:val="single" w:sz="4" w:space="24" w:color="auto"/>
            <w:right w:val="single" w:sz="4" w:space="24" w:color="auto"/>
          </w:pgBorders>
          <w:pgNumType w:fmt="upperRoman" w:start="1"/>
          <w:cols w:space="720"/>
          <w:docGrid w:linePitch="360"/>
        </w:sectPr>
      </w:pPr>
      <w:r w:rsidRPr="00181490">
        <w:rPr>
          <w:rFonts w:ascii="Roboto" w:eastAsia="Times New Roman" w:hAnsi="Roboto" w:cs="Times New Roman"/>
          <w:b/>
          <w:bCs/>
          <w:color w:val="000000" w:themeColor="text1"/>
        </w:rPr>
        <w:br w:type="page"/>
      </w:r>
    </w:p>
    <w:p w14:paraId="646EC5F4" w14:textId="77777777" w:rsidR="0089170E" w:rsidRPr="00F93663" w:rsidRDefault="0089170E" w:rsidP="0089170E">
      <w:pPr>
        <w:spacing w:line="360" w:lineRule="auto"/>
        <w:jc w:val="both"/>
        <w:rPr>
          <w:rFonts w:ascii="Times New Roman" w:eastAsia="Times New Roman" w:hAnsi="Times New Roman" w:cs="Times New Roman"/>
          <w:b/>
          <w:bCs/>
          <w:color w:val="000000" w:themeColor="text1"/>
        </w:rPr>
      </w:pPr>
      <w:r w:rsidRPr="00F93663">
        <w:rPr>
          <w:rFonts w:ascii="Times New Roman" w:eastAsia="Times New Roman" w:hAnsi="Times New Roman" w:cs="Times New Roman"/>
          <w:b/>
          <w:bCs/>
          <w:color w:val="000000" w:themeColor="text1"/>
        </w:rPr>
        <w:lastRenderedPageBreak/>
        <w:t>Acknowledgments</w:t>
      </w:r>
    </w:p>
    <w:p w14:paraId="08AD09F2" w14:textId="57473ADB" w:rsidR="0089170E" w:rsidRPr="00F93663" w:rsidRDefault="0089170E" w:rsidP="0089170E">
      <w:pPr>
        <w:spacing w:line="360" w:lineRule="auto"/>
        <w:jc w:val="both"/>
        <w:rPr>
          <w:rFonts w:ascii="Times New Roman" w:eastAsia="Times New Roman" w:hAnsi="Times New Roman" w:cs="Times New Roman"/>
          <w:color w:val="000000" w:themeColor="text1"/>
        </w:rPr>
      </w:pPr>
      <w:r w:rsidRPr="00F93663">
        <w:rPr>
          <w:rFonts w:ascii="Times New Roman" w:eastAsia="Times New Roman" w:hAnsi="Times New Roman" w:cs="Times New Roman"/>
          <w:color w:val="000000" w:themeColor="text1"/>
        </w:rPr>
        <w:t xml:space="preserve">Foremost, I want to express my gratitude to Almighty Allah for the wisdom, strength, peace of mind, and good health. He </w:t>
      </w:r>
      <w:r w:rsidR="00BF3BFD" w:rsidRPr="00F93663">
        <w:rPr>
          <w:rFonts w:ascii="Times New Roman" w:eastAsia="Times New Roman" w:hAnsi="Times New Roman" w:cs="Times New Roman"/>
          <w:color w:val="000000" w:themeColor="text1"/>
        </w:rPr>
        <w:t>bestowed</w:t>
      </w:r>
      <w:r w:rsidRPr="00F93663">
        <w:rPr>
          <w:rFonts w:ascii="Times New Roman" w:eastAsia="Times New Roman" w:hAnsi="Times New Roman" w:cs="Times New Roman"/>
          <w:color w:val="000000" w:themeColor="text1"/>
        </w:rPr>
        <w:t xml:space="preserve"> upon me to complete my dissertation.   </w:t>
      </w:r>
    </w:p>
    <w:p w14:paraId="71633665" w14:textId="26521287" w:rsidR="0089170E" w:rsidRPr="00F93663" w:rsidRDefault="0089170E" w:rsidP="0089170E">
      <w:pPr>
        <w:spacing w:after="0" w:line="360" w:lineRule="auto"/>
        <w:jc w:val="both"/>
        <w:rPr>
          <w:rFonts w:ascii="Times New Roman" w:eastAsia="Times New Roman" w:hAnsi="Times New Roman" w:cs="Times New Roman"/>
          <w:color w:val="000000" w:themeColor="text1"/>
        </w:rPr>
      </w:pPr>
      <w:r w:rsidRPr="00F93663">
        <w:rPr>
          <w:rFonts w:ascii="Times New Roman" w:eastAsia="Times New Roman" w:hAnsi="Times New Roman" w:cs="Times New Roman"/>
          <w:color w:val="000000" w:themeColor="text1"/>
        </w:rPr>
        <w:t xml:space="preserve">I place on </w:t>
      </w:r>
      <w:r w:rsidR="00BF3BFD" w:rsidRPr="00F93663">
        <w:rPr>
          <w:rFonts w:ascii="Times New Roman" w:eastAsia="Times New Roman" w:hAnsi="Times New Roman" w:cs="Times New Roman"/>
          <w:color w:val="000000" w:themeColor="text1"/>
        </w:rPr>
        <w:t>record</w:t>
      </w:r>
      <w:r w:rsidRPr="00F93663">
        <w:rPr>
          <w:rFonts w:ascii="Times New Roman" w:eastAsia="Times New Roman" w:hAnsi="Times New Roman" w:cs="Times New Roman"/>
          <w:color w:val="000000" w:themeColor="text1"/>
        </w:rPr>
        <w:t xml:space="preserve"> my sincere gratitude to my supervisor </w:t>
      </w:r>
      <w:r w:rsidRPr="00F93663">
        <w:rPr>
          <w:rFonts w:ascii="Times New Roman" w:eastAsia="Times New Roman" w:hAnsi="Times New Roman" w:cs="Times New Roman"/>
          <w:b/>
          <w:bCs/>
          <w:color w:val="000000" w:themeColor="text1"/>
        </w:rPr>
        <w:t>Dr. Shamim Ahmed</w:t>
      </w:r>
      <w:r w:rsidRPr="00F93663">
        <w:rPr>
          <w:rFonts w:ascii="Times New Roman" w:eastAsia="Times New Roman" w:hAnsi="Times New Roman" w:cs="Times New Roman"/>
          <w:color w:val="000000" w:themeColor="text1"/>
        </w:rPr>
        <w:t xml:space="preserve">, Professor, Department of Biochemistry and Molecular Biology, Shahjalal University of Science and Technology, Sylhet-3114, for allowing me the opportunity to enroll my thesis under his kind supervision and for his patience, motivation, and immense knowledge. His guidance helped me </w:t>
      </w:r>
      <w:r w:rsidR="001E4880">
        <w:rPr>
          <w:rFonts w:ascii="Times New Roman" w:eastAsia="Times New Roman" w:hAnsi="Times New Roman" w:cs="Times New Roman"/>
          <w:color w:val="000000" w:themeColor="text1"/>
        </w:rPr>
        <w:t xml:space="preserve">throughout the </w:t>
      </w:r>
      <w:r w:rsidRPr="00F93663">
        <w:rPr>
          <w:rFonts w:ascii="Times New Roman" w:eastAsia="Times New Roman" w:hAnsi="Times New Roman" w:cs="Times New Roman"/>
          <w:color w:val="000000" w:themeColor="text1"/>
        </w:rPr>
        <w:t xml:space="preserve">research and writing of this thesis. I could not have imagined having a better advisor and mentor for my thesis study. I am extremely thankful and indebted to his valuable guidance and </w:t>
      </w:r>
      <w:r w:rsidR="00D70ECA" w:rsidRPr="00F93663">
        <w:rPr>
          <w:rFonts w:ascii="Times New Roman" w:eastAsia="Times New Roman" w:hAnsi="Times New Roman" w:cs="Times New Roman"/>
          <w:color w:val="000000" w:themeColor="text1"/>
        </w:rPr>
        <w:t>encouragement.</w:t>
      </w:r>
    </w:p>
    <w:p w14:paraId="062AA45A" w14:textId="596BDD0C" w:rsidR="0089170E" w:rsidRPr="00F93663" w:rsidRDefault="0089170E" w:rsidP="0089170E">
      <w:pPr>
        <w:spacing w:line="360" w:lineRule="auto"/>
        <w:jc w:val="both"/>
        <w:rPr>
          <w:rFonts w:ascii="Times New Roman" w:eastAsia="Times New Roman" w:hAnsi="Times New Roman" w:cs="Times New Roman"/>
          <w:color w:val="000000" w:themeColor="text1"/>
        </w:rPr>
      </w:pPr>
      <w:r w:rsidRPr="00F93663">
        <w:rPr>
          <w:rFonts w:ascii="Times New Roman" w:eastAsia="Times New Roman" w:hAnsi="Times New Roman" w:cs="Times New Roman"/>
          <w:color w:val="000000" w:themeColor="text1"/>
        </w:rPr>
        <w:t xml:space="preserve">I am also grateful to my co-supervisor </w:t>
      </w:r>
      <w:r w:rsidRPr="00F93663">
        <w:rPr>
          <w:rFonts w:ascii="Times New Roman" w:eastAsia="Times New Roman" w:hAnsi="Times New Roman" w:cs="Times New Roman"/>
          <w:b/>
          <w:bCs/>
          <w:color w:val="000000" w:themeColor="text1"/>
        </w:rPr>
        <w:t>Dr. S M Rashed</w:t>
      </w:r>
      <w:r w:rsidR="00BF3BFD">
        <w:rPr>
          <w:rFonts w:ascii="Times New Roman" w:eastAsia="Times New Roman" w:hAnsi="Times New Roman" w:cs="Times New Roman"/>
          <w:b/>
          <w:bCs/>
          <w:color w:val="000000" w:themeColor="text1"/>
        </w:rPr>
        <w:t xml:space="preserve"> </w:t>
      </w:r>
      <w:proofErr w:type="spellStart"/>
      <w:r w:rsidR="00BF3BFD">
        <w:rPr>
          <w:rFonts w:ascii="Times New Roman" w:eastAsia="Times New Roman" w:hAnsi="Times New Roman" w:cs="Times New Roman"/>
          <w:b/>
          <w:bCs/>
          <w:color w:val="000000" w:themeColor="text1"/>
        </w:rPr>
        <w:t>U</w:t>
      </w:r>
      <w:r w:rsidRPr="00F93663">
        <w:rPr>
          <w:rFonts w:ascii="Times New Roman" w:eastAsia="Times New Roman" w:hAnsi="Times New Roman" w:cs="Times New Roman"/>
          <w:b/>
          <w:bCs/>
          <w:color w:val="000000" w:themeColor="text1"/>
        </w:rPr>
        <w:t>l</w:t>
      </w:r>
      <w:proofErr w:type="spellEnd"/>
      <w:r w:rsidRPr="00F93663">
        <w:rPr>
          <w:rFonts w:ascii="Times New Roman" w:eastAsia="Times New Roman" w:hAnsi="Times New Roman" w:cs="Times New Roman"/>
          <w:b/>
          <w:bCs/>
          <w:color w:val="000000" w:themeColor="text1"/>
        </w:rPr>
        <w:t xml:space="preserve"> Islam, </w:t>
      </w:r>
      <w:r w:rsidRPr="00F93663">
        <w:rPr>
          <w:rFonts w:ascii="Times New Roman" w:eastAsia="Times New Roman" w:hAnsi="Times New Roman" w:cs="Times New Roman"/>
          <w:color w:val="191919"/>
        </w:rPr>
        <w:t>Associate Professor,</w:t>
      </w:r>
      <w:r w:rsidRPr="00F93663">
        <w:rPr>
          <w:rFonts w:ascii="Times New Roman" w:eastAsia="Times New Roman" w:hAnsi="Times New Roman" w:cs="Times New Roman"/>
          <w:color w:val="000000" w:themeColor="text1"/>
        </w:rPr>
        <w:t xml:space="preserve"> Department of Virology, Bangabandhu Sheikh Mujib Medical University for giving me the chance without any hesitation to conduct my thesis in their laboratory and allowing me to complete my thesis and providing me with excellent assistance. </w:t>
      </w:r>
      <w:r w:rsidR="00D70ECA">
        <w:rPr>
          <w:rFonts w:ascii="Times New Roman" w:eastAsia="Times New Roman" w:hAnsi="Times New Roman" w:cs="Times New Roman"/>
          <w:color w:val="000000" w:themeColor="text1"/>
        </w:rPr>
        <w:t xml:space="preserve">His profound knowledge and support </w:t>
      </w:r>
      <w:r w:rsidRPr="00F93663">
        <w:rPr>
          <w:rFonts w:ascii="Times New Roman" w:eastAsia="Times New Roman" w:hAnsi="Times New Roman" w:cs="Times New Roman"/>
          <w:color w:val="000000" w:themeColor="text1"/>
        </w:rPr>
        <w:t xml:space="preserve">throughout the period have shaped this dissertation </w:t>
      </w:r>
      <w:r w:rsidR="00D70ECA">
        <w:rPr>
          <w:rFonts w:ascii="Times New Roman" w:eastAsia="Times New Roman" w:hAnsi="Times New Roman" w:cs="Times New Roman"/>
          <w:color w:val="000000" w:themeColor="text1"/>
        </w:rPr>
        <w:t>into</w:t>
      </w:r>
      <w:r w:rsidRPr="00F93663">
        <w:rPr>
          <w:rFonts w:ascii="Times New Roman" w:eastAsia="Times New Roman" w:hAnsi="Times New Roman" w:cs="Times New Roman"/>
          <w:color w:val="000000" w:themeColor="text1"/>
        </w:rPr>
        <w:t xml:space="preserve"> a meaningful format. The door to reach him was always open whenever I had any concerns or was stuck at a dead end and he, by his simple but significant solution, steered me in the right direction. I </w:t>
      </w:r>
      <w:r w:rsidR="00D70ECA">
        <w:rPr>
          <w:rFonts w:ascii="Times New Roman" w:eastAsia="Times New Roman" w:hAnsi="Times New Roman" w:cs="Times New Roman"/>
          <w:color w:val="000000" w:themeColor="text1"/>
        </w:rPr>
        <w:t>want</w:t>
      </w:r>
      <w:r w:rsidRPr="00F93663">
        <w:rPr>
          <w:rFonts w:ascii="Times New Roman" w:eastAsia="Times New Roman" w:hAnsi="Times New Roman" w:cs="Times New Roman"/>
          <w:color w:val="000000" w:themeColor="text1"/>
        </w:rPr>
        <w:t xml:space="preserve"> to thank all the faculty members of </w:t>
      </w:r>
      <w:r w:rsidR="00D70ECA">
        <w:rPr>
          <w:rFonts w:ascii="Times New Roman" w:eastAsia="Times New Roman" w:hAnsi="Times New Roman" w:cs="Times New Roman"/>
          <w:color w:val="000000" w:themeColor="text1"/>
        </w:rPr>
        <w:t>the Virology</w:t>
      </w:r>
      <w:r w:rsidRPr="00F93663">
        <w:rPr>
          <w:rFonts w:ascii="Times New Roman" w:eastAsia="Times New Roman" w:hAnsi="Times New Roman" w:cs="Times New Roman"/>
          <w:color w:val="000000" w:themeColor="text1"/>
        </w:rPr>
        <w:t xml:space="preserve"> </w:t>
      </w:r>
      <w:r w:rsidR="00D70ECA">
        <w:rPr>
          <w:rFonts w:ascii="Times New Roman" w:eastAsia="Times New Roman" w:hAnsi="Times New Roman" w:cs="Times New Roman"/>
          <w:color w:val="000000" w:themeColor="text1"/>
        </w:rPr>
        <w:t>D</w:t>
      </w:r>
      <w:r w:rsidR="00D70ECA" w:rsidRPr="00F93663">
        <w:rPr>
          <w:rFonts w:ascii="Times New Roman" w:eastAsia="Times New Roman" w:hAnsi="Times New Roman" w:cs="Times New Roman"/>
          <w:color w:val="000000" w:themeColor="text1"/>
        </w:rPr>
        <w:t>epartment.</w:t>
      </w:r>
    </w:p>
    <w:p w14:paraId="2CEFB44A" w14:textId="67FE4E36" w:rsidR="0089170E" w:rsidRPr="00F93663" w:rsidRDefault="0089170E" w:rsidP="0089170E">
      <w:pPr>
        <w:spacing w:line="360" w:lineRule="auto"/>
        <w:jc w:val="both"/>
        <w:rPr>
          <w:rFonts w:ascii="Times New Roman" w:eastAsia="Times New Roman" w:hAnsi="Times New Roman" w:cs="Times New Roman"/>
          <w:color w:val="000000" w:themeColor="text1"/>
        </w:rPr>
      </w:pPr>
      <w:r w:rsidRPr="00F93663">
        <w:rPr>
          <w:rFonts w:ascii="Times New Roman" w:eastAsia="Times New Roman" w:hAnsi="Times New Roman" w:cs="Times New Roman"/>
          <w:color w:val="000000" w:themeColor="text1"/>
        </w:rPr>
        <w:t xml:space="preserve">A special mention </w:t>
      </w:r>
      <w:r w:rsidRPr="00D70ECA">
        <w:rPr>
          <w:rFonts w:ascii="Times New Roman" w:eastAsia="Times New Roman" w:hAnsi="Times New Roman" w:cs="Times New Roman"/>
          <w:color w:val="000000" w:themeColor="text1"/>
        </w:rPr>
        <w:t>to</w:t>
      </w:r>
      <w:r w:rsidRPr="00F93663">
        <w:rPr>
          <w:rFonts w:ascii="Times New Roman" w:eastAsia="Times New Roman" w:hAnsi="Times New Roman" w:cs="Times New Roman"/>
          <w:b/>
          <w:bCs/>
          <w:color w:val="000000" w:themeColor="text1"/>
        </w:rPr>
        <w:t xml:space="preserve"> </w:t>
      </w:r>
      <w:r w:rsidR="001E4880">
        <w:rPr>
          <w:rFonts w:ascii="Times New Roman" w:eastAsia="Times New Roman" w:hAnsi="Times New Roman" w:cs="Times New Roman"/>
          <w:b/>
          <w:bCs/>
          <w:color w:val="000000" w:themeColor="text1"/>
        </w:rPr>
        <w:t xml:space="preserve">Dr. </w:t>
      </w:r>
      <w:r w:rsidR="001E4880" w:rsidRPr="001E4880">
        <w:rPr>
          <w:rFonts w:ascii="Times New Roman" w:eastAsia="Times New Roman" w:hAnsi="Times New Roman" w:cs="Times New Roman"/>
          <w:b/>
          <w:bCs/>
          <w:color w:val="000000" w:themeColor="text1"/>
        </w:rPr>
        <w:t>Syed Farhan Ali Razib</w:t>
      </w:r>
      <w:r w:rsidR="001E4880">
        <w:rPr>
          <w:rFonts w:ascii="Times New Roman" w:eastAsia="Times New Roman" w:hAnsi="Times New Roman" w:cs="Times New Roman"/>
          <w:b/>
          <w:bCs/>
          <w:color w:val="000000" w:themeColor="text1"/>
        </w:rPr>
        <w:t xml:space="preserve">, </w:t>
      </w:r>
      <w:r w:rsidR="001E4880" w:rsidRPr="00F93663">
        <w:rPr>
          <w:rFonts w:ascii="Times New Roman" w:eastAsia="Times New Roman" w:hAnsi="Times New Roman" w:cs="Times New Roman"/>
          <w:color w:val="191919"/>
        </w:rPr>
        <w:t>Associate Professor</w:t>
      </w:r>
      <w:r w:rsidR="002C0A13">
        <w:rPr>
          <w:rFonts w:ascii="Times New Roman" w:eastAsia="Times New Roman" w:hAnsi="Times New Roman" w:cs="Times New Roman"/>
          <w:b/>
          <w:bCs/>
          <w:color w:val="000000" w:themeColor="text1"/>
        </w:rPr>
        <w:t xml:space="preserve">, </w:t>
      </w:r>
      <w:r w:rsidR="001E4880" w:rsidRPr="001E4880">
        <w:rPr>
          <w:rFonts w:ascii="Times New Roman" w:eastAsia="Times New Roman" w:hAnsi="Times New Roman" w:cs="Times New Roman"/>
          <w:color w:val="000000" w:themeColor="text1"/>
        </w:rPr>
        <w:t>Department of Otolaryngology</w:t>
      </w:r>
      <w:r w:rsidR="001E4880">
        <w:rPr>
          <w:rFonts w:ascii="Times New Roman" w:eastAsia="Times New Roman" w:hAnsi="Times New Roman" w:cs="Times New Roman"/>
          <w:b/>
          <w:bCs/>
          <w:color w:val="000000" w:themeColor="text1"/>
        </w:rPr>
        <w:t xml:space="preserve">, </w:t>
      </w:r>
      <w:r w:rsidR="001E4880" w:rsidRPr="001E4880">
        <w:rPr>
          <w:rFonts w:ascii="Times New Roman" w:eastAsia="Times New Roman" w:hAnsi="Times New Roman" w:cs="Times New Roman"/>
          <w:color w:val="000000" w:themeColor="text1"/>
        </w:rPr>
        <w:t>BSMMU</w:t>
      </w:r>
      <w:r w:rsidR="001E4880">
        <w:rPr>
          <w:rFonts w:ascii="Times New Roman" w:eastAsia="Times New Roman" w:hAnsi="Times New Roman" w:cs="Times New Roman"/>
          <w:b/>
          <w:bCs/>
          <w:color w:val="000000" w:themeColor="text1"/>
        </w:rPr>
        <w:t xml:space="preserve">, </w:t>
      </w:r>
      <w:r w:rsidR="001E4880" w:rsidRPr="001E4880">
        <w:rPr>
          <w:rFonts w:ascii="Times New Roman" w:eastAsia="Times New Roman" w:hAnsi="Times New Roman" w:cs="Times New Roman"/>
          <w:b/>
          <w:bCs/>
          <w:color w:val="000000" w:themeColor="text1"/>
        </w:rPr>
        <w:t>Dr. Bishnu Pada Dey</w:t>
      </w:r>
      <w:r w:rsidR="001E4880">
        <w:rPr>
          <w:rFonts w:ascii="Times New Roman" w:eastAsia="Times New Roman" w:hAnsi="Times New Roman" w:cs="Times New Roman"/>
          <w:b/>
          <w:bCs/>
          <w:color w:val="000000" w:themeColor="text1"/>
        </w:rPr>
        <w:t xml:space="preserve">, </w:t>
      </w:r>
      <w:r w:rsidR="001E4880" w:rsidRPr="00F93663">
        <w:rPr>
          <w:rFonts w:ascii="Times New Roman" w:eastAsia="Times New Roman" w:hAnsi="Times New Roman" w:cs="Times New Roman"/>
          <w:color w:val="191919"/>
        </w:rPr>
        <w:t>Associate Professor</w:t>
      </w:r>
      <w:r w:rsidR="002C0A13">
        <w:rPr>
          <w:rFonts w:ascii="Times New Roman" w:eastAsia="Times New Roman" w:hAnsi="Times New Roman" w:cs="Times New Roman"/>
          <w:b/>
          <w:bCs/>
          <w:color w:val="000000" w:themeColor="text1"/>
        </w:rPr>
        <w:t xml:space="preserve">, </w:t>
      </w:r>
      <w:r w:rsidR="001E4880" w:rsidRPr="001E4880">
        <w:rPr>
          <w:rFonts w:ascii="Times New Roman" w:eastAsia="Times New Roman" w:hAnsi="Times New Roman" w:cs="Times New Roman"/>
          <w:color w:val="000000" w:themeColor="text1"/>
        </w:rPr>
        <w:t xml:space="preserve">Department of </w:t>
      </w:r>
      <w:r w:rsidR="001E4880">
        <w:rPr>
          <w:rFonts w:ascii="Times New Roman" w:eastAsia="Times New Roman" w:hAnsi="Times New Roman" w:cs="Times New Roman"/>
          <w:color w:val="000000" w:themeColor="text1"/>
        </w:rPr>
        <w:t>Pathology</w:t>
      </w:r>
      <w:r w:rsidR="001E4880">
        <w:rPr>
          <w:rFonts w:ascii="Times New Roman" w:eastAsia="Times New Roman" w:hAnsi="Times New Roman" w:cs="Times New Roman"/>
          <w:b/>
          <w:bCs/>
          <w:color w:val="000000" w:themeColor="text1"/>
        </w:rPr>
        <w:t xml:space="preserve">, </w:t>
      </w:r>
      <w:r w:rsidR="001E4880" w:rsidRPr="001E4880">
        <w:rPr>
          <w:rFonts w:ascii="Times New Roman" w:eastAsia="Times New Roman" w:hAnsi="Times New Roman" w:cs="Times New Roman"/>
          <w:color w:val="000000" w:themeColor="text1"/>
        </w:rPr>
        <w:t>BSMMU</w:t>
      </w:r>
      <w:r w:rsidR="001E4880">
        <w:rPr>
          <w:rFonts w:ascii="Times New Roman" w:eastAsia="Times New Roman" w:hAnsi="Times New Roman" w:cs="Times New Roman"/>
          <w:color w:val="000000" w:themeColor="text1"/>
        </w:rPr>
        <w:t>,</w:t>
      </w:r>
      <w:r w:rsidR="00F8070E">
        <w:rPr>
          <w:rFonts w:ascii="Times New Roman" w:eastAsia="Times New Roman" w:hAnsi="Times New Roman" w:cs="Times New Roman"/>
          <w:color w:val="000000" w:themeColor="text1"/>
        </w:rPr>
        <w:t xml:space="preserve"> </w:t>
      </w:r>
      <w:r w:rsidR="003F1A0A" w:rsidRPr="003F1A0A">
        <w:rPr>
          <w:rFonts w:ascii="Times New Roman" w:eastAsia="Times New Roman" w:hAnsi="Times New Roman" w:cs="Times New Roman"/>
          <w:b/>
          <w:bCs/>
          <w:color w:val="000000" w:themeColor="text1"/>
        </w:rPr>
        <w:t xml:space="preserve">Dr. </w:t>
      </w:r>
      <w:proofErr w:type="spellStart"/>
      <w:r w:rsidR="003F1A0A" w:rsidRPr="003F1A0A">
        <w:rPr>
          <w:rFonts w:ascii="Times New Roman" w:eastAsia="Times New Roman" w:hAnsi="Times New Roman" w:cs="Times New Roman"/>
          <w:b/>
          <w:bCs/>
          <w:color w:val="000000" w:themeColor="text1"/>
        </w:rPr>
        <w:t>Afzalun</w:t>
      </w:r>
      <w:proofErr w:type="spellEnd"/>
      <w:r w:rsidR="003F1A0A" w:rsidRPr="003F1A0A">
        <w:rPr>
          <w:rFonts w:ascii="Times New Roman" w:eastAsia="Times New Roman" w:hAnsi="Times New Roman" w:cs="Times New Roman"/>
          <w:b/>
          <w:bCs/>
          <w:color w:val="000000" w:themeColor="text1"/>
        </w:rPr>
        <w:t xml:space="preserve"> Nessa</w:t>
      </w:r>
      <w:r w:rsidR="003F1A0A">
        <w:rPr>
          <w:rFonts w:ascii="Times New Roman" w:eastAsia="Times New Roman" w:hAnsi="Times New Roman" w:cs="Times New Roman"/>
          <w:color w:val="000000" w:themeColor="text1"/>
        </w:rPr>
        <w:t>,</w:t>
      </w:r>
      <w:r w:rsidR="005E35A4">
        <w:rPr>
          <w:rFonts w:ascii="Times New Roman" w:eastAsia="Times New Roman" w:hAnsi="Times New Roman" w:cs="Times New Roman"/>
          <w:color w:val="000000" w:themeColor="text1"/>
        </w:rPr>
        <w:t xml:space="preserve"> </w:t>
      </w:r>
      <w:r w:rsidR="005E35A4" w:rsidRPr="00F93663">
        <w:rPr>
          <w:rFonts w:ascii="Times New Roman" w:eastAsia="Times New Roman" w:hAnsi="Times New Roman" w:cs="Times New Roman"/>
          <w:color w:val="191919"/>
        </w:rPr>
        <w:t>Professor</w:t>
      </w:r>
      <w:r w:rsidR="005E35A4">
        <w:rPr>
          <w:rFonts w:ascii="Times New Roman" w:eastAsia="Times New Roman" w:hAnsi="Times New Roman" w:cs="Times New Roman"/>
          <w:b/>
          <w:bCs/>
          <w:color w:val="000000" w:themeColor="text1"/>
        </w:rPr>
        <w:t xml:space="preserve">, </w:t>
      </w:r>
      <w:r w:rsidR="005E35A4" w:rsidRPr="001E4880">
        <w:rPr>
          <w:rFonts w:ascii="Times New Roman" w:eastAsia="Times New Roman" w:hAnsi="Times New Roman" w:cs="Times New Roman"/>
          <w:color w:val="000000" w:themeColor="text1"/>
        </w:rPr>
        <w:t xml:space="preserve">Department of </w:t>
      </w:r>
      <w:r w:rsidR="005E35A4" w:rsidRPr="00F93663">
        <w:rPr>
          <w:rFonts w:ascii="Times New Roman" w:eastAsia="Times New Roman" w:hAnsi="Times New Roman" w:cs="Times New Roman"/>
          <w:color w:val="000000" w:themeColor="text1"/>
        </w:rPr>
        <w:t>Virology</w:t>
      </w:r>
      <w:r w:rsidR="005E35A4">
        <w:rPr>
          <w:rFonts w:ascii="Times New Roman" w:eastAsia="Times New Roman" w:hAnsi="Times New Roman" w:cs="Times New Roman"/>
          <w:b/>
          <w:bCs/>
          <w:color w:val="000000" w:themeColor="text1"/>
        </w:rPr>
        <w:t xml:space="preserve">, </w:t>
      </w:r>
      <w:r w:rsidR="005E35A4" w:rsidRPr="001E4880">
        <w:rPr>
          <w:rFonts w:ascii="Times New Roman" w:eastAsia="Times New Roman" w:hAnsi="Times New Roman" w:cs="Times New Roman"/>
          <w:color w:val="000000" w:themeColor="text1"/>
        </w:rPr>
        <w:t>BSMMU</w:t>
      </w:r>
      <w:r w:rsidR="005E35A4">
        <w:rPr>
          <w:rFonts w:ascii="Times New Roman" w:eastAsia="Times New Roman" w:hAnsi="Times New Roman" w:cs="Times New Roman"/>
          <w:color w:val="000000" w:themeColor="text1"/>
        </w:rPr>
        <w:t>,</w:t>
      </w:r>
      <w:r w:rsidR="003F1A0A">
        <w:rPr>
          <w:rFonts w:ascii="Times New Roman" w:eastAsia="Times New Roman" w:hAnsi="Times New Roman" w:cs="Times New Roman"/>
          <w:color w:val="000000" w:themeColor="text1"/>
        </w:rPr>
        <w:t xml:space="preserve"> </w:t>
      </w:r>
      <w:r w:rsidR="001E4880" w:rsidRPr="001E4880">
        <w:rPr>
          <w:rFonts w:ascii="Times New Roman" w:eastAsia="Times New Roman" w:hAnsi="Times New Roman" w:cs="Times New Roman"/>
          <w:color w:val="000000" w:themeColor="text1"/>
        </w:rPr>
        <w:t>and</w:t>
      </w:r>
      <w:r w:rsidR="001E4880">
        <w:rPr>
          <w:rFonts w:ascii="Times New Roman" w:eastAsia="Times New Roman" w:hAnsi="Times New Roman" w:cs="Times New Roman"/>
          <w:b/>
          <w:bCs/>
          <w:color w:val="000000" w:themeColor="text1"/>
        </w:rPr>
        <w:t xml:space="preserve"> </w:t>
      </w:r>
      <w:r w:rsidR="00D70ECA">
        <w:rPr>
          <w:rFonts w:ascii="Times New Roman" w:eastAsia="Times New Roman" w:hAnsi="Times New Roman" w:cs="Times New Roman"/>
          <w:b/>
          <w:bCs/>
          <w:color w:val="000000" w:themeColor="text1"/>
        </w:rPr>
        <w:t xml:space="preserve">Md. </w:t>
      </w:r>
      <w:r w:rsidRPr="00F93663">
        <w:rPr>
          <w:rFonts w:ascii="Times New Roman" w:eastAsia="Times New Roman" w:hAnsi="Times New Roman" w:cs="Times New Roman"/>
          <w:b/>
          <w:bCs/>
          <w:color w:val="000000" w:themeColor="text1"/>
        </w:rPr>
        <w:t>Shafayet Jamil</w:t>
      </w:r>
      <w:r w:rsidR="001E4880">
        <w:rPr>
          <w:rFonts w:ascii="Times New Roman" w:eastAsia="Times New Roman" w:hAnsi="Times New Roman" w:cs="Times New Roman"/>
          <w:color w:val="000000" w:themeColor="text1"/>
        </w:rPr>
        <w:t xml:space="preserve">, </w:t>
      </w:r>
      <w:r w:rsidR="000525F4" w:rsidRPr="000525F4">
        <w:rPr>
          <w:rFonts w:ascii="Times New Roman" w:eastAsia="Times New Roman" w:hAnsi="Times New Roman" w:cs="Times New Roman"/>
          <w:color w:val="000000" w:themeColor="text1"/>
        </w:rPr>
        <w:t>Medical Technologist</w:t>
      </w:r>
      <w:r w:rsidR="002C0A13" w:rsidRPr="000525F4">
        <w:rPr>
          <w:rFonts w:ascii="Times New Roman" w:eastAsia="Times New Roman" w:hAnsi="Times New Roman" w:cs="Times New Roman"/>
          <w:color w:val="000000" w:themeColor="text1"/>
        </w:rPr>
        <w:t>, Covid Lab, BSMMU</w:t>
      </w:r>
      <w:r w:rsidR="000525F4">
        <w:rPr>
          <w:rFonts w:ascii="Times New Roman" w:eastAsia="Times New Roman" w:hAnsi="Times New Roman" w:cs="Times New Roman"/>
          <w:color w:val="000000" w:themeColor="text1"/>
        </w:rPr>
        <w:t xml:space="preserve">, </w:t>
      </w:r>
      <w:r w:rsidRPr="00F93663">
        <w:rPr>
          <w:rFonts w:ascii="Times New Roman" w:eastAsia="Times New Roman" w:hAnsi="Times New Roman" w:cs="Times New Roman"/>
          <w:color w:val="000000" w:themeColor="text1"/>
        </w:rPr>
        <w:t xml:space="preserve">for </w:t>
      </w:r>
      <w:r w:rsidR="001E4880">
        <w:rPr>
          <w:rFonts w:ascii="Times New Roman" w:eastAsia="Times New Roman" w:hAnsi="Times New Roman" w:cs="Times New Roman"/>
          <w:color w:val="000000" w:themeColor="text1"/>
        </w:rPr>
        <w:t>their</w:t>
      </w:r>
      <w:r w:rsidRPr="00F93663">
        <w:rPr>
          <w:rFonts w:ascii="Times New Roman" w:eastAsia="Times New Roman" w:hAnsi="Times New Roman" w:cs="Times New Roman"/>
          <w:color w:val="000000" w:themeColor="text1"/>
        </w:rPr>
        <w:t xml:space="preserve"> assistance and guidance during the research. I am also appreciative </w:t>
      </w:r>
      <w:r w:rsidR="00510519">
        <w:rPr>
          <w:rFonts w:ascii="Times New Roman" w:eastAsia="Times New Roman" w:hAnsi="Times New Roman" w:cs="Times New Roman"/>
          <w:color w:val="000000" w:themeColor="text1"/>
        </w:rPr>
        <w:t>of</w:t>
      </w:r>
      <w:r w:rsidRPr="00F93663">
        <w:rPr>
          <w:rFonts w:ascii="Times New Roman" w:eastAsia="Times New Roman" w:hAnsi="Times New Roman" w:cs="Times New Roman"/>
          <w:color w:val="000000" w:themeColor="text1"/>
        </w:rPr>
        <w:t xml:space="preserve"> everyone who has assisted me with my thesis work, both internally and externally.</w:t>
      </w:r>
    </w:p>
    <w:p w14:paraId="02E43914" w14:textId="1020B0C3" w:rsidR="0089170E" w:rsidRDefault="0089170E" w:rsidP="0089170E">
      <w:pPr>
        <w:spacing w:line="360" w:lineRule="auto"/>
        <w:jc w:val="both"/>
        <w:rPr>
          <w:rFonts w:ascii="Times New Roman" w:eastAsia="Times New Roman" w:hAnsi="Times New Roman" w:cs="Times New Roman"/>
          <w:color w:val="000000" w:themeColor="text1"/>
        </w:rPr>
      </w:pPr>
      <w:r w:rsidRPr="00F93663">
        <w:rPr>
          <w:rFonts w:ascii="Times New Roman" w:eastAsia="Times New Roman" w:hAnsi="Times New Roman" w:cs="Times New Roman"/>
          <w:color w:val="000000" w:themeColor="text1"/>
        </w:rPr>
        <w:t>Finally, I must express my very profound gratitude to my parents, friends</w:t>
      </w:r>
      <w:r w:rsidR="00D70ECA">
        <w:rPr>
          <w:rFonts w:ascii="Times New Roman" w:eastAsia="Times New Roman" w:hAnsi="Times New Roman" w:cs="Times New Roman"/>
          <w:color w:val="000000" w:themeColor="text1"/>
        </w:rPr>
        <w:t>,</w:t>
      </w:r>
      <w:r w:rsidRPr="00F93663">
        <w:rPr>
          <w:rFonts w:ascii="Times New Roman" w:eastAsia="Times New Roman" w:hAnsi="Times New Roman" w:cs="Times New Roman"/>
          <w:color w:val="000000" w:themeColor="text1"/>
        </w:rPr>
        <w:t xml:space="preserve"> and juniors for providing me with unwavering support and endless encouragement during my studies as well as during the process of researching and writing this thesis. This accomplishment would not have been possible without them.   </w:t>
      </w:r>
    </w:p>
    <w:p w14:paraId="5D11787E" w14:textId="77777777" w:rsidR="00AE0C71" w:rsidRPr="00F93663" w:rsidRDefault="00AE0C71" w:rsidP="0089170E">
      <w:pPr>
        <w:spacing w:line="360" w:lineRule="auto"/>
        <w:jc w:val="both"/>
        <w:rPr>
          <w:rFonts w:ascii="Times New Roman" w:eastAsia="Times New Roman" w:hAnsi="Times New Roman" w:cs="Times New Roman"/>
          <w:color w:val="000000" w:themeColor="text1"/>
        </w:rPr>
      </w:pPr>
    </w:p>
    <w:p w14:paraId="0D30057B" w14:textId="6EC36883" w:rsidR="0089170E" w:rsidRDefault="0089170E" w:rsidP="0089170E">
      <w:pPr>
        <w:spacing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Md. </w:t>
      </w:r>
      <w:proofErr w:type="spellStart"/>
      <w:r>
        <w:rPr>
          <w:rFonts w:ascii="Times New Roman" w:eastAsia="Times New Roman" w:hAnsi="Times New Roman" w:cs="Times New Roman"/>
          <w:color w:val="000000" w:themeColor="text1"/>
        </w:rPr>
        <w:t>Sayeam</w:t>
      </w:r>
      <w:proofErr w:type="spellEnd"/>
      <w:r>
        <w:rPr>
          <w:rFonts w:ascii="Times New Roman" w:eastAsia="Times New Roman" w:hAnsi="Times New Roman" w:cs="Times New Roman"/>
          <w:color w:val="000000" w:themeColor="text1"/>
        </w:rPr>
        <w:t xml:space="preserve"> Khandaker</w:t>
      </w:r>
    </w:p>
    <w:p w14:paraId="064EE764" w14:textId="1D84126C" w:rsidR="0089170E" w:rsidRPr="00F93663" w:rsidRDefault="0089170E" w:rsidP="0089170E">
      <w:pPr>
        <w:spacing w:line="36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10</w:t>
      </w:r>
      <w:r w:rsidRPr="00F93663">
        <w:rPr>
          <w:rFonts w:ascii="Times New Roman" w:eastAsia="Times New Roman" w:hAnsi="Times New Roman" w:cs="Times New Roman"/>
          <w:color w:val="000000" w:themeColor="text1"/>
          <w:vertAlign w:val="superscript"/>
        </w:rPr>
        <w:t>th</w:t>
      </w:r>
      <w:r>
        <w:rPr>
          <w:rFonts w:ascii="Times New Roman" w:eastAsia="Times New Roman" w:hAnsi="Times New Roman" w:cs="Times New Roman"/>
          <w:color w:val="000000" w:themeColor="text1"/>
        </w:rPr>
        <w:t xml:space="preserve"> </w:t>
      </w:r>
      <w:r w:rsidR="00182A34">
        <w:rPr>
          <w:rFonts w:ascii="Times New Roman" w:eastAsia="Times New Roman" w:hAnsi="Times New Roman" w:cs="Times New Roman"/>
          <w:color w:val="000000" w:themeColor="text1"/>
        </w:rPr>
        <w:t>January</w:t>
      </w:r>
      <w:r>
        <w:rPr>
          <w:rFonts w:ascii="Times New Roman" w:eastAsia="Times New Roman" w:hAnsi="Times New Roman" w:cs="Times New Roman"/>
          <w:color w:val="000000" w:themeColor="text1"/>
        </w:rPr>
        <w:t xml:space="preserve"> 2025</w:t>
      </w:r>
    </w:p>
    <w:p w14:paraId="58CDE982" w14:textId="77777777" w:rsidR="0029514F" w:rsidRDefault="0029514F" w:rsidP="002C0A13">
      <w:pPr>
        <w:spacing w:after="0" w:line="360" w:lineRule="auto"/>
        <w:jc w:val="center"/>
        <w:rPr>
          <w:rFonts w:ascii="Times New Roman" w:eastAsia="Times New Roman" w:hAnsi="Times New Roman" w:cs="Times New Roman"/>
          <w:b/>
          <w:bCs/>
          <w:color w:val="000000" w:themeColor="text1"/>
          <w:sz w:val="28"/>
          <w:szCs w:val="28"/>
        </w:rPr>
      </w:pPr>
    </w:p>
    <w:p w14:paraId="1C0F95E4" w14:textId="0173F6C1" w:rsidR="0089170E" w:rsidRDefault="0089170E" w:rsidP="002C0A13">
      <w:pPr>
        <w:spacing w:after="0" w:line="360" w:lineRule="auto"/>
        <w:jc w:val="center"/>
        <w:rPr>
          <w:rFonts w:ascii="Times New Roman" w:eastAsia="Times New Roman" w:hAnsi="Times New Roman" w:cs="Times New Roman"/>
          <w:color w:val="000000" w:themeColor="text1"/>
          <w:sz w:val="28"/>
          <w:szCs w:val="28"/>
        </w:rPr>
      </w:pPr>
      <w:r w:rsidRPr="16AB648A">
        <w:rPr>
          <w:rFonts w:ascii="Times New Roman" w:eastAsia="Times New Roman" w:hAnsi="Times New Roman" w:cs="Times New Roman"/>
          <w:b/>
          <w:bCs/>
          <w:color w:val="000000" w:themeColor="text1"/>
          <w:sz w:val="28"/>
          <w:szCs w:val="28"/>
        </w:rPr>
        <w:t>To Whom It May Concern</w:t>
      </w:r>
    </w:p>
    <w:p w14:paraId="58BB5433" w14:textId="77777777" w:rsidR="0029514F" w:rsidRDefault="0029514F" w:rsidP="0089170E">
      <w:pPr>
        <w:spacing w:line="360" w:lineRule="auto"/>
        <w:jc w:val="both"/>
        <w:rPr>
          <w:rFonts w:ascii="Times New Roman" w:eastAsia="Times New Roman" w:hAnsi="Times New Roman" w:cs="Times New Roman"/>
          <w:color w:val="000000" w:themeColor="text1"/>
        </w:rPr>
      </w:pPr>
    </w:p>
    <w:p w14:paraId="2444498D" w14:textId="424C2C49" w:rsidR="0089170E" w:rsidRDefault="0089170E" w:rsidP="0089170E">
      <w:pPr>
        <w:spacing w:line="360" w:lineRule="auto"/>
        <w:jc w:val="both"/>
        <w:rPr>
          <w:rFonts w:ascii="Times New Roman" w:eastAsia="Times New Roman" w:hAnsi="Times New Roman" w:cs="Times New Roman"/>
          <w:color w:val="000000" w:themeColor="text1"/>
        </w:rPr>
      </w:pPr>
      <w:r w:rsidRPr="16AB648A">
        <w:rPr>
          <w:rFonts w:ascii="Times New Roman" w:eastAsia="Times New Roman" w:hAnsi="Times New Roman" w:cs="Times New Roman"/>
          <w:color w:val="000000" w:themeColor="text1"/>
        </w:rPr>
        <w:t xml:space="preserve">I hereby certify that in accordance with the laws of Shahjalal University of Science and Technology, Sylhet-3114, Bangladesh, the thesis work entitled </w:t>
      </w:r>
      <w:r w:rsidRPr="00AA5DC5">
        <w:rPr>
          <w:rFonts w:ascii="Times New Roman" w:eastAsia="Times New Roman" w:hAnsi="Times New Roman" w:cs="Times New Roman"/>
          <w:b/>
          <w:bCs/>
          <w:color w:val="000000" w:themeColor="text1"/>
        </w:rPr>
        <w:t>“Genomic Exploration of HPV-Associated Head Neck Squamous Cell Carcinoma Occurrence in Bangladesh: An Integrative Histopathological Analysis and Molecular Profiling of HPV”</w:t>
      </w:r>
      <w:r w:rsidRPr="16AB648A">
        <w:rPr>
          <w:rFonts w:ascii="Times New Roman" w:eastAsia="Times New Roman" w:hAnsi="Times New Roman" w:cs="Times New Roman"/>
          <w:i/>
          <w:iCs/>
          <w:color w:val="000000" w:themeColor="text1"/>
        </w:rPr>
        <w:t xml:space="preserve"> </w:t>
      </w:r>
      <w:r w:rsidRPr="16AB648A">
        <w:rPr>
          <w:rFonts w:ascii="Times New Roman" w:eastAsia="Times New Roman" w:hAnsi="Times New Roman" w:cs="Times New Roman"/>
          <w:color w:val="000000" w:themeColor="text1"/>
        </w:rPr>
        <w:t>described here is entirely own work of</w:t>
      </w:r>
      <w:r>
        <w:rPr>
          <w:rFonts w:ascii="Times New Roman" w:eastAsia="Times New Roman" w:hAnsi="Times New Roman" w:cs="Times New Roman"/>
          <w:color w:val="000000" w:themeColor="text1"/>
        </w:rPr>
        <w:t xml:space="preserve"> </w:t>
      </w:r>
      <w:r w:rsidRPr="00AA5DC5">
        <w:rPr>
          <w:rFonts w:ascii="Times New Roman" w:eastAsia="Times New Roman" w:hAnsi="Times New Roman" w:cs="Times New Roman"/>
          <w:b/>
          <w:bCs/>
          <w:color w:val="000000" w:themeColor="text1"/>
        </w:rPr>
        <w:t xml:space="preserve">Md. </w:t>
      </w:r>
      <w:proofErr w:type="spellStart"/>
      <w:r w:rsidRPr="00AA5DC5">
        <w:rPr>
          <w:rFonts w:ascii="Times New Roman" w:eastAsia="Times New Roman" w:hAnsi="Times New Roman" w:cs="Times New Roman"/>
          <w:b/>
          <w:bCs/>
          <w:color w:val="000000" w:themeColor="text1"/>
        </w:rPr>
        <w:t>Sayeam</w:t>
      </w:r>
      <w:proofErr w:type="spellEnd"/>
      <w:r w:rsidRPr="00AA5DC5">
        <w:rPr>
          <w:rFonts w:ascii="Times New Roman" w:eastAsia="Times New Roman" w:hAnsi="Times New Roman" w:cs="Times New Roman"/>
          <w:b/>
          <w:bCs/>
          <w:color w:val="000000" w:themeColor="text1"/>
        </w:rPr>
        <w:t xml:space="preserve"> Khandaker</w:t>
      </w:r>
      <w:r w:rsidRPr="16AB648A">
        <w:rPr>
          <w:rFonts w:ascii="Times New Roman" w:eastAsia="Times New Roman" w:hAnsi="Times New Roman" w:cs="Times New Roman"/>
          <w:b/>
          <w:bCs/>
          <w:color w:val="000000" w:themeColor="text1"/>
        </w:rPr>
        <w:t xml:space="preserve"> </w:t>
      </w:r>
      <w:r w:rsidRPr="16AB648A">
        <w:rPr>
          <w:rFonts w:ascii="Times New Roman" w:eastAsia="Times New Roman" w:hAnsi="Times New Roman" w:cs="Times New Roman"/>
          <w:color w:val="000000" w:themeColor="text1"/>
        </w:rPr>
        <w:t xml:space="preserve">bearing Registration No. </w:t>
      </w:r>
      <w:r>
        <w:rPr>
          <w:rFonts w:ascii="Times New Roman" w:eastAsia="Times New Roman" w:hAnsi="Times New Roman" w:cs="Times New Roman"/>
          <w:b/>
          <w:bCs/>
          <w:color w:val="000000" w:themeColor="text1"/>
        </w:rPr>
        <w:t>2021423006</w:t>
      </w:r>
      <w:r w:rsidRPr="16AB648A">
        <w:rPr>
          <w:rFonts w:ascii="Times New Roman" w:eastAsia="Times New Roman" w:hAnsi="Times New Roman" w:cs="Times New Roman"/>
          <w:color w:val="000000" w:themeColor="text1"/>
        </w:rPr>
        <w:t xml:space="preserve">, </w:t>
      </w:r>
      <w:r w:rsidR="00550FCC" w:rsidRPr="00550FCC">
        <w:rPr>
          <w:rFonts w:ascii="Times New Roman" w:eastAsia="Times New Roman" w:hAnsi="Times New Roman" w:cs="Times New Roman"/>
          <w:b/>
          <w:bCs/>
          <w:color w:val="000000" w:themeColor="text1"/>
        </w:rPr>
        <w:t>Session</w:t>
      </w:r>
      <w:r w:rsidR="00550FCC">
        <w:rPr>
          <w:rFonts w:ascii="Times New Roman" w:eastAsia="Times New Roman" w:hAnsi="Times New Roman" w:cs="Times New Roman"/>
          <w:b/>
          <w:bCs/>
          <w:color w:val="000000" w:themeColor="text1"/>
        </w:rPr>
        <w:t xml:space="preserve">: </w:t>
      </w:r>
      <w:r w:rsidR="00550FCC">
        <w:rPr>
          <w:rFonts w:ascii="Times New Roman" w:eastAsia="Times New Roman" w:hAnsi="Times New Roman" w:cs="Times New Roman"/>
          <w:color w:val="000000" w:themeColor="text1"/>
        </w:rPr>
        <w:t>2021-22</w:t>
      </w:r>
      <w:r w:rsidRPr="16AB648A">
        <w:rPr>
          <w:rFonts w:ascii="Times New Roman" w:eastAsia="Times New Roman" w:hAnsi="Times New Roman" w:cs="Times New Roman"/>
          <w:color w:val="000000" w:themeColor="text1"/>
        </w:rPr>
        <w:t>. This thesis does not contain any materials which were previously published or written by another person, except duly referred. The work</w:t>
      </w:r>
      <w:r w:rsidR="00A5751D">
        <w:rPr>
          <w:rFonts w:ascii="Times New Roman" w:eastAsia="Times New Roman" w:hAnsi="Times New Roman" w:cs="Times New Roman"/>
          <w:color w:val="000000" w:themeColor="text1"/>
        </w:rPr>
        <w:t xml:space="preserve"> </w:t>
      </w:r>
      <w:r w:rsidRPr="16AB648A">
        <w:rPr>
          <w:rFonts w:ascii="Times New Roman" w:eastAsia="Times New Roman" w:hAnsi="Times New Roman" w:cs="Times New Roman"/>
          <w:color w:val="000000" w:themeColor="text1"/>
        </w:rPr>
        <w:t>was conducted under my supervision</w:t>
      </w:r>
      <w:r w:rsidR="00A5751D">
        <w:rPr>
          <w:rFonts w:ascii="Times New Roman" w:eastAsia="Times New Roman" w:hAnsi="Times New Roman" w:cs="Times New Roman"/>
          <w:color w:val="000000" w:themeColor="text1"/>
        </w:rPr>
        <w:t xml:space="preserve"> and </w:t>
      </w:r>
      <w:r w:rsidRPr="16AB648A">
        <w:rPr>
          <w:rFonts w:ascii="Times New Roman" w:eastAsia="Times New Roman" w:hAnsi="Times New Roman" w:cs="Times New Roman"/>
          <w:color w:val="000000" w:themeColor="text1"/>
        </w:rPr>
        <w:t xml:space="preserve">was enrolled in the degree of Master of Science in Biochemistry and Molecular Biology at the Shahjalal University of Science and Technology, Sylhet-3114, Bangladesh. The work was carried out at the </w:t>
      </w:r>
      <w:r w:rsidRPr="16AB648A">
        <w:rPr>
          <w:rFonts w:ascii="Times New Roman" w:eastAsia="Times New Roman" w:hAnsi="Times New Roman" w:cs="Times New Roman"/>
          <w:b/>
          <w:bCs/>
          <w:color w:val="000000" w:themeColor="text1"/>
        </w:rPr>
        <w:t>Department of</w:t>
      </w:r>
      <w:r>
        <w:rPr>
          <w:rFonts w:ascii="Times New Roman" w:eastAsia="Times New Roman" w:hAnsi="Times New Roman" w:cs="Times New Roman"/>
          <w:b/>
          <w:bCs/>
          <w:color w:val="000000" w:themeColor="text1"/>
        </w:rPr>
        <w:t xml:space="preserve"> Virology, </w:t>
      </w:r>
      <w:r w:rsidRPr="000B4BFB">
        <w:rPr>
          <w:rFonts w:ascii="Times New Roman" w:eastAsia="Times New Roman" w:hAnsi="Times New Roman" w:cs="Times New Roman"/>
          <w:color w:val="000000" w:themeColor="text1"/>
        </w:rPr>
        <w:t xml:space="preserve">Bangabandhu Sheikh Mujib Medical University, </w:t>
      </w:r>
      <w:proofErr w:type="spellStart"/>
      <w:r w:rsidRPr="000B4BFB">
        <w:rPr>
          <w:rFonts w:ascii="Times New Roman" w:eastAsia="Times New Roman" w:hAnsi="Times New Roman" w:cs="Times New Roman"/>
          <w:color w:val="000000" w:themeColor="text1"/>
        </w:rPr>
        <w:t>Shahbag</w:t>
      </w:r>
      <w:proofErr w:type="spellEnd"/>
      <w:r w:rsidRPr="000B4BFB">
        <w:rPr>
          <w:rFonts w:ascii="Times New Roman" w:eastAsia="Times New Roman" w:hAnsi="Times New Roman" w:cs="Times New Roman"/>
          <w:color w:val="000000" w:themeColor="text1"/>
        </w:rPr>
        <w:t>, Dhaka -1000, Bangladesh</w:t>
      </w:r>
      <w:r w:rsidRPr="16AB648A">
        <w:rPr>
          <w:rFonts w:ascii="Times New Roman" w:eastAsia="Times New Roman" w:hAnsi="Times New Roman" w:cs="Times New Roman"/>
          <w:color w:val="000000" w:themeColor="text1"/>
        </w:rPr>
        <w:t xml:space="preserve">. All information provided in the thesis paper has been obtained and presented </w:t>
      </w:r>
      <w:r w:rsidR="00550FCC">
        <w:rPr>
          <w:rFonts w:ascii="Times New Roman" w:eastAsia="Times New Roman" w:hAnsi="Times New Roman" w:cs="Times New Roman"/>
          <w:color w:val="000000" w:themeColor="text1"/>
        </w:rPr>
        <w:t>following</w:t>
      </w:r>
      <w:r w:rsidRPr="16AB648A">
        <w:rPr>
          <w:rFonts w:ascii="Times New Roman" w:eastAsia="Times New Roman" w:hAnsi="Times New Roman" w:cs="Times New Roman"/>
          <w:color w:val="000000" w:themeColor="text1"/>
        </w:rPr>
        <w:t xml:space="preserve"> academic rules and ethical guidelines.</w:t>
      </w:r>
    </w:p>
    <w:p w14:paraId="6AC67E4C" w14:textId="77777777" w:rsidR="0089170E" w:rsidRDefault="0089170E" w:rsidP="0089170E">
      <w:pPr>
        <w:spacing w:line="360" w:lineRule="auto"/>
        <w:jc w:val="both"/>
        <w:rPr>
          <w:rFonts w:ascii="Times New Roman" w:eastAsia="Times New Roman" w:hAnsi="Times New Roman" w:cs="Times New Roman"/>
          <w:color w:val="000000" w:themeColor="text1"/>
        </w:rPr>
      </w:pPr>
      <w:r w:rsidRPr="16AB648A">
        <w:rPr>
          <w:rFonts w:ascii="Times New Roman" w:eastAsia="Times New Roman" w:hAnsi="Times New Roman" w:cs="Times New Roman"/>
          <w:color w:val="000000" w:themeColor="text1"/>
        </w:rPr>
        <w:t>I hereby endorse his thesis to be submitted for evaluation.</w:t>
      </w:r>
    </w:p>
    <w:p w14:paraId="5BE82A86" w14:textId="77777777" w:rsidR="0089170E" w:rsidRDefault="0089170E" w:rsidP="0089170E">
      <w:pPr>
        <w:spacing w:line="360" w:lineRule="auto"/>
        <w:jc w:val="both"/>
        <w:rPr>
          <w:rFonts w:ascii="Times New Roman" w:eastAsia="Times New Roman" w:hAnsi="Times New Roman" w:cs="Times New Roman"/>
          <w:color w:val="000000" w:themeColor="text1"/>
        </w:rPr>
      </w:pPr>
    </w:p>
    <w:p w14:paraId="74B4311E" w14:textId="77777777" w:rsidR="0089170E" w:rsidRDefault="0089170E" w:rsidP="0089170E">
      <w:pPr>
        <w:spacing w:line="360" w:lineRule="auto"/>
        <w:jc w:val="both"/>
        <w:rPr>
          <w:rFonts w:ascii="Times New Roman" w:eastAsia="Times New Roman" w:hAnsi="Times New Roman" w:cs="Times New Roman"/>
          <w:color w:val="000000" w:themeColor="text1"/>
        </w:rPr>
      </w:pPr>
    </w:p>
    <w:p w14:paraId="3FCD2EF4" w14:textId="77777777" w:rsidR="0089170E" w:rsidRDefault="0089170E" w:rsidP="0089170E">
      <w:pPr>
        <w:spacing w:line="360" w:lineRule="auto"/>
        <w:jc w:val="both"/>
        <w:rPr>
          <w:rFonts w:ascii="Times New Roman" w:eastAsia="Times New Roman" w:hAnsi="Times New Roman" w:cs="Times New Roman"/>
          <w:color w:val="000000" w:themeColor="text1"/>
        </w:rPr>
      </w:pPr>
    </w:p>
    <w:p w14:paraId="30AA66EF" w14:textId="77777777" w:rsidR="00AE0C71" w:rsidRDefault="00AE0C71" w:rsidP="0089170E">
      <w:pPr>
        <w:spacing w:line="360" w:lineRule="auto"/>
        <w:jc w:val="both"/>
        <w:rPr>
          <w:rFonts w:ascii="Times New Roman" w:eastAsia="Times New Roman" w:hAnsi="Times New Roman" w:cs="Times New Roman"/>
          <w:color w:val="000000" w:themeColor="text1"/>
        </w:rPr>
      </w:pPr>
    </w:p>
    <w:p w14:paraId="512E25AF" w14:textId="77777777" w:rsidR="00AE0C71" w:rsidRDefault="00AE0C71" w:rsidP="0089170E">
      <w:pPr>
        <w:spacing w:line="360" w:lineRule="auto"/>
        <w:jc w:val="both"/>
        <w:rPr>
          <w:rFonts w:ascii="Times New Roman" w:eastAsia="Times New Roman" w:hAnsi="Times New Roman" w:cs="Times New Roman"/>
          <w:color w:val="000000" w:themeColor="text1"/>
        </w:rPr>
      </w:pPr>
    </w:p>
    <w:p w14:paraId="2F3C61B7" w14:textId="77777777" w:rsidR="00AE0C71" w:rsidRDefault="00AE0C71" w:rsidP="0089170E">
      <w:pPr>
        <w:spacing w:line="360" w:lineRule="auto"/>
        <w:jc w:val="both"/>
        <w:rPr>
          <w:rFonts w:ascii="Times New Roman" w:eastAsia="Times New Roman" w:hAnsi="Times New Roman" w:cs="Times New Roman"/>
          <w:color w:val="000000" w:themeColor="text1"/>
        </w:rPr>
      </w:pPr>
    </w:p>
    <w:p w14:paraId="3D8F2593" w14:textId="77777777" w:rsidR="0089170E" w:rsidRDefault="0089170E" w:rsidP="0089170E">
      <w:pPr>
        <w:spacing w:line="360" w:lineRule="auto"/>
        <w:jc w:val="center"/>
        <w:rPr>
          <w:rFonts w:ascii="Times New Roman" w:eastAsia="Times New Roman" w:hAnsi="Times New Roman" w:cs="Times New Roman"/>
          <w:color w:val="000000" w:themeColor="text1"/>
        </w:rPr>
      </w:pPr>
    </w:p>
    <w:p w14:paraId="122741A4" w14:textId="2337A802" w:rsidR="0029514F" w:rsidRDefault="000525F4" w:rsidP="0089170E">
      <w:pPr>
        <w:spacing w:line="360" w:lineRule="auto"/>
        <w:jc w:val="center"/>
        <w:rPr>
          <w:rFonts w:ascii="Times New Roman" w:eastAsia="Times New Roman" w:hAnsi="Times New Roman" w:cs="Times New Roman"/>
          <w:color w:val="000000" w:themeColor="text1"/>
        </w:rPr>
      </w:pPr>
      <w:r>
        <w:rPr>
          <w:noProof/>
        </w:rPr>
        <mc:AlternateContent>
          <mc:Choice Requires="wps">
            <w:drawing>
              <wp:anchor distT="0" distB="0" distL="114300" distR="114300" simplePos="0" relativeHeight="251658283" behindDoc="0" locked="0" layoutInCell="1" allowOverlap="1" wp14:anchorId="1F2FFA30" wp14:editId="395EEFAC">
                <wp:simplePos x="0" y="0"/>
                <wp:positionH relativeFrom="column">
                  <wp:posOffset>3258185</wp:posOffset>
                </wp:positionH>
                <wp:positionV relativeFrom="paragraph">
                  <wp:posOffset>300355</wp:posOffset>
                </wp:positionV>
                <wp:extent cx="2827020" cy="15240"/>
                <wp:effectExtent l="0" t="0" r="30480" b="22860"/>
                <wp:wrapNone/>
                <wp:docPr id="349127049" name="Straight Connector 2"/>
                <wp:cNvGraphicFramePr/>
                <a:graphic xmlns:a="http://schemas.openxmlformats.org/drawingml/2006/main">
                  <a:graphicData uri="http://schemas.microsoft.com/office/word/2010/wordprocessingShape">
                    <wps:wsp>
                      <wps:cNvCnPr/>
                      <wps:spPr>
                        <a:xfrm flipV="1">
                          <a:off x="0" y="0"/>
                          <a:ext cx="2827020" cy="152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BF1A8" id="Straight Connector 2"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5pt,23.65pt" to="479.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" strokecolor="black [3200]">
                <v:stroke dashstyle="dash"/>
              </v:line>
            </w:pict>
          </mc:Fallback>
        </mc:AlternateContent>
      </w:r>
      <w:r w:rsidR="0029514F">
        <w:rPr>
          <w:noProof/>
        </w:rPr>
        <mc:AlternateContent>
          <mc:Choice Requires="wps">
            <w:drawing>
              <wp:anchor distT="0" distB="0" distL="114300" distR="114300" simplePos="0" relativeHeight="251658282" behindDoc="0" locked="0" layoutInCell="1" allowOverlap="1" wp14:anchorId="3620E9F4" wp14:editId="293506DB">
                <wp:simplePos x="0" y="0"/>
                <wp:positionH relativeFrom="column">
                  <wp:posOffset>-386715</wp:posOffset>
                </wp:positionH>
                <wp:positionV relativeFrom="paragraph">
                  <wp:posOffset>317500</wp:posOffset>
                </wp:positionV>
                <wp:extent cx="3137535" cy="1270"/>
                <wp:effectExtent l="0" t="0" r="24765" b="36830"/>
                <wp:wrapNone/>
                <wp:docPr id="349196545" name="Straight Connector 1"/>
                <wp:cNvGraphicFramePr/>
                <a:graphic xmlns:a="http://schemas.openxmlformats.org/drawingml/2006/main">
                  <a:graphicData uri="http://schemas.microsoft.com/office/word/2010/wordprocessingShape">
                    <wps:wsp>
                      <wps:cNvCnPr/>
                      <wps:spPr>
                        <a:xfrm>
                          <a:off x="0" y="0"/>
                          <a:ext cx="3137535" cy="12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67C04667" id="Straight Connector 1" o:spid="_x0000_s1026" style="position:absolute;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45pt,25pt" to="216.6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" strokecolor="black [3200]">
                <v:stroke dashstyle="dash"/>
              </v:line>
            </w:pict>
          </mc:Fallback>
        </mc:AlternateContent>
      </w:r>
    </w:p>
    <w:p w14:paraId="37A15790" w14:textId="32359176" w:rsidR="0089170E" w:rsidRDefault="002C0A13" w:rsidP="0089170E">
      <w:pPr>
        <w:spacing w:line="360" w:lineRule="auto"/>
        <w:jc w:val="center"/>
        <w:rPr>
          <w:rStyle w:val="Heading2Char"/>
          <w:rFonts w:ascii="Times New Roman" w:eastAsia="Times New Roman" w:hAnsi="Times New Roman" w:cs="Times New Roman"/>
          <w:b/>
          <w:bCs/>
          <w:color w:val="auto"/>
          <w:sz w:val="32"/>
          <w:szCs w:val="32"/>
        </w:rPr>
      </w:pPr>
      <w:r w:rsidRPr="00F85F09">
        <w:rPr>
          <w:noProof/>
        </w:rPr>
        <mc:AlternateContent>
          <mc:Choice Requires="wps">
            <w:drawing>
              <wp:anchor distT="0" distB="0" distL="114300" distR="114300" simplePos="0" relativeHeight="251658281" behindDoc="0" locked="0" layoutInCell="1" allowOverlap="1" wp14:anchorId="7448F7C0" wp14:editId="6E96C4EA">
                <wp:simplePos x="0" y="0"/>
                <wp:positionH relativeFrom="page">
                  <wp:posOffset>4084955</wp:posOffset>
                </wp:positionH>
                <wp:positionV relativeFrom="page">
                  <wp:posOffset>8465185</wp:posOffset>
                </wp:positionV>
                <wp:extent cx="3151505" cy="1800225"/>
                <wp:effectExtent l="0" t="0" r="0" b="9525"/>
                <wp:wrapNone/>
                <wp:docPr id="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151505" cy="1800225"/>
                        </a:xfrm>
                        <a:prstGeom prst="rect">
                          <a:avLst/>
                        </a:prstGeom>
                        <a:solidFill>
                          <a:sysClr val="window" lastClr="FFFFFF"/>
                        </a:solidFill>
                      </wps:spPr>
                      <wps:txbx>
                        <w:txbxContent>
                          <w:p w14:paraId="6F72A29E" w14:textId="77777777" w:rsidR="0089170E" w:rsidRPr="001379F3" w:rsidRDefault="0089170E" w:rsidP="0089170E">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 xml:space="preserve">Signature of the </w:t>
                            </w:r>
                            <w:r>
                              <w:rPr>
                                <w:rFonts w:ascii="Times New Roman" w:eastAsia="Times New Roman" w:hAnsi="Times New Roman" w:cs="Times New Roman"/>
                                <w:bCs/>
                              </w:rPr>
                              <w:t>Co-S</w:t>
                            </w:r>
                            <w:r w:rsidRPr="001379F3">
                              <w:rPr>
                                <w:rFonts w:ascii="Times New Roman" w:eastAsia="Times New Roman" w:hAnsi="Times New Roman" w:cs="Times New Roman"/>
                                <w:bCs/>
                              </w:rPr>
                              <w:t>upervisor</w:t>
                            </w:r>
                          </w:p>
                          <w:p w14:paraId="1BD58222" w14:textId="4B736F8D" w:rsidR="0089170E" w:rsidRDefault="0089170E" w:rsidP="0089170E">
                            <w:pPr>
                              <w:spacing w:after="0" w:line="360" w:lineRule="auto"/>
                              <w:rPr>
                                <w:rFonts w:ascii="Times New Roman" w:eastAsia="Times New Roman" w:hAnsi="Times New Roman" w:cs="Times New Roman"/>
                                <w:b/>
                                <w:sz w:val="28"/>
                                <w:szCs w:val="28"/>
                              </w:rPr>
                            </w:pPr>
                            <w:r w:rsidRPr="000B4BFB">
                              <w:rPr>
                                <w:rFonts w:ascii="Times New Roman" w:eastAsia="Times New Roman" w:hAnsi="Times New Roman" w:cs="Times New Roman"/>
                                <w:b/>
                                <w:sz w:val="28"/>
                                <w:szCs w:val="28"/>
                              </w:rPr>
                              <w:t>Dr. S M Rashed</w:t>
                            </w:r>
                            <w:r w:rsidR="00BC6AE7">
                              <w:rPr>
                                <w:rFonts w:ascii="Times New Roman" w:eastAsia="Times New Roman" w:hAnsi="Times New Roman" w:cs="Times New Roman"/>
                                <w:b/>
                                <w:sz w:val="28"/>
                                <w:szCs w:val="28"/>
                              </w:rPr>
                              <w:t xml:space="preserve"> U</w:t>
                            </w:r>
                            <w:r w:rsidRPr="000B4BFB">
                              <w:rPr>
                                <w:rFonts w:ascii="Times New Roman" w:eastAsia="Times New Roman" w:hAnsi="Times New Roman" w:cs="Times New Roman"/>
                                <w:b/>
                                <w:sz w:val="28"/>
                                <w:szCs w:val="28"/>
                              </w:rPr>
                              <w:t>l Islam</w:t>
                            </w:r>
                          </w:p>
                          <w:p w14:paraId="68EE1A35"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Associate Professor</w:t>
                            </w:r>
                          </w:p>
                          <w:p w14:paraId="11704484"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De</w:t>
                            </w:r>
                            <w:r>
                              <w:rPr>
                                <w:rFonts w:ascii="Times New Roman" w:eastAsia="Times New Roman" w:hAnsi="Times New Roman" w:cs="Times New Roman"/>
                              </w:rPr>
                              <w:t>p</w:t>
                            </w:r>
                            <w:r w:rsidRPr="00BB7251">
                              <w:rPr>
                                <w:rFonts w:ascii="Times New Roman" w:eastAsia="Times New Roman" w:hAnsi="Times New Roman" w:cs="Times New Roman"/>
                              </w:rPr>
                              <w:t>a</w:t>
                            </w:r>
                            <w:r>
                              <w:rPr>
                                <w:rFonts w:ascii="Times New Roman" w:eastAsia="Times New Roman" w:hAnsi="Times New Roman" w:cs="Times New Roman"/>
                              </w:rPr>
                              <w:t>r</w:t>
                            </w:r>
                            <w:r w:rsidRPr="00BB7251">
                              <w:rPr>
                                <w:rFonts w:ascii="Times New Roman" w:eastAsia="Times New Roman" w:hAnsi="Times New Roman" w:cs="Times New Roman"/>
                              </w:rPr>
                              <w:t xml:space="preserve">tment of </w:t>
                            </w:r>
                            <w:r>
                              <w:rPr>
                                <w:rFonts w:ascii="Times New Roman" w:eastAsia="Times New Roman" w:hAnsi="Times New Roman" w:cs="Times New Roman"/>
                              </w:rPr>
                              <w:t>Virology</w:t>
                            </w:r>
                          </w:p>
                          <w:p w14:paraId="1B012697" w14:textId="77777777" w:rsidR="0089170E" w:rsidRPr="00BB7251" w:rsidRDefault="0089170E" w:rsidP="0089170E">
                            <w:pPr>
                              <w:spacing w:after="0" w:line="360" w:lineRule="auto"/>
                              <w:rPr>
                                <w:rFonts w:ascii="Times New Roman" w:eastAsia="Times New Roman" w:hAnsi="Times New Roman" w:cs="Times New Roman"/>
                              </w:rPr>
                            </w:pPr>
                            <w:r w:rsidRPr="000B4BFB">
                              <w:rPr>
                                <w:rFonts w:ascii="Times New Roman" w:eastAsia="Times New Roman" w:hAnsi="Times New Roman" w:cs="Times New Roman"/>
                              </w:rPr>
                              <w:t xml:space="preserve">Bangabandhu Sheikh Mujib Medical University, Shahbag, Dhaka -1000, </w:t>
                            </w:r>
                            <w:r>
                              <w:rPr>
                                <w:rFonts w:ascii="Times New Roman" w:eastAsia="Times New Roman" w:hAnsi="Times New Roman" w:cs="Times New Roman"/>
                              </w:rPr>
                              <w:t>Bangladesh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7448F7C0" id="Content Placeholder 2" o:spid="_x0000_s1026" style="position:absolute;left:0;text-align:left;margin-left:321.65pt;margin-top:666.55pt;width:248.15pt;height:141.75pt;z-index:2516582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" fillcolor="window" stroked="f">
                <o:lock v:ext="edit" grouping="t"/>
                <v:textbox>
                  <w:txbxContent>
                    <w:p w14:paraId="6F72A29E" w14:textId="77777777" w:rsidR="0089170E" w:rsidRPr="001379F3" w:rsidRDefault="0089170E" w:rsidP="0089170E">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 xml:space="preserve">Signature of the </w:t>
                      </w:r>
                      <w:r>
                        <w:rPr>
                          <w:rFonts w:ascii="Times New Roman" w:eastAsia="Times New Roman" w:hAnsi="Times New Roman" w:cs="Times New Roman"/>
                          <w:bCs/>
                        </w:rPr>
                        <w:t>Co-S</w:t>
                      </w:r>
                      <w:r w:rsidRPr="001379F3">
                        <w:rPr>
                          <w:rFonts w:ascii="Times New Roman" w:eastAsia="Times New Roman" w:hAnsi="Times New Roman" w:cs="Times New Roman"/>
                          <w:bCs/>
                        </w:rPr>
                        <w:t>upervisor</w:t>
                      </w:r>
                    </w:p>
                    <w:p w14:paraId="1BD58222" w14:textId="4B736F8D" w:rsidR="0089170E" w:rsidRDefault="0089170E" w:rsidP="0089170E">
                      <w:pPr>
                        <w:spacing w:after="0" w:line="360" w:lineRule="auto"/>
                        <w:rPr>
                          <w:rFonts w:ascii="Times New Roman" w:eastAsia="Times New Roman" w:hAnsi="Times New Roman" w:cs="Times New Roman"/>
                          <w:b/>
                          <w:sz w:val="28"/>
                          <w:szCs w:val="28"/>
                        </w:rPr>
                      </w:pPr>
                      <w:r w:rsidRPr="000B4BFB">
                        <w:rPr>
                          <w:rFonts w:ascii="Times New Roman" w:eastAsia="Times New Roman" w:hAnsi="Times New Roman" w:cs="Times New Roman"/>
                          <w:b/>
                          <w:sz w:val="28"/>
                          <w:szCs w:val="28"/>
                        </w:rPr>
                        <w:t>Dr. S M Rashed</w:t>
                      </w:r>
                      <w:r w:rsidR="00BC6AE7">
                        <w:rPr>
                          <w:rFonts w:ascii="Times New Roman" w:eastAsia="Times New Roman" w:hAnsi="Times New Roman" w:cs="Times New Roman"/>
                          <w:b/>
                          <w:sz w:val="28"/>
                          <w:szCs w:val="28"/>
                        </w:rPr>
                        <w:t xml:space="preserve"> U</w:t>
                      </w:r>
                      <w:r w:rsidRPr="000B4BFB">
                        <w:rPr>
                          <w:rFonts w:ascii="Times New Roman" w:eastAsia="Times New Roman" w:hAnsi="Times New Roman" w:cs="Times New Roman"/>
                          <w:b/>
                          <w:sz w:val="28"/>
                          <w:szCs w:val="28"/>
                        </w:rPr>
                        <w:t>l Islam</w:t>
                      </w:r>
                    </w:p>
                    <w:p w14:paraId="68EE1A35"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Associate Professor</w:t>
                      </w:r>
                    </w:p>
                    <w:p w14:paraId="11704484"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De</w:t>
                      </w:r>
                      <w:r>
                        <w:rPr>
                          <w:rFonts w:ascii="Times New Roman" w:eastAsia="Times New Roman" w:hAnsi="Times New Roman" w:cs="Times New Roman"/>
                        </w:rPr>
                        <w:t>p</w:t>
                      </w:r>
                      <w:r w:rsidRPr="00BB7251">
                        <w:rPr>
                          <w:rFonts w:ascii="Times New Roman" w:eastAsia="Times New Roman" w:hAnsi="Times New Roman" w:cs="Times New Roman"/>
                        </w:rPr>
                        <w:t>a</w:t>
                      </w:r>
                      <w:r>
                        <w:rPr>
                          <w:rFonts w:ascii="Times New Roman" w:eastAsia="Times New Roman" w:hAnsi="Times New Roman" w:cs="Times New Roman"/>
                        </w:rPr>
                        <w:t>r</w:t>
                      </w:r>
                      <w:r w:rsidRPr="00BB7251">
                        <w:rPr>
                          <w:rFonts w:ascii="Times New Roman" w:eastAsia="Times New Roman" w:hAnsi="Times New Roman" w:cs="Times New Roman"/>
                        </w:rPr>
                        <w:t xml:space="preserve">tment of </w:t>
                      </w:r>
                      <w:r>
                        <w:rPr>
                          <w:rFonts w:ascii="Times New Roman" w:eastAsia="Times New Roman" w:hAnsi="Times New Roman" w:cs="Times New Roman"/>
                        </w:rPr>
                        <w:t>Virology</w:t>
                      </w:r>
                    </w:p>
                    <w:p w14:paraId="1B012697" w14:textId="77777777" w:rsidR="0089170E" w:rsidRPr="00BB7251" w:rsidRDefault="0089170E" w:rsidP="0089170E">
                      <w:pPr>
                        <w:spacing w:after="0" w:line="360" w:lineRule="auto"/>
                        <w:rPr>
                          <w:rFonts w:ascii="Times New Roman" w:eastAsia="Times New Roman" w:hAnsi="Times New Roman" w:cs="Times New Roman"/>
                        </w:rPr>
                      </w:pPr>
                      <w:r w:rsidRPr="000B4BFB">
                        <w:rPr>
                          <w:rFonts w:ascii="Times New Roman" w:eastAsia="Times New Roman" w:hAnsi="Times New Roman" w:cs="Times New Roman"/>
                        </w:rPr>
                        <w:t xml:space="preserve">Bangabandhu Sheikh Mujib Medical University, Shahbag, Dhaka -1000, </w:t>
                      </w:r>
                      <w:r>
                        <w:rPr>
                          <w:rFonts w:ascii="Times New Roman" w:eastAsia="Times New Roman" w:hAnsi="Times New Roman" w:cs="Times New Roman"/>
                        </w:rPr>
                        <w:t>Bangladesh</w:t>
                      </w:r>
                    </w:p>
                  </w:txbxContent>
                </v:textbox>
                <w10:wrap anchorx="page" anchory="page"/>
              </v:rect>
            </w:pict>
          </mc:Fallback>
        </mc:AlternateContent>
      </w:r>
      <w:r w:rsidRPr="00F85F09">
        <w:rPr>
          <w:noProof/>
        </w:rPr>
        <mc:AlternateContent>
          <mc:Choice Requires="wps">
            <w:drawing>
              <wp:anchor distT="0" distB="0" distL="114300" distR="114300" simplePos="0" relativeHeight="251658280" behindDoc="0" locked="0" layoutInCell="1" allowOverlap="1" wp14:anchorId="5898BDE0" wp14:editId="290D45A9">
                <wp:simplePos x="0" y="0"/>
                <wp:positionH relativeFrom="page">
                  <wp:posOffset>435610</wp:posOffset>
                </wp:positionH>
                <wp:positionV relativeFrom="page">
                  <wp:posOffset>8457164</wp:posOffset>
                </wp:positionV>
                <wp:extent cx="3535680" cy="1696720"/>
                <wp:effectExtent l="0" t="0" r="7620" b="0"/>
                <wp:wrapNone/>
                <wp:docPr id="119549892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535680" cy="1696720"/>
                        </a:xfrm>
                        <a:prstGeom prst="rect">
                          <a:avLst/>
                        </a:prstGeom>
                        <a:solidFill>
                          <a:sysClr val="window" lastClr="FFFFFF"/>
                        </a:solidFill>
                      </wps:spPr>
                      <wps:txbx>
                        <w:txbxContent>
                          <w:p w14:paraId="0DF6CE0B" w14:textId="77777777" w:rsidR="0089170E" w:rsidRPr="001379F3" w:rsidRDefault="0089170E" w:rsidP="0089170E">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504B267B" w14:textId="77777777" w:rsidR="0089170E" w:rsidRDefault="0089170E" w:rsidP="0089170E">
                            <w:pPr>
                              <w:spacing w:after="0" w:line="360" w:lineRule="auto"/>
                              <w:rPr>
                                <w:rFonts w:ascii="Times New Roman" w:eastAsia="Times New Roman" w:hAnsi="Times New Roman" w:cs="Times New Roman"/>
                                <w:b/>
                                <w:sz w:val="28"/>
                                <w:szCs w:val="28"/>
                              </w:rPr>
                            </w:pPr>
                            <w:r w:rsidRPr="000B4BFB">
                              <w:rPr>
                                <w:rFonts w:ascii="Times New Roman" w:eastAsia="Times New Roman" w:hAnsi="Times New Roman" w:cs="Times New Roman"/>
                                <w:b/>
                                <w:sz w:val="28"/>
                                <w:szCs w:val="28"/>
                              </w:rPr>
                              <w:t xml:space="preserve">Dr. Shamim Ahmed   </w:t>
                            </w:r>
                          </w:p>
                          <w:p w14:paraId="6E101625"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Professor</w:t>
                            </w:r>
                          </w:p>
                          <w:p w14:paraId="7A2E84FF"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p>
                          <w:p w14:paraId="65B118B4"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p>
                          <w:p w14:paraId="560DAB26"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Sylhet-3114, Bangladesh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5898BDE0" id="_x0000_s1027" style="position:absolute;left:0;text-align:left;margin-left:34.3pt;margin-top:665.9pt;width:278.4pt;height:133.6pt;z-index:251658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" fillcolor="window" stroked="f">
                <o:lock v:ext="edit" grouping="t"/>
                <v:textbox>
                  <w:txbxContent>
                    <w:p w14:paraId="0DF6CE0B" w14:textId="77777777" w:rsidR="0089170E" w:rsidRPr="001379F3" w:rsidRDefault="0089170E" w:rsidP="0089170E">
                      <w:pPr>
                        <w:spacing w:after="0" w:line="360" w:lineRule="auto"/>
                        <w:rPr>
                          <w:rFonts w:ascii="Times New Roman" w:eastAsia="Times New Roman" w:hAnsi="Times New Roman" w:cs="Times New Roman"/>
                          <w:bCs/>
                        </w:rPr>
                      </w:pPr>
                      <w:r w:rsidRPr="001379F3">
                        <w:rPr>
                          <w:rFonts w:ascii="Times New Roman" w:eastAsia="Times New Roman" w:hAnsi="Times New Roman" w:cs="Times New Roman"/>
                          <w:bCs/>
                        </w:rPr>
                        <w:t>Signature of the Supervisor</w:t>
                      </w:r>
                    </w:p>
                    <w:p w14:paraId="504B267B" w14:textId="77777777" w:rsidR="0089170E" w:rsidRDefault="0089170E" w:rsidP="0089170E">
                      <w:pPr>
                        <w:spacing w:after="0" w:line="360" w:lineRule="auto"/>
                        <w:rPr>
                          <w:rFonts w:ascii="Times New Roman" w:eastAsia="Times New Roman" w:hAnsi="Times New Roman" w:cs="Times New Roman"/>
                          <w:b/>
                          <w:sz w:val="28"/>
                          <w:szCs w:val="28"/>
                        </w:rPr>
                      </w:pPr>
                      <w:r w:rsidRPr="000B4BFB">
                        <w:rPr>
                          <w:rFonts w:ascii="Times New Roman" w:eastAsia="Times New Roman" w:hAnsi="Times New Roman" w:cs="Times New Roman"/>
                          <w:b/>
                          <w:sz w:val="28"/>
                          <w:szCs w:val="28"/>
                        </w:rPr>
                        <w:t xml:space="preserve">Dr. Shamim Ahmed   </w:t>
                      </w:r>
                    </w:p>
                    <w:p w14:paraId="6E101625"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Professor</w:t>
                      </w:r>
                    </w:p>
                    <w:p w14:paraId="7A2E84FF"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D</w:t>
                      </w:r>
                      <w:r>
                        <w:rPr>
                          <w:rFonts w:ascii="Times New Roman" w:eastAsia="Times New Roman" w:hAnsi="Times New Roman" w:cs="Times New Roman"/>
                        </w:rPr>
                        <w:t>epar</w:t>
                      </w:r>
                      <w:r w:rsidRPr="00BB7251">
                        <w:rPr>
                          <w:rFonts w:ascii="Times New Roman" w:eastAsia="Times New Roman" w:hAnsi="Times New Roman" w:cs="Times New Roman"/>
                        </w:rPr>
                        <w:t>tment of Biochemistry and Molecular Biology</w:t>
                      </w:r>
                    </w:p>
                    <w:p w14:paraId="65B118B4"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Shahjalal University of Science and Technology</w:t>
                      </w:r>
                    </w:p>
                    <w:p w14:paraId="560DAB26" w14:textId="77777777" w:rsidR="0089170E" w:rsidRPr="00BB7251" w:rsidRDefault="0089170E" w:rsidP="0089170E">
                      <w:pPr>
                        <w:spacing w:after="0" w:line="360" w:lineRule="auto"/>
                        <w:rPr>
                          <w:rFonts w:ascii="Times New Roman" w:eastAsia="Times New Roman" w:hAnsi="Times New Roman" w:cs="Times New Roman"/>
                        </w:rPr>
                      </w:pPr>
                      <w:r w:rsidRPr="00BB7251">
                        <w:rPr>
                          <w:rFonts w:ascii="Times New Roman" w:eastAsia="Times New Roman" w:hAnsi="Times New Roman" w:cs="Times New Roman"/>
                        </w:rPr>
                        <w:t>Sylhet-3114, Bangladesh</w:t>
                      </w:r>
                    </w:p>
                  </w:txbxContent>
                </v:textbox>
                <w10:wrap anchorx="page" anchory="page"/>
              </v:rect>
            </w:pict>
          </mc:Fallback>
        </mc:AlternateContent>
      </w:r>
    </w:p>
    <w:p w14:paraId="43A8FD03" w14:textId="67D89182" w:rsidR="0089170E" w:rsidRDefault="0089170E" w:rsidP="0089170E">
      <w:pPr>
        <w:spacing w:line="360" w:lineRule="auto"/>
        <w:jc w:val="center"/>
        <w:rPr>
          <w:rStyle w:val="Heading2Char"/>
          <w:rFonts w:ascii="Times New Roman" w:eastAsia="Times New Roman" w:hAnsi="Times New Roman" w:cs="Times New Roman"/>
          <w:b/>
          <w:bCs/>
          <w:color w:val="auto"/>
          <w:sz w:val="32"/>
          <w:szCs w:val="32"/>
        </w:rPr>
      </w:pPr>
    </w:p>
    <w:p w14:paraId="44FF43CA" w14:textId="77777777" w:rsidR="0089170E" w:rsidRDefault="0089170E" w:rsidP="0089170E">
      <w:pPr>
        <w:spacing w:line="360" w:lineRule="auto"/>
        <w:jc w:val="center"/>
        <w:rPr>
          <w:rStyle w:val="Heading2Char"/>
          <w:rFonts w:ascii="Times New Roman" w:eastAsia="Times New Roman" w:hAnsi="Times New Roman" w:cs="Times New Roman"/>
          <w:b/>
          <w:bCs/>
          <w:color w:val="auto"/>
          <w:sz w:val="32"/>
          <w:szCs w:val="32"/>
        </w:rPr>
      </w:pPr>
    </w:p>
    <w:p w14:paraId="725DBB44" w14:textId="2E509AD4" w:rsidR="0089170E" w:rsidRPr="00A5751D" w:rsidRDefault="0089170E" w:rsidP="00A5751D">
      <w:pPr>
        <w:spacing w:line="360" w:lineRule="auto"/>
        <w:jc w:val="center"/>
        <w:rPr>
          <w:rFonts w:ascii="Times New Roman" w:hAnsi="Times New Roman" w:cs="Times New Roman"/>
          <w:b/>
          <w:bCs/>
        </w:rPr>
      </w:pPr>
      <w:r w:rsidRPr="00A5751D">
        <w:rPr>
          <w:rFonts w:ascii="Times New Roman" w:hAnsi="Times New Roman" w:cs="Times New Roman"/>
          <w:b/>
          <w:bCs/>
        </w:rPr>
        <w:lastRenderedPageBreak/>
        <w:t>Guidelines for the MS Dissertation Writing</w:t>
      </w:r>
    </w:p>
    <w:p w14:paraId="10E60F89" w14:textId="77777777" w:rsidR="0089170E" w:rsidRPr="00702097" w:rsidRDefault="0089170E" w:rsidP="0089170E">
      <w:pPr>
        <w:spacing w:after="0" w:line="360" w:lineRule="auto"/>
        <w:jc w:val="both"/>
        <w:rPr>
          <w:rFonts w:ascii="Times New Roman" w:hAnsi="Times New Roman" w:cs="Times New Roman"/>
          <w:b/>
          <w:bCs/>
        </w:rPr>
      </w:pPr>
      <w:r w:rsidRPr="00702097">
        <w:rPr>
          <w:rFonts w:ascii="Times New Roman" w:hAnsi="Times New Roman" w:cs="Times New Roman"/>
          <w:b/>
          <w:bCs/>
        </w:rPr>
        <w:t>General recommendations</w:t>
      </w:r>
    </w:p>
    <w:p w14:paraId="64EEC552" w14:textId="77777777" w:rsidR="0089170E" w:rsidRPr="00702097" w:rsidRDefault="0089170E">
      <w:pPr>
        <w:pStyle w:val="ListParagraph"/>
        <w:numPr>
          <w:ilvl w:val="0"/>
          <w:numId w:val="29"/>
        </w:numPr>
        <w:spacing w:after="0" w:line="360" w:lineRule="auto"/>
        <w:jc w:val="both"/>
        <w:rPr>
          <w:rFonts w:ascii="Times New Roman" w:hAnsi="Times New Roman" w:cs="Times New Roman"/>
        </w:rPr>
      </w:pPr>
      <w:r w:rsidRPr="00702097">
        <w:rPr>
          <w:rFonts w:ascii="Times New Roman" w:hAnsi="Times New Roman" w:cs="Times New Roman"/>
        </w:rPr>
        <w:t>A total number of page limit (A4 size): not more than 90 pages, including references.</w:t>
      </w:r>
    </w:p>
    <w:p w14:paraId="3714D0BA" w14:textId="77777777" w:rsidR="0089170E" w:rsidRPr="00702097" w:rsidRDefault="0089170E">
      <w:pPr>
        <w:pStyle w:val="ListParagraph"/>
        <w:numPr>
          <w:ilvl w:val="0"/>
          <w:numId w:val="29"/>
        </w:numPr>
        <w:spacing w:after="0" w:line="360" w:lineRule="auto"/>
        <w:jc w:val="both"/>
        <w:rPr>
          <w:rFonts w:ascii="Times New Roman" w:hAnsi="Times New Roman" w:cs="Times New Roman"/>
        </w:rPr>
      </w:pPr>
      <w:r w:rsidRPr="00702097">
        <w:rPr>
          <w:rFonts w:ascii="Times New Roman" w:hAnsi="Times New Roman" w:cs="Times New Roman"/>
        </w:rPr>
        <w:t>Margins: 2.5 cm on all four sides.</w:t>
      </w:r>
    </w:p>
    <w:p w14:paraId="349845AA" w14:textId="77777777" w:rsidR="0089170E" w:rsidRPr="00702097" w:rsidRDefault="0089170E">
      <w:pPr>
        <w:pStyle w:val="ListParagraph"/>
        <w:numPr>
          <w:ilvl w:val="0"/>
          <w:numId w:val="29"/>
        </w:numPr>
        <w:spacing w:after="0" w:line="360" w:lineRule="auto"/>
        <w:jc w:val="both"/>
        <w:rPr>
          <w:rFonts w:ascii="Times New Roman" w:hAnsi="Times New Roman" w:cs="Times New Roman"/>
        </w:rPr>
      </w:pPr>
      <w:r w:rsidRPr="00702097">
        <w:rPr>
          <w:rFonts w:ascii="Times New Roman" w:hAnsi="Times New Roman" w:cs="Times New Roman"/>
        </w:rPr>
        <w:t>Font size 12, line space 1.5, Font: Times New Roman.</w:t>
      </w:r>
    </w:p>
    <w:p w14:paraId="50B55948" w14:textId="77777777" w:rsidR="0089170E" w:rsidRPr="00702097" w:rsidRDefault="0089170E">
      <w:pPr>
        <w:pStyle w:val="ListParagraph"/>
        <w:numPr>
          <w:ilvl w:val="0"/>
          <w:numId w:val="29"/>
        </w:numPr>
        <w:spacing w:after="0" w:line="360" w:lineRule="auto"/>
        <w:jc w:val="both"/>
        <w:rPr>
          <w:rFonts w:ascii="Times New Roman" w:hAnsi="Times New Roman" w:cs="Times New Roman"/>
        </w:rPr>
      </w:pPr>
      <w:r w:rsidRPr="00702097">
        <w:rPr>
          <w:rFonts w:ascii="Times New Roman" w:hAnsi="Times New Roman" w:cs="Times New Roman"/>
        </w:rPr>
        <w:t>Page numbering: The title page is not counted in the numbering of pages. The other page numbers are counted in the numbering pages. Number the preliminary pages (for example acknowledgments, table of contents, and abstract) that precede the main text with lower-cap Roman numbers beginning with I. Put page numbers at the bottom right end or center. Number the main text consecutively beginning with Arabic number 1.</w:t>
      </w:r>
    </w:p>
    <w:p w14:paraId="582F06C8" w14:textId="77777777" w:rsidR="0089170E" w:rsidRPr="00702097" w:rsidRDefault="0089170E">
      <w:pPr>
        <w:pStyle w:val="ListParagraph"/>
        <w:numPr>
          <w:ilvl w:val="0"/>
          <w:numId w:val="29"/>
        </w:numPr>
        <w:spacing w:after="0" w:line="360" w:lineRule="auto"/>
        <w:jc w:val="both"/>
        <w:rPr>
          <w:rFonts w:ascii="Times New Roman" w:hAnsi="Times New Roman" w:cs="Times New Roman"/>
          <w:b/>
          <w:bCs/>
        </w:rPr>
      </w:pPr>
      <w:r w:rsidRPr="00702097">
        <w:rPr>
          <w:rFonts w:ascii="Times New Roman" w:hAnsi="Times New Roman" w:cs="Times New Roman"/>
        </w:rPr>
        <w:t xml:space="preserve">Print on a single side. </w:t>
      </w:r>
    </w:p>
    <w:p w14:paraId="1F240884" w14:textId="77777777" w:rsidR="0089170E" w:rsidRPr="00702097" w:rsidRDefault="0089170E">
      <w:pPr>
        <w:pStyle w:val="ListParagraph"/>
        <w:numPr>
          <w:ilvl w:val="0"/>
          <w:numId w:val="29"/>
        </w:numPr>
        <w:spacing w:after="0" w:line="360" w:lineRule="auto"/>
        <w:jc w:val="both"/>
        <w:rPr>
          <w:rFonts w:ascii="Times New Roman" w:hAnsi="Times New Roman" w:cs="Times New Roman"/>
        </w:rPr>
      </w:pPr>
      <w:r w:rsidRPr="00702097">
        <w:rPr>
          <w:rFonts w:ascii="Times New Roman" w:hAnsi="Times New Roman" w:cs="Times New Roman"/>
        </w:rPr>
        <w:t xml:space="preserve">Plagiarism shall be quantified into the following levels: </w:t>
      </w:r>
      <w:r w:rsidRPr="00702097">
        <w:rPr>
          <w:rFonts w:ascii="Times New Roman" w:hAnsi="Times New Roman" w:cs="Times New Roman"/>
          <w:b/>
          <w:bCs/>
        </w:rPr>
        <w:t>Overall, up to 25% and up to 2% single source will be the acceptable limit for thesis/dissertation</w:t>
      </w:r>
      <w:r w:rsidRPr="00702097">
        <w:rPr>
          <w:rFonts w:ascii="Times New Roman" w:hAnsi="Times New Roman" w:cs="Times New Roman"/>
        </w:rPr>
        <w:t>. The similarity check for plagiarism shall exclude the following: all quoted (not more than 1% of total texts) of work reproduced with all necessary permission and attribution; all references, bibliography, table of content, preface, and acknowledgments; all generic terms laws/ common phrases, standard symbols, and standard equations.</w:t>
      </w:r>
    </w:p>
    <w:p w14:paraId="44676BF9" w14:textId="77777777" w:rsidR="0089170E" w:rsidRPr="00702097" w:rsidRDefault="0089170E" w:rsidP="0089170E">
      <w:pPr>
        <w:spacing w:after="0" w:line="360" w:lineRule="auto"/>
        <w:jc w:val="both"/>
        <w:rPr>
          <w:rFonts w:ascii="Times New Roman" w:hAnsi="Times New Roman" w:cs="Times New Roman"/>
          <w:b/>
          <w:bCs/>
        </w:rPr>
      </w:pPr>
      <w:r w:rsidRPr="00702097">
        <w:rPr>
          <w:rFonts w:ascii="Times New Roman" w:hAnsi="Times New Roman" w:cs="Times New Roman"/>
          <w:b/>
          <w:bCs/>
        </w:rPr>
        <w:t>Contents</w:t>
      </w:r>
    </w:p>
    <w:p w14:paraId="4EA5F5E4" w14:textId="77777777" w:rsidR="0089170E" w:rsidRPr="00702097" w:rsidRDefault="0089170E">
      <w:pPr>
        <w:pStyle w:val="ListParagraph"/>
        <w:numPr>
          <w:ilvl w:val="0"/>
          <w:numId w:val="30"/>
        </w:numPr>
        <w:spacing w:after="0" w:line="360" w:lineRule="auto"/>
        <w:jc w:val="both"/>
        <w:rPr>
          <w:rFonts w:ascii="Times New Roman" w:hAnsi="Times New Roman" w:cs="Times New Roman"/>
        </w:rPr>
      </w:pPr>
      <w:r w:rsidRPr="00702097">
        <w:rPr>
          <w:rFonts w:ascii="Times New Roman" w:hAnsi="Times New Roman" w:cs="Times New Roman"/>
        </w:rPr>
        <w:t>Title page: The title page is the very first page of your dissertation. Do not number the title page. Use the template provided for the title page.</w:t>
      </w:r>
    </w:p>
    <w:p w14:paraId="4FD6FBC7" w14:textId="77777777" w:rsidR="0089170E" w:rsidRPr="00702097" w:rsidRDefault="0089170E">
      <w:pPr>
        <w:pStyle w:val="ListParagraph"/>
        <w:numPr>
          <w:ilvl w:val="0"/>
          <w:numId w:val="30"/>
        </w:numPr>
        <w:spacing w:after="0" w:line="360" w:lineRule="auto"/>
        <w:jc w:val="both"/>
        <w:rPr>
          <w:rFonts w:ascii="Times New Roman" w:hAnsi="Times New Roman" w:cs="Times New Roman"/>
        </w:rPr>
      </w:pPr>
      <w:r w:rsidRPr="00702097">
        <w:rPr>
          <w:rFonts w:ascii="Times New Roman" w:hAnsi="Times New Roman" w:cs="Times New Roman"/>
        </w:rPr>
        <w:t>Acknowledgments (</w:t>
      </w:r>
      <w:r w:rsidRPr="00702097">
        <w:rPr>
          <w:rFonts w:ascii="Times New Roman" w:hAnsi="Times New Roman" w:cs="Times New Roman"/>
          <w:b/>
          <w:bCs/>
        </w:rPr>
        <w:t>Except examiner’s copies (2)</w:t>
      </w:r>
      <w:r w:rsidRPr="00702097">
        <w:rPr>
          <w:rFonts w:ascii="Times New Roman" w:hAnsi="Times New Roman" w:cs="Times New Roman"/>
        </w:rPr>
        <w:t>).</w:t>
      </w:r>
    </w:p>
    <w:p w14:paraId="0585D3DE" w14:textId="77777777" w:rsidR="0089170E" w:rsidRPr="00702097" w:rsidRDefault="0089170E">
      <w:pPr>
        <w:pStyle w:val="ListParagraph"/>
        <w:numPr>
          <w:ilvl w:val="0"/>
          <w:numId w:val="30"/>
        </w:numPr>
        <w:spacing w:after="0" w:line="360" w:lineRule="auto"/>
        <w:jc w:val="both"/>
        <w:rPr>
          <w:rFonts w:ascii="Times New Roman" w:hAnsi="Times New Roman" w:cs="Times New Roman"/>
        </w:rPr>
      </w:pPr>
      <w:r w:rsidRPr="00702097">
        <w:rPr>
          <w:rFonts w:ascii="Times New Roman" w:hAnsi="Times New Roman" w:cs="Times New Roman"/>
        </w:rPr>
        <w:t>Guidelines to writing MS dissertation.</w:t>
      </w:r>
    </w:p>
    <w:p w14:paraId="7A1DA591" w14:textId="77777777" w:rsidR="0089170E" w:rsidRPr="00702097" w:rsidRDefault="0089170E">
      <w:pPr>
        <w:pStyle w:val="ListParagraph"/>
        <w:numPr>
          <w:ilvl w:val="0"/>
          <w:numId w:val="30"/>
        </w:numPr>
        <w:spacing w:after="0" w:line="360" w:lineRule="auto"/>
        <w:jc w:val="both"/>
        <w:rPr>
          <w:rFonts w:ascii="Times New Roman" w:hAnsi="Times New Roman" w:cs="Times New Roman"/>
        </w:rPr>
      </w:pPr>
      <w:r w:rsidRPr="00702097">
        <w:rPr>
          <w:rFonts w:ascii="Times New Roman" w:hAnsi="Times New Roman" w:cs="Times New Roman"/>
        </w:rPr>
        <w:t>Abbreviations.</w:t>
      </w:r>
    </w:p>
    <w:p w14:paraId="5E65952C" w14:textId="77777777" w:rsidR="0089170E" w:rsidRPr="00702097" w:rsidRDefault="0089170E">
      <w:pPr>
        <w:pStyle w:val="ListParagraph"/>
        <w:numPr>
          <w:ilvl w:val="0"/>
          <w:numId w:val="30"/>
        </w:numPr>
        <w:spacing w:after="0" w:line="360" w:lineRule="auto"/>
        <w:jc w:val="both"/>
        <w:rPr>
          <w:rFonts w:ascii="Times New Roman" w:hAnsi="Times New Roman" w:cs="Times New Roman"/>
        </w:rPr>
      </w:pPr>
      <w:r w:rsidRPr="00702097">
        <w:rPr>
          <w:rFonts w:ascii="Times New Roman" w:hAnsi="Times New Roman" w:cs="Times New Roman"/>
        </w:rPr>
        <w:t>List of tables, graphs, and figures.</w:t>
      </w:r>
    </w:p>
    <w:p w14:paraId="7A18AF98" w14:textId="77777777" w:rsidR="0089170E" w:rsidRPr="00702097" w:rsidRDefault="0089170E">
      <w:pPr>
        <w:pStyle w:val="ListParagraph"/>
        <w:numPr>
          <w:ilvl w:val="0"/>
          <w:numId w:val="30"/>
        </w:numPr>
        <w:spacing w:after="0" w:line="360" w:lineRule="auto"/>
        <w:jc w:val="both"/>
        <w:rPr>
          <w:rFonts w:ascii="Times New Roman" w:hAnsi="Times New Roman" w:cs="Times New Roman"/>
        </w:rPr>
      </w:pPr>
      <w:r w:rsidRPr="00702097">
        <w:rPr>
          <w:rFonts w:ascii="Times New Roman" w:hAnsi="Times New Roman" w:cs="Times New Roman"/>
        </w:rPr>
        <w:t>Table of contents (Abstract, Introduction, Materials and Methods, Results, Discussion and Conclusion, References, and Appendices).</w:t>
      </w:r>
    </w:p>
    <w:p w14:paraId="201548AA" w14:textId="77777777" w:rsidR="0089170E" w:rsidRPr="00702097" w:rsidRDefault="0089170E">
      <w:pPr>
        <w:pStyle w:val="ListParagraph"/>
        <w:numPr>
          <w:ilvl w:val="0"/>
          <w:numId w:val="30"/>
        </w:numPr>
        <w:spacing w:after="0" w:line="360" w:lineRule="auto"/>
        <w:jc w:val="both"/>
        <w:rPr>
          <w:rFonts w:ascii="Times New Roman" w:hAnsi="Times New Roman" w:cs="Times New Roman"/>
        </w:rPr>
      </w:pPr>
      <w:r w:rsidRPr="00702097">
        <w:rPr>
          <w:rFonts w:ascii="Times New Roman" w:hAnsi="Times New Roman" w:cs="Times New Roman"/>
        </w:rPr>
        <w:t>Supervisor’s consent form.</w:t>
      </w:r>
    </w:p>
    <w:p w14:paraId="6B9171B4" w14:textId="77777777" w:rsidR="0089170E" w:rsidRPr="00702097" w:rsidRDefault="0089170E" w:rsidP="0089170E">
      <w:pPr>
        <w:spacing w:after="0" w:line="360" w:lineRule="auto"/>
        <w:jc w:val="both"/>
        <w:rPr>
          <w:rFonts w:ascii="Times New Roman" w:hAnsi="Times New Roman" w:cs="Times New Roman"/>
          <w:b/>
          <w:bCs/>
        </w:rPr>
      </w:pPr>
      <w:r w:rsidRPr="00702097">
        <w:rPr>
          <w:rFonts w:ascii="Times New Roman" w:hAnsi="Times New Roman" w:cs="Times New Roman"/>
          <w:b/>
          <w:bCs/>
        </w:rPr>
        <w:t>Recommendations for each section</w:t>
      </w:r>
    </w:p>
    <w:p w14:paraId="45C3FF53" w14:textId="77777777" w:rsidR="0089170E" w:rsidRPr="00702097" w:rsidRDefault="0089170E" w:rsidP="0089170E">
      <w:pPr>
        <w:spacing w:after="0" w:line="360" w:lineRule="auto"/>
        <w:jc w:val="both"/>
        <w:rPr>
          <w:rFonts w:ascii="Times New Roman" w:hAnsi="Times New Roman" w:cs="Times New Roman"/>
          <w:b/>
          <w:bCs/>
        </w:rPr>
      </w:pPr>
      <w:r w:rsidRPr="00702097">
        <w:rPr>
          <w:rFonts w:ascii="Times New Roman" w:hAnsi="Times New Roman" w:cs="Times New Roman"/>
          <w:b/>
          <w:bCs/>
        </w:rPr>
        <w:t>• Abstract:</w:t>
      </w:r>
    </w:p>
    <w:p w14:paraId="0B26F397" w14:textId="77777777" w:rsidR="0089170E" w:rsidRPr="00702097" w:rsidRDefault="0089170E">
      <w:pPr>
        <w:pStyle w:val="ListParagraph"/>
        <w:numPr>
          <w:ilvl w:val="0"/>
          <w:numId w:val="31"/>
        </w:numPr>
        <w:spacing w:after="0" w:line="360" w:lineRule="auto"/>
        <w:jc w:val="both"/>
        <w:rPr>
          <w:rFonts w:ascii="Times New Roman" w:hAnsi="Times New Roman" w:cs="Times New Roman"/>
        </w:rPr>
      </w:pPr>
      <w:r w:rsidRPr="00702097">
        <w:rPr>
          <w:rFonts w:ascii="Times New Roman" w:hAnsi="Times New Roman" w:cs="Times New Roman"/>
        </w:rPr>
        <w:t>Word limit: not more than 350 words</w:t>
      </w:r>
    </w:p>
    <w:p w14:paraId="705B9290" w14:textId="3BF51506" w:rsidR="0089170E" w:rsidRPr="00702097" w:rsidRDefault="0089170E">
      <w:pPr>
        <w:pStyle w:val="ListParagraph"/>
        <w:numPr>
          <w:ilvl w:val="0"/>
          <w:numId w:val="31"/>
        </w:numPr>
        <w:spacing w:after="0" w:line="360" w:lineRule="auto"/>
        <w:jc w:val="both"/>
        <w:rPr>
          <w:rFonts w:ascii="Times New Roman" w:hAnsi="Times New Roman" w:cs="Times New Roman"/>
        </w:rPr>
      </w:pPr>
      <w:r w:rsidRPr="00702097">
        <w:rPr>
          <w:rFonts w:ascii="Times New Roman" w:hAnsi="Times New Roman" w:cs="Times New Roman"/>
        </w:rPr>
        <w:t xml:space="preserve">Keywords: Include </w:t>
      </w:r>
      <w:r w:rsidRPr="00702097">
        <w:rPr>
          <w:rFonts w:ascii="Times New Roman" w:hAnsi="Times New Roman" w:cs="Times New Roman"/>
          <w:b/>
          <w:bCs/>
        </w:rPr>
        <w:t>up to ten</w:t>
      </w:r>
      <w:r w:rsidRPr="00702097">
        <w:rPr>
          <w:rFonts w:ascii="Times New Roman" w:hAnsi="Times New Roman" w:cs="Times New Roman"/>
        </w:rPr>
        <w:t xml:space="preserve"> keywords related to the thesis. These Keywords should be listed in the thesis after the abstract, </w:t>
      </w:r>
      <w:proofErr w:type="spellStart"/>
      <w:r w:rsidRPr="00702097">
        <w:rPr>
          <w:rFonts w:ascii="Times New Roman" w:hAnsi="Times New Roman" w:cs="Times New Roman"/>
        </w:rPr>
        <w:t>separated</w:t>
      </w:r>
      <w:r w:rsidR="00E853B0">
        <w:rPr>
          <w:rFonts w:ascii="Times New Roman" w:hAnsi="Times New Roman" w:cs="Times New Roman"/>
        </w:rPr>
        <w:t>s</w:t>
      </w:r>
      <w:proofErr w:type="spellEnd"/>
      <w:r w:rsidRPr="00702097">
        <w:rPr>
          <w:rFonts w:ascii="Times New Roman" w:hAnsi="Times New Roman" w:cs="Times New Roman"/>
        </w:rPr>
        <w:t xml:space="preserve"> by commas.</w:t>
      </w:r>
    </w:p>
    <w:p w14:paraId="04128CB0" w14:textId="51589556" w:rsidR="0089170E" w:rsidRPr="00702097" w:rsidRDefault="0089170E" w:rsidP="0089170E">
      <w:pPr>
        <w:spacing w:after="0" w:line="360" w:lineRule="auto"/>
        <w:jc w:val="both"/>
        <w:rPr>
          <w:rFonts w:ascii="Times New Roman" w:hAnsi="Times New Roman" w:cs="Times New Roman"/>
        </w:rPr>
      </w:pPr>
      <w:r w:rsidRPr="00702097">
        <w:rPr>
          <w:rFonts w:ascii="Times New Roman" w:hAnsi="Times New Roman" w:cs="Times New Roman"/>
          <w:b/>
          <w:bCs/>
        </w:rPr>
        <w:lastRenderedPageBreak/>
        <w:t>• Introduction</w:t>
      </w:r>
      <w:r w:rsidRPr="00702097">
        <w:rPr>
          <w:rFonts w:ascii="Times New Roman" w:hAnsi="Times New Roman" w:cs="Times New Roman"/>
        </w:rPr>
        <w:t xml:space="preserve">: The introduction provides the context for your dissertation by summarizing what is currently known about your research and stating the hypothesis or </w:t>
      </w:r>
      <w:r w:rsidR="00550FCC" w:rsidRPr="00702097">
        <w:rPr>
          <w:rFonts w:ascii="Times New Roman" w:hAnsi="Times New Roman" w:cs="Times New Roman"/>
        </w:rPr>
        <w:t>questions</w:t>
      </w:r>
      <w:r w:rsidRPr="00702097">
        <w:rPr>
          <w:rFonts w:ascii="Times New Roman" w:hAnsi="Times New Roman" w:cs="Times New Roman"/>
        </w:rPr>
        <w:t xml:space="preserve"> you have been studying. The introduction should briefly describe the rationale of the work and the approaches you took.</w:t>
      </w:r>
    </w:p>
    <w:p w14:paraId="56ABDE7A" w14:textId="77777777" w:rsidR="0089170E" w:rsidRPr="00702097" w:rsidRDefault="0089170E">
      <w:pPr>
        <w:pStyle w:val="ListParagraph"/>
        <w:numPr>
          <w:ilvl w:val="0"/>
          <w:numId w:val="32"/>
        </w:numPr>
        <w:spacing w:after="0" w:line="360" w:lineRule="auto"/>
        <w:jc w:val="both"/>
        <w:rPr>
          <w:rFonts w:ascii="Times New Roman" w:hAnsi="Times New Roman" w:cs="Times New Roman"/>
        </w:rPr>
      </w:pPr>
      <w:r w:rsidRPr="00702097">
        <w:rPr>
          <w:rFonts w:ascii="Times New Roman" w:hAnsi="Times New Roman" w:cs="Times New Roman"/>
        </w:rPr>
        <w:t xml:space="preserve"> Informative and relevant to the study plan is necessary to be understood.</w:t>
      </w:r>
    </w:p>
    <w:p w14:paraId="1A82E469" w14:textId="77777777" w:rsidR="0089170E" w:rsidRPr="00702097" w:rsidRDefault="0089170E">
      <w:pPr>
        <w:pStyle w:val="ListParagraph"/>
        <w:numPr>
          <w:ilvl w:val="0"/>
          <w:numId w:val="32"/>
        </w:numPr>
        <w:spacing w:after="0" w:line="360" w:lineRule="auto"/>
        <w:jc w:val="both"/>
        <w:rPr>
          <w:rFonts w:ascii="Times New Roman" w:hAnsi="Times New Roman" w:cs="Times New Roman"/>
        </w:rPr>
      </w:pPr>
      <w:r w:rsidRPr="00702097">
        <w:rPr>
          <w:rFonts w:ascii="Times New Roman" w:hAnsi="Times New Roman" w:cs="Times New Roman"/>
        </w:rPr>
        <w:t>The significance of the study.</w:t>
      </w:r>
    </w:p>
    <w:p w14:paraId="2A814DD0" w14:textId="77777777" w:rsidR="0089170E" w:rsidRPr="00702097" w:rsidRDefault="0089170E">
      <w:pPr>
        <w:pStyle w:val="ListParagraph"/>
        <w:numPr>
          <w:ilvl w:val="0"/>
          <w:numId w:val="32"/>
        </w:numPr>
        <w:spacing w:after="0" w:line="360" w:lineRule="auto"/>
        <w:jc w:val="both"/>
        <w:rPr>
          <w:rFonts w:ascii="Times New Roman" w:hAnsi="Times New Roman" w:cs="Times New Roman"/>
        </w:rPr>
      </w:pPr>
      <w:r w:rsidRPr="00702097">
        <w:rPr>
          <w:rFonts w:ascii="Times New Roman" w:hAnsi="Times New Roman" w:cs="Times New Roman"/>
        </w:rPr>
        <w:t>Hypothesis and Aim of the Study.</w:t>
      </w:r>
    </w:p>
    <w:p w14:paraId="3D92EAD9" w14:textId="335822F0" w:rsidR="0089170E" w:rsidRPr="00702097" w:rsidRDefault="0089170E">
      <w:pPr>
        <w:pStyle w:val="ListParagraph"/>
        <w:numPr>
          <w:ilvl w:val="0"/>
          <w:numId w:val="32"/>
        </w:numPr>
        <w:spacing w:after="0" w:line="360" w:lineRule="auto"/>
        <w:jc w:val="both"/>
        <w:rPr>
          <w:rFonts w:ascii="Times New Roman" w:hAnsi="Times New Roman" w:cs="Times New Roman"/>
        </w:rPr>
      </w:pPr>
      <w:r w:rsidRPr="00702097">
        <w:rPr>
          <w:rFonts w:ascii="Times New Roman" w:hAnsi="Times New Roman" w:cs="Times New Roman"/>
        </w:rPr>
        <w:t>Can</w:t>
      </w:r>
      <w:r w:rsidR="0019450C">
        <w:rPr>
          <w:rFonts w:ascii="Times New Roman" w:hAnsi="Times New Roman" w:cs="Times New Roman"/>
        </w:rPr>
        <w:t xml:space="preserve"> </w:t>
      </w:r>
      <w:r w:rsidRPr="00702097">
        <w:rPr>
          <w:rFonts w:ascii="Times New Roman" w:hAnsi="Times New Roman" w:cs="Times New Roman"/>
        </w:rPr>
        <w:t xml:space="preserve">not copy figures from other sources, must reproduce the figure that you want to include in the thesis. In the case of a recreated figure, cite the original paper.  </w:t>
      </w:r>
    </w:p>
    <w:p w14:paraId="484848D8" w14:textId="77777777" w:rsidR="0089170E" w:rsidRPr="00702097" w:rsidRDefault="0089170E" w:rsidP="0089170E">
      <w:pPr>
        <w:spacing w:after="0" w:line="360" w:lineRule="auto"/>
        <w:jc w:val="both"/>
        <w:rPr>
          <w:rFonts w:ascii="Times New Roman" w:hAnsi="Times New Roman" w:cs="Times New Roman"/>
          <w:b/>
          <w:bCs/>
        </w:rPr>
      </w:pPr>
      <w:r w:rsidRPr="00702097">
        <w:rPr>
          <w:rFonts w:ascii="Times New Roman" w:hAnsi="Times New Roman" w:cs="Times New Roman"/>
          <w:b/>
          <w:bCs/>
        </w:rPr>
        <w:t xml:space="preserve">• Material and Methods: </w:t>
      </w:r>
      <w:r w:rsidRPr="00702097">
        <w:rPr>
          <w:rFonts w:ascii="Times New Roman" w:hAnsi="Times New Roman" w:cs="Times New Roman"/>
        </w:rPr>
        <w:t>In the “Materials and Method” section you clearly explain how you did the study in detail so that a person with a scientific background could repeat the experiment just by reading your materials and methods section.</w:t>
      </w:r>
    </w:p>
    <w:p w14:paraId="181F6149" w14:textId="77777777" w:rsidR="0089170E" w:rsidRPr="00702097" w:rsidRDefault="0089170E">
      <w:pPr>
        <w:pStyle w:val="ListParagraph"/>
        <w:numPr>
          <w:ilvl w:val="0"/>
          <w:numId w:val="33"/>
        </w:numPr>
        <w:spacing w:after="0" w:line="360" w:lineRule="auto"/>
        <w:jc w:val="both"/>
        <w:rPr>
          <w:rFonts w:ascii="Times New Roman" w:hAnsi="Times New Roman" w:cs="Times New Roman"/>
        </w:rPr>
      </w:pPr>
      <w:r w:rsidRPr="00702097">
        <w:rPr>
          <w:rFonts w:ascii="Times New Roman" w:hAnsi="Times New Roman" w:cs="Times New Roman"/>
        </w:rPr>
        <w:t xml:space="preserve">Reagents/chemicals/kits with company names and their origins should be written for the reagent that has been used for the experiments. </w:t>
      </w:r>
    </w:p>
    <w:p w14:paraId="06E3E6B2" w14:textId="77777777" w:rsidR="0089170E" w:rsidRPr="00702097" w:rsidRDefault="0089170E">
      <w:pPr>
        <w:pStyle w:val="ListParagraph"/>
        <w:numPr>
          <w:ilvl w:val="0"/>
          <w:numId w:val="33"/>
        </w:numPr>
        <w:spacing w:after="0" w:line="360" w:lineRule="auto"/>
        <w:jc w:val="both"/>
        <w:rPr>
          <w:rFonts w:ascii="Times New Roman" w:hAnsi="Times New Roman" w:cs="Times New Roman"/>
        </w:rPr>
      </w:pPr>
      <w:r w:rsidRPr="00702097">
        <w:rPr>
          <w:rFonts w:ascii="Times New Roman" w:hAnsi="Times New Roman" w:cs="Times New Roman"/>
        </w:rPr>
        <w:t xml:space="preserve">The information about the solution should be written in a standard format such as </w:t>
      </w:r>
      <w:proofErr w:type="spellStart"/>
      <w:r w:rsidRPr="00702097">
        <w:rPr>
          <w:rFonts w:ascii="Times New Roman" w:hAnsi="Times New Roman" w:cs="Times New Roman"/>
        </w:rPr>
        <w:t>μM</w:t>
      </w:r>
      <w:proofErr w:type="spellEnd"/>
      <w:r w:rsidRPr="00702097">
        <w:rPr>
          <w:rFonts w:ascii="Times New Roman" w:hAnsi="Times New Roman" w:cs="Times New Roman"/>
        </w:rPr>
        <w:t xml:space="preserve">, mM, %, (w/v, v/v), etc. when a procedure is described using pertinent solutions. </w:t>
      </w:r>
    </w:p>
    <w:p w14:paraId="7015DE7A" w14:textId="77777777" w:rsidR="0089170E" w:rsidRPr="00702097" w:rsidRDefault="0089170E">
      <w:pPr>
        <w:pStyle w:val="ListParagraph"/>
        <w:numPr>
          <w:ilvl w:val="0"/>
          <w:numId w:val="33"/>
        </w:numPr>
        <w:spacing w:after="0" w:line="360" w:lineRule="auto"/>
        <w:jc w:val="both"/>
        <w:rPr>
          <w:rFonts w:ascii="Times New Roman" w:hAnsi="Times New Roman" w:cs="Times New Roman"/>
        </w:rPr>
      </w:pPr>
      <w:r w:rsidRPr="00702097">
        <w:rPr>
          <w:rFonts w:ascii="Times New Roman" w:hAnsi="Times New Roman" w:cs="Times New Roman"/>
        </w:rPr>
        <w:t>Centrifugation speed should be mentioned in RCF format (</w:t>
      </w:r>
      <w:proofErr w:type="spellStart"/>
      <w:r w:rsidRPr="00702097">
        <w:rPr>
          <w:rFonts w:ascii="Times New Roman" w:hAnsi="Times New Roman" w:cs="Times New Roman"/>
        </w:rPr>
        <w:t>xg</w:t>
      </w:r>
      <w:proofErr w:type="spellEnd"/>
      <w:r w:rsidRPr="00702097">
        <w:rPr>
          <w:rFonts w:ascii="Times New Roman" w:hAnsi="Times New Roman" w:cs="Times New Roman"/>
        </w:rPr>
        <w:t xml:space="preserve">) </w:t>
      </w:r>
    </w:p>
    <w:p w14:paraId="1204E7C8" w14:textId="77777777" w:rsidR="0089170E" w:rsidRPr="00702097" w:rsidRDefault="0089170E">
      <w:pPr>
        <w:pStyle w:val="ListParagraph"/>
        <w:numPr>
          <w:ilvl w:val="0"/>
          <w:numId w:val="33"/>
        </w:numPr>
        <w:spacing w:after="0" w:line="360" w:lineRule="auto"/>
        <w:jc w:val="both"/>
        <w:rPr>
          <w:rFonts w:ascii="Times New Roman" w:hAnsi="Times New Roman" w:cs="Times New Roman"/>
        </w:rPr>
      </w:pPr>
      <w:r w:rsidRPr="00702097">
        <w:rPr>
          <w:rFonts w:ascii="Times New Roman" w:hAnsi="Times New Roman" w:cs="Times New Roman"/>
        </w:rPr>
        <w:t xml:space="preserve">Instrument models and origin that have been used for the experiment should be indicated in parentheses in describing the procedure. </w:t>
      </w:r>
    </w:p>
    <w:p w14:paraId="613CA810" w14:textId="77777777" w:rsidR="0089170E" w:rsidRPr="00702097" w:rsidRDefault="0089170E">
      <w:pPr>
        <w:pStyle w:val="ListParagraph"/>
        <w:numPr>
          <w:ilvl w:val="0"/>
          <w:numId w:val="33"/>
        </w:numPr>
        <w:spacing w:after="0" w:line="360" w:lineRule="auto"/>
        <w:jc w:val="both"/>
        <w:rPr>
          <w:rFonts w:ascii="Times New Roman" w:hAnsi="Times New Roman" w:cs="Times New Roman"/>
        </w:rPr>
      </w:pPr>
      <w:r w:rsidRPr="00702097">
        <w:rPr>
          <w:rFonts w:ascii="Times New Roman" w:hAnsi="Times New Roman" w:cs="Times New Roman"/>
        </w:rPr>
        <w:t xml:space="preserve">Describe how the data were analyzed (e.g. statistical software package name and version or any other software that has been used). </w:t>
      </w:r>
    </w:p>
    <w:p w14:paraId="6F0867CB" w14:textId="77777777" w:rsidR="0089170E" w:rsidRPr="00702097" w:rsidRDefault="0089170E">
      <w:pPr>
        <w:pStyle w:val="ListParagraph"/>
        <w:numPr>
          <w:ilvl w:val="0"/>
          <w:numId w:val="33"/>
        </w:numPr>
        <w:spacing w:after="0" w:line="360" w:lineRule="auto"/>
        <w:jc w:val="both"/>
        <w:rPr>
          <w:rFonts w:ascii="Times New Roman" w:hAnsi="Times New Roman" w:cs="Times New Roman"/>
        </w:rPr>
      </w:pPr>
      <w:r w:rsidRPr="00702097">
        <w:rPr>
          <w:rFonts w:ascii="Times New Roman" w:hAnsi="Times New Roman" w:cs="Times New Roman"/>
        </w:rPr>
        <w:t xml:space="preserve">No repetition of the same method in different sections.                                                                              </w:t>
      </w:r>
    </w:p>
    <w:p w14:paraId="3082CBDC" w14:textId="77777777" w:rsidR="0089170E" w:rsidRPr="00702097" w:rsidRDefault="0089170E" w:rsidP="0089170E">
      <w:pPr>
        <w:spacing w:after="0" w:line="360" w:lineRule="auto"/>
        <w:jc w:val="both"/>
        <w:rPr>
          <w:rFonts w:ascii="Times New Roman" w:hAnsi="Times New Roman" w:cs="Times New Roman"/>
          <w:b/>
          <w:bCs/>
        </w:rPr>
      </w:pPr>
      <w:r w:rsidRPr="00702097">
        <w:rPr>
          <w:rFonts w:ascii="Times New Roman" w:hAnsi="Times New Roman" w:cs="Times New Roman"/>
          <w:b/>
          <w:bCs/>
        </w:rPr>
        <w:t xml:space="preserve">• Results: </w:t>
      </w:r>
      <w:r w:rsidRPr="00702097">
        <w:rPr>
          <w:rFonts w:ascii="Times New Roman" w:hAnsi="Times New Roman" w:cs="Times New Roman"/>
        </w:rPr>
        <w:t>The results section presents the results without interpretation using text, figures, graphs, and tables.</w:t>
      </w:r>
    </w:p>
    <w:p w14:paraId="24D38D2B" w14:textId="77777777" w:rsidR="0089170E" w:rsidRPr="00702097" w:rsidRDefault="0089170E">
      <w:pPr>
        <w:pStyle w:val="ListParagraph"/>
        <w:numPr>
          <w:ilvl w:val="0"/>
          <w:numId w:val="34"/>
        </w:numPr>
        <w:spacing w:after="0" w:line="360" w:lineRule="auto"/>
        <w:jc w:val="both"/>
        <w:rPr>
          <w:rFonts w:ascii="Times New Roman" w:hAnsi="Times New Roman" w:cs="Times New Roman"/>
        </w:rPr>
      </w:pPr>
      <w:r w:rsidRPr="00702097">
        <w:rPr>
          <w:rFonts w:ascii="Times New Roman" w:hAnsi="Times New Roman" w:cs="Times New Roman"/>
        </w:rPr>
        <w:t>Describe in section as data observed or concluded.</w:t>
      </w:r>
    </w:p>
    <w:p w14:paraId="62DB60B8" w14:textId="77777777" w:rsidR="0089170E" w:rsidRPr="00702097" w:rsidRDefault="0089170E">
      <w:pPr>
        <w:pStyle w:val="ListParagraph"/>
        <w:numPr>
          <w:ilvl w:val="0"/>
          <w:numId w:val="34"/>
        </w:numPr>
        <w:spacing w:after="0" w:line="360" w:lineRule="auto"/>
        <w:jc w:val="both"/>
        <w:rPr>
          <w:rFonts w:ascii="Times New Roman" w:hAnsi="Times New Roman" w:cs="Times New Roman"/>
        </w:rPr>
      </w:pPr>
      <w:r w:rsidRPr="00702097">
        <w:rPr>
          <w:rFonts w:ascii="Times New Roman" w:hAnsi="Times New Roman" w:cs="Times New Roman"/>
        </w:rPr>
        <w:t>No repetition of results in table, graph, or figure.</w:t>
      </w:r>
    </w:p>
    <w:p w14:paraId="151A523B" w14:textId="77777777" w:rsidR="0089170E" w:rsidRPr="00702097" w:rsidRDefault="0089170E">
      <w:pPr>
        <w:pStyle w:val="ListParagraph"/>
        <w:numPr>
          <w:ilvl w:val="0"/>
          <w:numId w:val="34"/>
        </w:numPr>
        <w:spacing w:after="0" w:line="360" w:lineRule="auto"/>
        <w:jc w:val="both"/>
        <w:rPr>
          <w:rFonts w:ascii="Times New Roman" w:hAnsi="Times New Roman" w:cs="Times New Roman"/>
          <w:i/>
          <w:iCs/>
        </w:rPr>
      </w:pPr>
      <w:r w:rsidRPr="00702097">
        <w:rPr>
          <w:rFonts w:ascii="Times New Roman" w:hAnsi="Times New Roman" w:cs="Times New Roman"/>
        </w:rPr>
        <w:t xml:space="preserve">The description should be precise and logical. </w:t>
      </w:r>
    </w:p>
    <w:p w14:paraId="2DD15DAD" w14:textId="77777777" w:rsidR="0089170E" w:rsidRPr="00702097" w:rsidRDefault="0089170E" w:rsidP="0089170E">
      <w:pPr>
        <w:spacing w:after="0" w:line="360" w:lineRule="auto"/>
        <w:jc w:val="both"/>
        <w:rPr>
          <w:rFonts w:ascii="Times New Roman" w:hAnsi="Times New Roman" w:cs="Times New Roman"/>
          <w:b/>
          <w:bCs/>
        </w:rPr>
      </w:pPr>
      <w:r w:rsidRPr="00702097">
        <w:rPr>
          <w:rFonts w:ascii="Times New Roman" w:hAnsi="Times New Roman" w:cs="Times New Roman"/>
          <w:b/>
          <w:bCs/>
        </w:rPr>
        <w:t>• Figures and Tables:</w:t>
      </w:r>
    </w:p>
    <w:p w14:paraId="5403912F" w14:textId="77777777" w:rsidR="0089170E" w:rsidRPr="00702097" w:rsidRDefault="0089170E">
      <w:pPr>
        <w:pStyle w:val="ListParagraph"/>
        <w:numPr>
          <w:ilvl w:val="0"/>
          <w:numId w:val="35"/>
        </w:numPr>
        <w:spacing w:after="0" w:line="360" w:lineRule="auto"/>
        <w:jc w:val="both"/>
        <w:rPr>
          <w:rFonts w:ascii="Times New Roman" w:hAnsi="Times New Roman" w:cs="Times New Roman"/>
        </w:rPr>
      </w:pPr>
      <w:r w:rsidRPr="00702097">
        <w:rPr>
          <w:rFonts w:ascii="Times New Roman" w:hAnsi="Times New Roman" w:cs="Times New Roman"/>
        </w:rPr>
        <w:t>The table with the title and footnote should be written precisely.</w:t>
      </w:r>
    </w:p>
    <w:p w14:paraId="27E5A206" w14:textId="77777777" w:rsidR="0089170E" w:rsidRPr="00702097" w:rsidRDefault="0089170E">
      <w:pPr>
        <w:pStyle w:val="ListParagraph"/>
        <w:numPr>
          <w:ilvl w:val="0"/>
          <w:numId w:val="35"/>
        </w:numPr>
        <w:spacing w:after="0" w:line="360" w:lineRule="auto"/>
        <w:jc w:val="both"/>
        <w:rPr>
          <w:rFonts w:ascii="Times New Roman" w:hAnsi="Times New Roman" w:cs="Times New Roman"/>
        </w:rPr>
      </w:pPr>
      <w:r w:rsidRPr="00702097">
        <w:rPr>
          <w:rFonts w:ascii="Times New Roman" w:hAnsi="Times New Roman" w:cs="Times New Roman"/>
        </w:rPr>
        <w:t>Each figure or graph must have a legend. The reader must be able to understand the figure/graph from the legend alone without the text of the result section.</w:t>
      </w:r>
    </w:p>
    <w:p w14:paraId="2F8593E0" w14:textId="77777777" w:rsidR="0089170E" w:rsidRPr="00702097" w:rsidRDefault="0089170E" w:rsidP="0089170E">
      <w:pPr>
        <w:spacing w:after="0" w:line="360" w:lineRule="auto"/>
        <w:jc w:val="both"/>
        <w:rPr>
          <w:rFonts w:ascii="Times New Roman" w:hAnsi="Times New Roman" w:cs="Times New Roman"/>
        </w:rPr>
      </w:pPr>
      <w:r w:rsidRPr="00702097">
        <w:rPr>
          <w:rFonts w:ascii="Times New Roman" w:hAnsi="Times New Roman" w:cs="Times New Roman"/>
          <w:b/>
          <w:bCs/>
        </w:rPr>
        <w:t>• Discussion:</w:t>
      </w:r>
      <w:r w:rsidRPr="00702097">
        <w:rPr>
          <w:rFonts w:ascii="Times New Roman" w:hAnsi="Times New Roman" w:cs="Times New Roman"/>
        </w:rPr>
        <w:t xml:space="preserve"> The discussion should interpret your results and explain how they led to a new understanding of the question or hypothesis you were studying. Find out a similar study and correlate the findings with the present study. Why is the different from the others, if any?</w:t>
      </w:r>
    </w:p>
    <w:p w14:paraId="3286CE18" w14:textId="77777777" w:rsidR="0089170E" w:rsidRPr="00702097" w:rsidRDefault="0089170E">
      <w:pPr>
        <w:pStyle w:val="ListParagraph"/>
        <w:numPr>
          <w:ilvl w:val="0"/>
          <w:numId w:val="36"/>
        </w:numPr>
        <w:spacing w:after="0" w:line="360" w:lineRule="auto"/>
        <w:jc w:val="both"/>
        <w:rPr>
          <w:rFonts w:ascii="Times New Roman" w:hAnsi="Times New Roman" w:cs="Times New Roman"/>
        </w:rPr>
      </w:pPr>
      <w:r w:rsidRPr="00702097">
        <w:rPr>
          <w:rFonts w:ascii="Times New Roman" w:hAnsi="Times New Roman" w:cs="Times New Roman"/>
        </w:rPr>
        <w:lastRenderedPageBreak/>
        <w:t>What are the similarities of the present study with the other's findings, if any?</w:t>
      </w:r>
    </w:p>
    <w:p w14:paraId="789D40C3" w14:textId="77777777" w:rsidR="0089170E" w:rsidRPr="00702097" w:rsidRDefault="0089170E">
      <w:pPr>
        <w:pStyle w:val="ListParagraph"/>
        <w:numPr>
          <w:ilvl w:val="0"/>
          <w:numId w:val="36"/>
        </w:numPr>
        <w:spacing w:after="0" w:line="360" w:lineRule="auto"/>
        <w:jc w:val="both"/>
        <w:rPr>
          <w:rFonts w:ascii="Times New Roman" w:hAnsi="Times New Roman" w:cs="Times New Roman"/>
        </w:rPr>
      </w:pPr>
      <w:r w:rsidRPr="00702097">
        <w:rPr>
          <w:rFonts w:ascii="Times New Roman" w:hAnsi="Times New Roman" w:cs="Times New Roman"/>
        </w:rPr>
        <w:t>What is the novelty of your study?</w:t>
      </w:r>
    </w:p>
    <w:p w14:paraId="43CA7512" w14:textId="77777777" w:rsidR="0089170E" w:rsidRPr="00702097" w:rsidRDefault="0089170E">
      <w:pPr>
        <w:pStyle w:val="ListParagraph"/>
        <w:numPr>
          <w:ilvl w:val="0"/>
          <w:numId w:val="36"/>
        </w:numPr>
        <w:spacing w:after="0" w:line="360" w:lineRule="auto"/>
        <w:jc w:val="both"/>
        <w:rPr>
          <w:rFonts w:ascii="Times New Roman" w:hAnsi="Times New Roman" w:cs="Times New Roman"/>
        </w:rPr>
      </w:pPr>
      <w:r w:rsidRPr="00702097">
        <w:rPr>
          <w:rFonts w:ascii="Times New Roman" w:hAnsi="Times New Roman" w:cs="Times New Roman"/>
        </w:rPr>
        <w:t>What is the outcome(s) and limitations of this study?</w:t>
      </w:r>
    </w:p>
    <w:p w14:paraId="48FA13AC" w14:textId="77777777" w:rsidR="0089170E" w:rsidRPr="00702097" w:rsidRDefault="0089170E">
      <w:pPr>
        <w:pStyle w:val="ListParagraph"/>
        <w:numPr>
          <w:ilvl w:val="0"/>
          <w:numId w:val="36"/>
        </w:numPr>
        <w:spacing w:after="0" w:line="360" w:lineRule="auto"/>
        <w:jc w:val="both"/>
        <w:rPr>
          <w:rFonts w:ascii="Times New Roman" w:hAnsi="Times New Roman" w:cs="Times New Roman"/>
        </w:rPr>
      </w:pPr>
      <w:r w:rsidRPr="00702097">
        <w:rPr>
          <w:rFonts w:ascii="Times New Roman" w:hAnsi="Times New Roman" w:cs="Times New Roman"/>
        </w:rPr>
        <w:t>How would this research help the current and future direction of the field?</w:t>
      </w:r>
    </w:p>
    <w:p w14:paraId="3CD1890C" w14:textId="77777777" w:rsidR="0089170E" w:rsidRPr="00702097" w:rsidRDefault="0089170E" w:rsidP="0089170E">
      <w:pPr>
        <w:spacing w:after="0" w:line="360" w:lineRule="auto"/>
        <w:jc w:val="both"/>
        <w:rPr>
          <w:rFonts w:ascii="Times New Roman" w:hAnsi="Times New Roman" w:cs="Times New Roman"/>
          <w:b/>
          <w:bCs/>
        </w:rPr>
      </w:pPr>
      <w:r w:rsidRPr="00702097">
        <w:rPr>
          <w:rFonts w:ascii="Times New Roman" w:hAnsi="Times New Roman" w:cs="Times New Roman"/>
          <w:b/>
          <w:bCs/>
        </w:rPr>
        <w:t>• References:</w:t>
      </w:r>
    </w:p>
    <w:p w14:paraId="4D8369D9" w14:textId="77777777" w:rsidR="0089170E" w:rsidRPr="00702097" w:rsidRDefault="0089170E">
      <w:pPr>
        <w:pStyle w:val="ListParagraph"/>
        <w:numPr>
          <w:ilvl w:val="0"/>
          <w:numId w:val="37"/>
        </w:numPr>
        <w:spacing w:after="0" w:line="360" w:lineRule="auto"/>
        <w:jc w:val="both"/>
        <w:rPr>
          <w:rFonts w:ascii="Times New Roman" w:hAnsi="Times New Roman" w:cs="Times New Roman"/>
        </w:rPr>
      </w:pPr>
      <w:r w:rsidRPr="00702097">
        <w:rPr>
          <w:rFonts w:ascii="Times New Roman" w:hAnsi="Times New Roman" w:cs="Times New Roman"/>
        </w:rPr>
        <w:t>Limit: not more than 80</w:t>
      </w:r>
    </w:p>
    <w:p w14:paraId="45809787" w14:textId="20DF5308" w:rsidR="0089170E" w:rsidRPr="00702097" w:rsidRDefault="0089170E">
      <w:pPr>
        <w:pStyle w:val="ListParagraph"/>
        <w:numPr>
          <w:ilvl w:val="0"/>
          <w:numId w:val="37"/>
        </w:numPr>
        <w:spacing w:after="0" w:line="360" w:lineRule="auto"/>
        <w:jc w:val="both"/>
        <w:rPr>
          <w:rFonts w:ascii="Times New Roman" w:hAnsi="Times New Roman" w:cs="Times New Roman"/>
        </w:rPr>
      </w:pPr>
      <w:r w:rsidRPr="00702097">
        <w:rPr>
          <w:rFonts w:ascii="Times New Roman" w:hAnsi="Times New Roman" w:cs="Times New Roman"/>
        </w:rPr>
        <w:t>References should include only articles that are published or in the press.</w:t>
      </w:r>
      <w:r w:rsidR="00ED417F">
        <w:rPr>
          <w:rFonts w:ascii="Times New Roman" w:hAnsi="Times New Roman" w:cs="Times New Roman"/>
        </w:rPr>
        <w:t xml:space="preserve"> </w:t>
      </w:r>
      <w:r w:rsidRPr="00702097">
        <w:rPr>
          <w:rFonts w:ascii="Times New Roman" w:hAnsi="Times New Roman" w:cs="Times New Roman"/>
        </w:rPr>
        <w:t>For referencing in a press article, please confirm with the cited journal that the article is accepted and, in the press, include the DOI number and online publication date. Unpublished data, submitted manuscripts, abstracts, and personal communications should be cited within the text only. Submitted articles should be cited as unpublished data not shown or personal communication.</w:t>
      </w:r>
    </w:p>
    <w:p w14:paraId="7141ECE2" w14:textId="77777777" w:rsidR="0089170E" w:rsidRPr="00702097" w:rsidRDefault="0089170E">
      <w:pPr>
        <w:pStyle w:val="ListParagraph"/>
        <w:numPr>
          <w:ilvl w:val="0"/>
          <w:numId w:val="37"/>
        </w:numPr>
        <w:spacing w:after="0" w:line="360" w:lineRule="auto"/>
        <w:jc w:val="both"/>
        <w:rPr>
          <w:rFonts w:ascii="Times New Roman" w:hAnsi="Times New Roman" w:cs="Times New Roman"/>
        </w:rPr>
      </w:pPr>
      <w:r w:rsidRPr="00702097">
        <w:rPr>
          <w:rFonts w:ascii="Times New Roman" w:hAnsi="Times New Roman" w:cs="Times New Roman"/>
        </w:rPr>
        <w:t xml:space="preserve">In-text citations should be written in </w:t>
      </w:r>
      <w:r w:rsidRPr="00702097">
        <w:rPr>
          <w:rFonts w:ascii="Times New Roman" w:hAnsi="Times New Roman" w:cs="Times New Roman"/>
          <w:b/>
          <w:bCs/>
        </w:rPr>
        <w:t>Harvard style</w:t>
      </w:r>
      <w:r w:rsidRPr="00702097">
        <w:rPr>
          <w:rFonts w:ascii="Times New Roman" w:hAnsi="Times New Roman" w:cs="Times New Roman"/>
        </w:rPr>
        <w:t xml:space="preserve"> and not numbered, </w:t>
      </w:r>
      <w:proofErr w:type="spellStart"/>
      <w:r w:rsidRPr="00702097">
        <w:rPr>
          <w:rFonts w:ascii="Times New Roman" w:hAnsi="Times New Roman" w:cs="Times New Roman"/>
        </w:rPr>
        <w:t>e,g</w:t>
      </w:r>
      <w:proofErr w:type="spellEnd"/>
      <w:r w:rsidRPr="00702097">
        <w:rPr>
          <w:rFonts w:ascii="Times New Roman" w:hAnsi="Times New Roman" w:cs="Times New Roman"/>
        </w:rPr>
        <w:t>. “Smith et., al 2015; Smith and Jones, 2015.”</w:t>
      </w:r>
    </w:p>
    <w:p w14:paraId="092987F3" w14:textId="77777777" w:rsidR="0089170E" w:rsidRPr="00702097" w:rsidRDefault="0089170E">
      <w:pPr>
        <w:pStyle w:val="ListParagraph"/>
        <w:numPr>
          <w:ilvl w:val="0"/>
          <w:numId w:val="37"/>
        </w:numPr>
        <w:spacing w:after="0" w:line="360" w:lineRule="auto"/>
        <w:jc w:val="both"/>
        <w:rPr>
          <w:rFonts w:ascii="Times New Roman" w:hAnsi="Times New Roman" w:cs="Times New Roman"/>
        </w:rPr>
      </w:pPr>
      <w:r w:rsidRPr="00702097">
        <w:rPr>
          <w:rFonts w:ascii="Times New Roman" w:hAnsi="Times New Roman" w:cs="Times New Roman"/>
        </w:rPr>
        <w:t xml:space="preserve">In the reference chapter, organize the reference list </w:t>
      </w:r>
      <w:r w:rsidRPr="00702097">
        <w:rPr>
          <w:rFonts w:ascii="Times New Roman" w:hAnsi="Times New Roman" w:cs="Times New Roman"/>
          <w:b/>
          <w:bCs/>
        </w:rPr>
        <w:t>alphabetically</w:t>
      </w:r>
      <w:r w:rsidRPr="00702097">
        <w:rPr>
          <w:rFonts w:ascii="Times New Roman" w:hAnsi="Times New Roman" w:cs="Times New Roman"/>
        </w:rPr>
        <w:t xml:space="preserve"> and then number them.</w:t>
      </w:r>
    </w:p>
    <w:p w14:paraId="04143241" w14:textId="72B48989" w:rsidR="0055773A" w:rsidRDefault="0089170E">
      <w:pPr>
        <w:pStyle w:val="ListParagraph"/>
        <w:numPr>
          <w:ilvl w:val="0"/>
          <w:numId w:val="37"/>
        </w:numPr>
        <w:spacing w:after="0" w:line="360" w:lineRule="auto"/>
        <w:jc w:val="both"/>
        <w:rPr>
          <w:rFonts w:ascii="Times New Roman" w:hAnsi="Times New Roman" w:cs="Times New Roman"/>
        </w:rPr>
        <w:sectPr w:rsidR="0055773A" w:rsidSect="00B95709">
          <w:footerReference w:type="default" r:id="rId11"/>
          <w:pgSz w:w="11906" w:h="16838" w:code="9"/>
          <w:pgMar w:top="1440" w:right="1440" w:bottom="1440" w:left="1440" w:header="720" w:footer="720" w:gutter="0"/>
          <w:pgBorders w:offsetFrom="page">
            <w:top w:val="single" w:sz="4" w:space="24" w:color="auto"/>
            <w:left w:val="single" w:sz="4" w:space="31" w:color="auto"/>
            <w:bottom w:val="single" w:sz="4" w:space="24" w:color="auto"/>
            <w:right w:val="single" w:sz="4" w:space="24" w:color="auto"/>
          </w:pgBorders>
          <w:pgNumType w:fmt="upperRoman" w:start="1"/>
          <w:cols w:space="720"/>
          <w:docGrid w:linePitch="360"/>
        </w:sectPr>
      </w:pPr>
      <w:r w:rsidRPr="00702097">
        <w:rPr>
          <w:rFonts w:ascii="Times New Roman" w:hAnsi="Times New Roman" w:cs="Times New Roman"/>
        </w:rPr>
        <w:t>Should be relevant and updated</w:t>
      </w:r>
      <w:bookmarkStart w:id="1" w:name="_Toc130096327"/>
    </w:p>
    <w:p w14:paraId="534EC281" w14:textId="77777777" w:rsidR="00B304FD" w:rsidRPr="009A2251" w:rsidRDefault="00B304FD" w:rsidP="0055773A">
      <w:pPr>
        <w:jc w:val="center"/>
        <w:rPr>
          <w:rFonts w:ascii="Times New Roman" w:hAnsi="Times New Roman" w:cs="Times New Roman"/>
          <w:b/>
          <w:bCs/>
          <w:sz w:val="40"/>
          <w:szCs w:val="40"/>
        </w:rPr>
      </w:pPr>
      <w:r w:rsidRPr="009A2251">
        <w:rPr>
          <w:rFonts w:ascii="Times New Roman" w:hAnsi="Times New Roman" w:cs="Times New Roman"/>
          <w:b/>
          <w:bCs/>
          <w:sz w:val="40"/>
          <w:szCs w:val="40"/>
        </w:rPr>
        <w:lastRenderedPageBreak/>
        <w:t>Abbreviation</w:t>
      </w:r>
    </w:p>
    <w:tbl>
      <w:tblPr>
        <w:tblStyle w:val="TableGrid"/>
        <w:tblW w:w="9250"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9"/>
        <w:gridCol w:w="12"/>
        <w:gridCol w:w="2259"/>
        <w:gridCol w:w="2220"/>
        <w:gridCol w:w="66"/>
        <w:gridCol w:w="49"/>
        <w:gridCol w:w="2455"/>
      </w:tblGrid>
      <w:tr w:rsidR="00B304FD" w14:paraId="2DA542BB" w14:textId="77777777" w:rsidTr="006424C1">
        <w:trPr>
          <w:trHeight w:val="494"/>
        </w:trPr>
        <w:tc>
          <w:tcPr>
            <w:tcW w:w="2189" w:type="dxa"/>
            <w:tcBorders>
              <w:top w:val="single" w:sz="4" w:space="0" w:color="auto"/>
            </w:tcBorders>
            <w:vAlign w:val="center"/>
          </w:tcPr>
          <w:p w14:paraId="0F88BEBC" w14:textId="77777777" w:rsidR="00B304FD" w:rsidRPr="0055773A" w:rsidRDefault="00B304FD" w:rsidP="006424C1">
            <w:pPr>
              <w:jc w:val="center"/>
              <w:rPr>
                <w:rFonts w:ascii="Times New Roman" w:hAnsi="Times New Roman" w:cs="Times New Roman"/>
                <w:b/>
                <w:bCs/>
              </w:rPr>
            </w:pPr>
            <w:r w:rsidRPr="0055773A">
              <w:rPr>
                <w:rFonts w:ascii="Times New Roman" w:hAnsi="Times New Roman" w:cs="Times New Roman"/>
                <w:b/>
                <w:bCs/>
              </w:rPr>
              <w:t>℃</w:t>
            </w:r>
          </w:p>
        </w:tc>
        <w:tc>
          <w:tcPr>
            <w:tcW w:w="2271" w:type="dxa"/>
            <w:gridSpan w:val="2"/>
            <w:tcBorders>
              <w:top w:val="single" w:sz="4" w:space="0" w:color="auto"/>
              <w:right w:val="single" w:sz="4" w:space="0" w:color="auto"/>
            </w:tcBorders>
            <w:vAlign w:val="center"/>
          </w:tcPr>
          <w:p w14:paraId="0C09ED0B" w14:textId="77777777" w:rsidR="00B304FD" w:rsidRPr="005F6887" w:rsidRDefault="00B304FD" w:rsidP="006424C1">
            <w:pPr>
              <w:jc w:val="center"/>
              <w:rPr>
                <w:rFonts w:ascii="Times New Roman" w:hAnsi="Times New Roman" w:cs="Times New Roman"/>
              </w:rPr>
            </w:pPr>
            <w:r w:rsidRPr="005F6887">
              <w:rPr>
                <w:rFonts w:ascii="Times New Roman" w:hAnsi="Times New Roman" w:cs="Times New Roman"/>
              </w:rPr>
              <w:t>Celsius degree</w:t>
            </w:r>
          </w:p>
        </w:tc>
        <w:tc>
          <w:tcPr>
            <w:tcW w:w="4790" w:type="dxa"/>
            <w:gridSpan w:val="4"/>
            <w:tcBorders>
              <w:top w:val="single" w:sz="4" w:space="0" w:color="auto"/>
              <w:left w:val="single" w:sz="4" w:space="0" w:color="auto"/>
            </w:tcBorders>
            <w:shd w:val="clear" w:color="auto" w:fill="D1D1D1" w:themeFill="background2" w:themeFillShade="E6"/>
            <w:vAlign w:val="center"/>
          </w:tcPr>
          <w:p w14:paraId="73D7820E"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sz w:val="40"/>
                <w:szCs w:val="40"/>
              </w:rPr>
              <w:t>G</w:t>
            </w:r>
          </w:p>
        </w:tc>
      </w:tr>
      <w:tr w:rsidR="00B304FD" w14:paraId="7BDA54EC" w14:textId="77777777" w:rsidTr="006424C1">
        <w:trPr>
          <w:trHeight w:val="588"/>
        </w:trPr>
        <w:tc>
          <w:tcPr>
            <w:tcW w:w="2189" w:type="dxa"/>
            <w:tcBorders>
              <w:top w:val="nil"/>
            </w:tcBorders>
            <w:vAlign w:val="center"/>
          </w:tcPr>
          <w:p w14:paraId="37FDCC49" w14:textId="77777777" w:rsidR="00B304FD" w:rsidRPr="0055773A" w:rsidRDefault="00B304FD" w:rsidP="006424C1">
            <w:pPr>
              <w:jc w:val="center"/>
              <w:rPr>
                <w:rFonts w:ascii="Times New Roman" w:hAnsi="Times New Roman" w:cs="Times New Roman"/>
                <w:b/>
                <w:bCs/>
              </w:rPr>
            </w:pPr>
            <w:r w:rsidRPr="0055773A">
              <w:rPr>
                <w:rFonts w:ascii="Times New Roman" w:hAnsi="Times New Roman" w:cs="Times New Roman"/>
                <w:b/>
                <w:bCs/>
              </w:rPr>
              <w:t>µL</w:t>
            </w:r>
          </w:p>
        </w:tc>
        <w:tc>
          <w:tcPr>
            <w:tcW w:w="2271" w:type="dxa"/>
            <w:gridSpan w:val="2"/>
            <w:tcBorders>
              <w:top w:val="nil"/>
              <w:right w:val="single" w:sz="4" w:space="0" w:color="auto"/>
            </w:tcBorders>
            <w:vAlign w:val="center"/>
          </w:tcPr>
          <w:p w14:paraId="1E92E9E2" w14:textId="77777777" w:rsidR="00B304FD" w:rsidRPr="005F6887" w:rsidRDefault="00B304FD" w:rsidP="006424C1">
            <w:pPr>
              <w:jc w:val="center"/>
              <w:rPr>
                <w:rFonts w:ascii="Times New Roman" w:hAnsi="Times New Roman" w:cs="Times New Roman"/>
              </w:rPr>
            </w:pPr>
            <w:r w:rsidRPr="005F6887">
              <w:rPr>
                <w:rFonts w:ascii="Times New Roman" w:hAnsi="Times New Roman" w:cs="Times New Roman"/>
              </w:rPr>
              <w:t>Microliter</w:t>
            </w:r>
          </w:p>
        </w:tc>
        <w:tc>
          <w:tcPr>
            <w:tcW w:w="2220" w:type="dxa"/>
            <w:tcBorders>
              <w:top w:val="nil"/>
              <w:left w:val="single" w:sz="4" w:space="0" w:color="auto"/>
            </w:tcBorders>
            <w:vAlign w:val="center"/>
          </w:tcPr>
          <w:p w14:paraId="05234305"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GMM</w:t>
            </w:r>
          </w:p>
        </w:tc>
        <w:tc>
          <w:tcPr>
            <w:tcW w:w="2570" w:type="dxa"/>
            <w:gridSpan w:val="3"/>
            <w:tcBorders>
              <w:top w:val="nil"/>
            </w:tcBorders>
            <w:vAlign w:val="center"/>
          </w:tcPr>
          <w:p w14:paraId="34CEC7F8" w14:textId="77777777" w:rsidR="00B304FD" w:rsidRPr="005F6887" w:rsidRDefault="00B304FD" w:rsidP="00E121EE">
            <w:pPr>
              <w:jc w:val="center"/>
              <w:rPr>
                <w:rFonts w:ascii="Times New Roman" w:hAnsi="Times New Roman" w:cs="Times New Roman"/>
              </w:rPr>
            </w:pPr>
            <w:r>
              <w:rPr>
                <w:rFonts w:ascii="Times New Roman" w:hAnsi="Times New Roman" w:cs="Times New Roman"/>
              </w:rPr>
              <w:t>Genotyping Master Mix</w:t>
            </w:r>
          </w:p>
        </w:tc>
      </w:tr>
      <w:tr w:rsidR="00DD7067" w14:paraId="3F812120" w14:textId="77777777" w:rsidTr="006424C1">
        <w:trPr>
          <w:trHeight w:val="481"/>
        </w:trPr>
        <w:tc>
          <w:tcPr>
            <w:tcW w:w="2189" w:type="dxa"/>
            <w:tcBorders>
              <w:top w:val="nil"/>
            </w:tcBorders>
            <w:vAlign w:val="center"/>
          </w:tcPr>
          <w:p w14:paraId="01F8EE27" w14:textId="77777777" w:rsidR="00B304FD" w:rsidRPr="0055773A" w:rsidRDefault="00B304FD" w:rsidP="006424C1">
            <w:pPr>
              <w:jc w:val="center"/>
              <w:rPr>
                <w:rFonts w:ascii="Times New Roman" w:hAnsi="Times New Roman" w:cs="Times New Roman"/>
                <w:b/>
                <w:bCs/>
              </w:rPr>
            </w:pPr>
            <w:r w:rsidRPr="0055773A">
              <w:rPr>
                <w:rFonts w:ascii="Times New Roman" w:hAnsi="Times New Roman" w:cs="Times New Roman"/>
                <w:b/>
                <w:bCs/>
              </w:rPr>
              <w:t>µM</w:t>
            </w:r>
          </w:p>
        </w:tc>
        <w:tc>
          <w:tcPr>
            <w:tcW w:w="2271" w:type="dxa"/>
            <w:gridSpan w:val="2"/>
            <w:tcBorders>
              <w:top w:val="nil"/>
              <w:right w:val="single" w:sz="4" w:space="0" w:color="auto"/>
            </w:tcBorders>
            <w:vAlign w:val="center"/>
          </w:tcPr>
          <w:p w14:paraId="45D510EE" w14:textId="77777777" w:rsidR="00B304FD" w:rsidRPr="005F6887" w:rsidRDefault="00B304FD" w:rsidP="006424C1">
            <w:pPr>
              <w:jc w:val="center"/>
              <w:rPr>
                <w:rFonts w:ascii="Times New Roman" w:hAnsi="Times New Roman" w:cs="Times New Roman"/>
              </w:rPr>
            </w:pPr>
            <w:r w:rsidRPr="005F6887">
              <w:rPr>
                <w:rFonts w:ascii="Times New Roman" w:hAnsi="Times New Roman" w:cs="Times New Roman"/>
              </w:rPr>
              <w:t>Micromolar</w:t>
            </w:r>
          </w:p>
        </w:tc>
        <w:tc>
          <w:tcPr>
            <w:tcW w:w="4790" w:type="dxa"/>
            <w:gridSpan w:val="4"/>
            <w:tcBorders>
              <w:top w:val="nil"/>
              <w:left w:val="single" w:sz="4" w:space="0" w:color="auto"/>
            </w:tcBorders>
            <w:shd w:val="clear" w:color="auto" w:fill="D1D1D1" w:themeFill="background2" w:themeFillShade="E6"/>
            <w:vAlign w:val="center"/>
          </w:tcPr>
          <w:p w14:paraId="19F74E3C"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sz w:val="40"/>
                <w:szCs w:val="40"/>
              </w:rPr>
              <w:t>H</w:t>
            </w:r>
          </w:p>
        </w:tc>
      </w:tr>
      <w:tr w:rsidR="00DD7067" w14:paraId="61E74A7D" w14:textId="77777777" w:rsidTr="006424C1">
        <w:trPr>
          <w:trHeight w:val="307"/>
        </w:trPr>
        <w:tc>
          <w:tcPr>
            <w:tcW w:w="2189" w:type="dxa"/>
            <w:tcBorders>
              <w:top w:val="nil"/>
            </w:tcBorders>
            <w:vAlign w:val="center"/>
          </w:tcPr>
          <w:p w14:paraId="57E08D7C" w14:textId="77777777" w:rsidR="00B304FD" w:rsidRPr="0055773A" w:rsidRDefault="00B304FD" w:rsidP="006424C1">
            <w:pPr>
              <w:jc w:val="center"/>
              <w:rPr>
                <w:rFonts w:ascii="Times New Roman" w:hAnsi="Times New Roman" w:cs="Times New Roman"/>
                <w:b/>
                <w:bCs/>
              </w:rPr>
            </w:pPr>
          </w:p>
          <w:p w14:paraId="5CA0A51D" w14:textId="77777777" w:rsidR="00B304FD" w:rsidRPr="0055773A" w:rsidRDefault="00B304FD" w:rsidP="006424C1">
            <w:pPr>
              <w:jc w:val="center"/>
              <w:rPr>
                <w:rFonts w:ascii="Times New Roman" w:hAnsi="Times New Roman" w:cs="Times New Roman"/>
                <w:b/>
                <w:bCs/>
              </w:rPr>
            </w:pPr>
            <w:r w:rsidRPr="0055773A">
              <w:rPr>
                <w:rFonts w:ascii="Times New Roman" w:hAnsi="Times New Roman" w:cs="Times New Roman"/>
                <w:b/>
                <w:bCs/>
              </w:rPr>
              <w:t>mL</w:t>
            </w:r>
          </w:p>
        </w:tc>
        <w:tc>
          <w:tcPr>
            <w:tcW w:w="2271" w:type="dxa"/>
            <w:gridSpan w:val="2"/>
            <w:tcBorders>
              <w:top w:val="nil"/>
              <w:right w:val="single" w:sz="4" w:space="0" w:color="auto"/>
            </w:tcBorders>
            <w:vAlign w:val="center"/>
          </w:tcPr>
          <w:p w14:paraId="19EB25ED" w14:textId="77777777" w:rsidR="00B304FD" w:rsidRDefault="00B304FD" w:rsidP="006424C1">
            <w:pPr>
              <w:jc w:val="center"/>
              <w:rPr>
                <w:rFonts w:ascii="Times New Roman" w:hAnsi="Times New Roman" w:cs="Times New Roman"/>
              </w:rPr>
            </w:pPr>
          </w:p>
          <w:p w14:paraId="6D1AA726" w14:textId="77777777" w:rsidR="00B304FD" w:rsidRPr="005F6887" w:rsidRDefault="00B304FD" w:rsidP="006424C1">
            <w:pPr>
              <w:jc w:val="center"/>
              <w:rPr>
                <w:rFonts w:ascii="Times New Roman" w:hAnsi="Times New Roman" w:cs="Times New Roman"/>
              </w:rPr>
            </w:pPr>
            <w:r>
              <w:rPr>
                <w:rFonts w:ascii="Times New Roman" w:hAnsi="Times New Roman" w:cs="Times New Roman"/>
              </w:rPr>
              <w:t>Milliliter</w:t>
            </w:r>
          </w:p>
        </w:tc>
        <w:tc>
          <w:tcPr>
            <w:tcW w:w="2286" w:type="dxa"/>
            <w:gridSpan w:val="2"/>
            <w:tcBorders>
              <w:top w:val="nil"/>
              <w:left w:val="single" w:sz="4" w:space="0" w:color="auto"/>
            </w:tcBorders>
            <w:vAlign w:val="center"/>
          </w:tcPr>
          <w:p w14:paraId="328B4388" w14:textId="2E10871E" w:rsidR="00B304FD" w:rsidRPr="0055773A" w:rsidRDefault="00B304FD" w:rsidP="00B304FD">
            <w:pPr>
              <w:jc w:val="center"/>
              <w:rPr>
                <w:rFonts w:ascii="Times New Roman" w:hAnsi="Times New Roman" w:cs="Times New Roman"/>
                <w:b/>
                <w:bCs/>
              </w:rPr>
            </w:pPr>
            <w:r w:rsidRPr="0055773A">
              <w:rPr>
                <w:rFonts w:ascii="Times New Roman" w:hAnsi="Times New Roman" w:cs="Times New Roman"/>
                <w:b/>
                <w:bCs/>
              </w:rPr>
              <w:t>H&amp;E</w:t>
            </w:r>
          </w:p>
        </w:tc>
        <w:tc>
          <w:tcPr>
            <w:tcW w:w="2504" w:type="dxa"/>
            <w:gridSpan w:val="2"/>
            <w:tcBorders>
              <w:top w:val="nil"/>
            </w:tcBorders>
            <w:vAlign w:val="center"/>
          </w:tcPr>
          <w:p w14:paraId="23AA9372" w14:textId="1A538509" w:rsidR="00B304FD" w:rsidRDefault="00B304FD" w:rsidP="00B304FD">
            <w:pPr>
              <w:jc w:val="center"/>
              <w:rPr>
                <w:rFonts w:ascii="Times New Roman" w:hAnsi="Times New Roman" w:cs="Times New Roman"/>
              </w:rPr>
            </w:pPr>
            <w:r>
              <w:rPr>
                <w:rFonts w:ascii="Times New Roman" w:hAnsi="Times New Roman" w:cs="Times New Roman"/>
              </w:rPr>
              <w:t>Hematoxylin and Eosin</w:t>
            </w:r>
          </w:p>
        </w:tc>
      </w:tr>
      <w:tr w:rsidR="00DD7067" w14:paraId="20130ED3" w14:textId="77777777" w:rsidTr="006424C1">
        <w:trPr>
          <w:trHeight w:val="601"/>
        </w:trPr>
        <w:tc>
          <w:tcPr>
            <w:tcW w:w="2189" w:type="dxa"/>
            <w:tcBorders>
              <w:top w:val="nil"/>
            </w:tcBorders>
            <w:vAlign w:val="center"/>
          </w:tcPr>
          <w:p w14:paraId="01218198" w14:textId="77777777" w:rsidR="00B304FD" w:rsidRPr="0055773A" w:rsidRDefault="00B304FD" w:rsidP="006424C1">
            <w:pPr>
              <w:jc w:val="center"/>
              <w:rPr>
                <w:rFonts w:ascii="Times New Roman" w:hAnsi="Times New Roman" w:cs="Times New Roman"/>
                <w:b/>
                <w:bCs/>
              </w:rPr>
            </w:pPr>
            <w:r w:rsidRPr="0055773A">
              <w:rPr>
                <w:rFonts w:ascii="Times New Roman" w:hAnsi="Times New Roman" w:cs="Times New Roman"/>
                <w:b/>
                <w:bCs/>
              </w:rPr>
              <w:t>M</w:t>
            </w:r>
          </w:p>
        </w:tc>
        <w:tc>
          <w:tcPr>
            <w:tcW w:w="2271" w:type="dxa"/>
            <w:gridSpan w:val="2"/>
            <w:tcBorders>
              <w:top w:val="nil"/>
              <w:right w:val="single" w:sz="4" w:space="0" w:color="auto"/>
            </w:tcBorders>
            <w:vAlign w:val="center"/>
          </w:tcPr>
          <w:p w14:paraId="7D755212" w14:textId="77777777" w:rsidR="00B304FD" w:rsidRPr="005F6887" w:rsidRDefault="00B304FD" w:rsidP="006424C1">
            <w:pPr>
              <w:jc w:val="center"/>
              <w:rPr>
                <w:rFonts w:ascii="Times New Roman" w:hAnsi="Times New Roman" w:cs="Times New Roman"/>
              </w:rPr>
            </w:pPr>
            <w:r>
              <w:rPr>
                <w:rFonts w:ascii="Times New Roman" w:hAnsi="Times New Roman" w:cs="Times New Roman"/>
              </w:rPr>
              <w:t>molar</w:t>
            </w:r>
          </w:p>
        </w:tc>
        <w:tc>
          <w:tcPr>
            <w:tcW w:w="2286" w:type="dxa"/>
            <w:gridSpan w:val="2"/>
            <w:tcBorders>
              <w:top w:val="nil"/>
              <w:left w:val="single" w:sz="4" w:space="0" w:color="auto"/>
            </w:tcBorders>
            <w:shd w:val="clear" w:color="auto" w:fill="auto"/>
            <w:vAlign w:val="center"/>
          </w:tcPr>
          <w:p w14:paraId="18DA830A"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rPr>
              <w:t>HNSCC</w:t>
            </w:r>
          </w:p>
        </w:tc>
        <w:tc>
          <w:tcPr>
            <w:tcW w:w="2504" w:type="dxa"/>
            <w:gridSpan w:val="2"/>
            <w:tcBorders>
              <w:top w:val="nil"/>
            </w:tcBorders>
            <w:shd w:val="clear" w:color="auto" w:fill="auto"/>
            <w:vAlign w:val="center"/>
          </w:tcPr>
          <w:p w14:paraId="11E1D773" w14:textId="77777777" w:rsidR="00B304FD" w:rsidRPr="005F6887" w:rsidRDefault="00B304FD" w:rsidP="00E121EE">
            <w:pPr>
              <w:jc w:val="center"/>
              <w:rPr>
                <w:rFonts w:ascii="Times New Roman" w:hAnsi="Times New Roman" w:cs="Times New Roman"/>
                <w:sz w:val="40"/>
                <w:szCs w:val="40"/>
              </w:rPr>
            </w:pPr>
            <w:r>
              <w:rPr>
                <w:rFonts w:ascii="Times New Roman" w:hAnsi="Times New Roman" w:cs="Times New Roman"/>
              </w:rPr>
              <w:t>Head-Neck Squamous Cell Carcinoma</w:t>
            </w:r>
          </w:p>
        </w:tc>
      </w:tr>
      <w:tr w:rsidR="00B304FD" w14:paraId="44102079" w14:textId="77777777" w:rsidTr="006424C1">
        <w:trPr>
          <w:trHeight w:val="382"/>
        </w:trPr>
        <w:tc>
          <w:tcPr>
            <w:tcW w:w="2189" w:type="dxa"/>
            <w:tcBorders>
              <w:top w:val="nil"/>
            </w:tcBorders>
            <w:vAlign w:val="center"/>
          </w:tcPr>
          <w:p w14:paraId="162C8966" w14:textId="77777777" w:rsidR="00B304FD" w:rsidRPr="0055773A" w:rsidRDefault="00B304FD" w:rsidP="006424C1">
            <w:pPr>
              <w:jc w:val="center"/>
              <w:rPr>
                <w:rFonts w:ascii="Times New Roman" w:hAnsi="Times New Roman" w:cs="Times New Roman"/>
                <w:b/>
                <w:bCs/>
              </w:rPr>
            </w:pPr>
            <w:r w:rsidRPr="0055773A">
              <w:rPr>
                <w:rFonts w:ascii="Times New Roman" w:hAnsi="Times New Roman" w:cs="Times New Roman"/>
                <w:b/>
                <w:bCs/>
              </w:rPr>
              <w:t>mM</w:t>
            </w:r>
          </w:p>
        </w:tc>
        <w:tc>
          <w:tcPr>
            <w:tcW w:w="2271" w:type="dxa"/>
            <w:gridSpan w:val="2"/>
            <w:tcBorders>
              <w:top w:val="nil"/>
              <w:right w:val="single" w:sz="4" w:space="0" w:color="auto"/>
            </w:tcBorders>
            <w:vAlign w:val="center"/>
          </w:tcPr>
          <w:p w14:paraId="459FD23D" w14:textId="77777777" w:rsidR="00B304FD" w:rsidRPr="005F6887" w:rsidRDefault="00B304FD" w:rsidP="006424C1">
            <w:pPr>
              <w:jc w:val="center"/>
              <w:rPr>
                <w:rFonts w:ascii="Times New Roman" w:hAnsi="Times New Roman" w:cs="Times New Roman"/>
              </w:rPr>
            </w:pPr>
            <w:r w:rsidRPr="005F6887">
              <w:rPr>
                <w:rFonts w:ascii="Times New Roman" w:hAnsi="Times New Roman" w:cs="Times New Roman"/>
              </w:rPr>
              <w:t>Millimolar</w:t>
            </w:r>
          </w:p>
        </w:tc>
        <w:tc>
          <w:tcPr>
            <w:tcW w:w="2220" w:type="dxa"/>
            <w:tcBorders>
              <w:top w:val="nil"/>
              <w:left w:val="single" w:sz="4" w:space="0" w:color="auto"/>
            </w:tcBorders>
            <w:vAlign w:val="center"/>
          </w:tcPr>
          <w:p w14:paraId="1F51533E"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HPV</w:t>
            </w:r>
          </w:p>
        </w:tc>
        <w:tc>
          <w:tcPr>
            <w:tcW w:w="2570" w:type="dxa"/>
            <w:gridSpan w:val="3"/>
            <w:tcBorders>
              <w:top w:val="nil"/>
            </w:tcBorders>
            <w:vAlign w:val="center"/>
          </w:tcPr>
          <w:p w14:paraId="0DF32647" w14:textId="77777777" w:rsidR="00B304FD" w:rsidRPr="005F6887" w:rsidRDefault="00B304FD" w:rsidP="00E121EE">
            <w:pPr>
              <w:jc w:val="center"/>
              <w:rPr>
                <w:rFonts w:ascii="Times New Roman" w:hAnsi="Times New Roman" w:cs="Times New Roman"/>
              </w:rPr>
            </w:pPr>
            <w:r>
              <w:rPr>
                <w:rFonts w:ascii="Times New Roman" w:hAnsi="Times New Roman" w:cs="Times New Roman"/>
              </w:rPr>
              <w:t>Human Papillomavirus</w:t>
            </w:r>
          </w:p>
        </w:tc>
      </w:tr>
      <w:tr w:rsidR="00B304FD" w14:paraId="56584C10" w14:textId="77777777" w:rsidTr="006424C1">
        <w:trPr>
          <w:trHeight w:val="307"/>
        </w:trPr>
        <w:tc>
          <w:tcPr>
            <w:tcW w:w="2189" w:type="dxa"/>
            <w:vMerge w:val="restart"/>
            <w:tcBorders>
              <w:top w:val="nil"/>
            </w:tcBorders>
            <w:vAlign w:val="center"/>
          </w:tcPr>
          <w:p w14:paraId="39BAA204" w14:textId="77777777" w:rsidR="00B304FD" w:rsidRPr="0055773A" w:rsidRDefault="00B304FD" w:rsidP="006424C1">
            <w:pPr>
              <w:jc w:val="center"/>
              <w:rPr>
                <w:rFonts w:ascii="Times New Roman" w:hAnsi="Times New Roman" w:cs="Times New Roman"/>
                <w:b/>
                <w:bCs/>
              </w:rPr>
            </w:pPr>
            <w:r w:rsidRPr="0055773A">
              <w:rPr>
                <w:rFonts w:ascii="Times New Roman" w:hAnsi="Times New Roman" w:cs="Times New Roman"/>
                <w:b/>
                <w:bCs/>
              </w:rPr>
              <w:t>rpm</w:t>
            </w:r>
          </w:p>
          <w:p w14:paraId="47E6480C" w14:textId="77777777" w:rsidR="00B304FD" w:rsidRPr="0055773A" w:rsidRDefault="00B304FD" w:rsidP="006424C1">
            <w:pPr>
              <w:jc w:val="center"/>
              <w:rPr>
                <w:rFonts w:ascii="Times New Roman" w:hAnsi="Times New Roman" w:cs="Times New Roman"/>
                <w:b/>
                <w:bCs/>
              </w:rPr>
            </w:pPr>
          </w:p>
          <w:p w14:paraId="6866D0F8" w14:textId="4D1AB37F" w:rsidR="00B304FD" w:rsidRPr="0055773A" w:rsidRDefault="00550FCC" w:rsidP="006424C1">
            <w:pPr>
              <w:jc w:val="center"/>
              <w:rPr>
                <w:rFonts w:ascii="Times New Roman" w:hAnsi="Times New Roman" w:cs="Times New Roman"/>
                <w:b/>
                <w:bCs/>
              </w:rPr>
            </w:pPr>
            <w:proofErr w:type="spellStart"/>
            <w:r w:rsidRPr="0055773A">
              <w:rPr>
                <w:rFonts w:ascii="Times New Roman" w:hAnsi="Times New Roman" w:cs="Times New Roman"/>
                <w:b/>
                <w:bCs/>
              </w:rPr>
              <w:t>rcf</w:t>
            </w:r>
            <w:proofErr w:type="spellEnd"/>
          </w:p>
        </w:tc>
        <w:tc>
          <w:tcPr>
            <w:tcW w:w="2271" w:type="dxa"/>
            <w:gridSpan w:val="2"/>
            <w:vMerge w:val="restart"/>
            <w:tcBorders>
              <w:top w:val="nil"/>
              <w:right w:val="single" w:sz="4" w:space="0" w:color="auto"/>
            </w:tcBorders>
            <w:vAlign w:val="center"/>
          </w:tcPr>
          <w:p w14:paraId="4B6BA76A" w14:textId="77777777" w:rsidR="00B304FD" w:rsidRDefault="00B304FD" w:rsidP="006424C1">
            <w:pPr>
              <w:jc w:val="center"/>
              <w:rPr>
                <w:rFonts w:ascii="Times New Roman" w:hAnsi="Times New Roman" w:cs="Times New Roman"/>
              </w:rPr>
            </w:pPr>
            <w:r w:rsidRPr="00066245">
              <w:rPr>
                <w:rFonts w:ascii="Times New Roman" w:hAnsi="Times New Roman" w:cs="Times New Roman"/>
              </w:rPr>
              <w:t>revolutions per minute</w:t>
            </w:r>
          </w:p>
          <w:p w14:paraId="7C0267DE" w14:textId="77777777" w:rsidR="00B304FD" w:rsidRDefault="00B304FD" w:rsidP="006424C1">
            <w:pPr>
              <w:jc w:val="center"/>
              <w:rPr>
                <w:rFonts w:ascii="Times New Roman" w:hAnsi="Times New Roman" w:cs="Times New Roman"/>
              </w:rPr>
            </w:pPr>
            <w:r w:rsidRPr="007C08C5">
              <w:rPr>
                <w:rFonts w:ascii="Times New Roman" w:hAnsi="Times New Roman" w:cs="Times New Roman"/>
              </w:rPr>
              <w:t>Relative centrifugal force</w:t>
            </w:r>
          </w:p>
        </w:tc>
        <w:tc>
          <w:tcPr>
            <w:tcW w:w="4790" w:type="dxa"/>
            <w:gridSpan w:val="4"/>
            <w:tcBorders>
              <w:top w:val="nil"/>
              <w:left w:val="single" w:sz="4" w:space="0" w:color="auto"/>
            </w:tcBorders>
            <w:shd w:val="clear" w:color="auto" w:fill="D1D1D1" w:themeFill="background2" w:themeFillShade="E6"/>
            <w:vAlign w:val="center"/>
          </w:tcPr>
          <w:p w14:paraId="0357B21A"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sz w:val="40"/>
                <w:szCs w:val="40"/>
              </w:rPr>
              <w:t>I</w:t>
            </w:r>
          </w:p>
        </w:tc>
      </w:tr>
      <w:tr w:rsidR="00DD7067" w14:paraId="075B1C14" w14:textId="77777777" w:rsidTr="006424C1">
        <w:trPr>
          <w:trHeight w:val="307"/>
        </w:trPr>
        <w:tc>
          <w:tcPr>
            <w:tcW w:w="2189" w:type="dxa"/>
            <w:vMerge/>
            <w:tcBorders>
              <w:top w:val="nil"/>
            </w:tcBorders>
            <w:vAlign w:val="center"/>
          </w:tcPr>
          <w:p w14:paraId="146AD9A2" w14:textId="77777777" w:rsidR="00B304FD" w:rsidRPr="0055773A" w:rsidRDefault="00B304FD" w:rsidP="006424C1">
            <w:pPr>
              <w:jc w:val="center"/>
              <w:rPr>
                <w:rFonts w:ascii="Times New Roman" w:hAnsi="Times New Roman" w:cs="Times New Roman"/>
                <w:b/>
                <w:bCs/>
              </w:rPr>
            </w:pPr>
          </w:p>
        </w:tc>
        <w:tc>
          <w:tcPr>
            <w:tcW w:w="2271" w:type="dxa"/>
            <w:gridSpan w:val="2"/>
            <w:vMerge/>
            <w:tcBorders>
              <w:top w:val="nil"/>
              <w:right w:val="single" w:sz="4" w:space="0" w:color="auto"/>
            </w:tcBorders>
            <w:vAlign w:val="center"/>
          </w:tcPr>
          <w:p w14:paraId="622BCAD4" w14:textId="77777777" w:rsidR="00B304FD" w:rsidRDefault="00B304FD" w:rsidP="006424C1">
            <w:pPr>
              <w:jc w:val="center"/>
              <w:rPr>
                <w:rFonts w:ascii="Times New Roman" w:hAnsi="Times New Roman" w:cs="Times New Roman"/>
              </w:rPr>
            </w:pPr>
          </w:p>
        </w:tc>
        <w:tc>
          <w:tcPr>
            <w:tcW w:w="2286" w:type="dxa"/>
            <w:gridSpan w:val="2"/>
            <w:tcBorders>
              <w:top w:val="nil"/>
              <w:left w:val="single" w:sz="4" w:space="0" w:color="auto"/>
            </w:tcBorders>
            <w:vAlign w:val="center"/>
          </w:tcPr>
          <w:p w14:paraId="451122F2"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IHC</w:t>
            </w:r>
          </w:p>
        </w:tc>
        <w:tc>
          <w:tcPr>
            <w:tcW w:w="2504" w:type="dxa"/>
            <w:gridSpan w:val="2"/>
            <w:tcBorders>
              <w:top w:val="nil"/>
            </w:tcBorders>
            <w:vAlign w:val="center"/>
          </w:tcPr>
          <w:p w14:paraId="3D768863" w14:textId="77777777" w:rsidR="00B304FD" w:rsidRDefault="00B304FD" w:rsidP="00E121EE">
            <w:pPr>
              <w:jc w:val="center"/>
              <w:rPr>
                <w:rFonts w:ascii="Times New Roman" w:hAnsi="Times New Roman" w:cs="Times New Roman"/>
              </w:rPr>
            </w:pPr>
            <w:r>
              <w:rPr>
                <w:rFonts w:ascii="Times New Roman" w:hAnsi="Times New Roman" w:cs="Times New Roman"/>
              </w:rPr>
              <w:t>Immunohistochemistry</w:t>
            </w:r>
          </w:p>
        </w:tc>
      </w:tr>
      <w:tr w:rsidR="00B304FD" w14:paraId="72D693E8" w14:textId="77777777" w:rsidTr="006424C1">
        <w:trPr>
          <w:trHeight w:val="381"/>
        </w:trPr>
        <w:tc>
          <w:tcPr>
            <w:tcW w:w="2189" w:type="dxa"/>
            <w:tcBorders>
              <w:top w:val="nil"/>
            </w:tcBorders>
            <w:vAlign w:val="center"/>
          </w:tcPr>
          <w:p w14:paraId="4D50E423" w14:textId="77777777" w:rsidR="00B304FD" w:rsidRPr="0055773A" w:rsidRDefault="00B304FD" w:rsidP="006424C1">
            <w:pPr>
              <w:jc w:val="center"/>
              <w:rPr>
                <w:rFonts w:ascii="Times New Roman" w:hAnsi="Times New Roman" w:cs="Times New Roman"/>
                <w:b/>
                <w:bCs/>
              </w:rPr>
            </w:pPr>
            <w:r w:rsidRPr="0055773A">
              <w:rPr>
                <w:rFonts w:ascii="Times New Roman" w:hAnsi="Times New Roman" w:cs="Times New Roman"/>
                <w:b/>
                <w:bCs/>
              </w:rPr>
              <w:t>pH</w:t>
            </w:r>
          </w:p>
        </w:tc>
        <w:tc>
          <w:tcPr>
            <w:tcW w:w="2271" w:type="dxa"/>
            <w:gridSpan w:val="2"/>
            <w:tcBorders>
              <w:top w:val="nil"/>
              <w:right w:val="single" w:sz="4" w:space="0" w:color="auto"/>
            </w:tcBorders>
            <w:vAlign w:val="center"/>
          </w:tcPr>
          <w:p w14:paraId="334CE763" w14:textId="77777777" w:rsidR="00B304FD" w:rsidRDefault="00B304FD" w:rsidP="006424C1">
            <w:pPr>
              <w:jc w:val="center"/>
              <w:rPr>
                <w:rFonts w:ascii="Times New Roman" w:hAnsi="Times New Roman" w:cs="Times New Roman"/>
              </w:rPr>
            </w:pPr>
            <w:r w:rsidRPr="005F6887">
              <w:rPr>
                <w:rFonts w:ascii="Times New Roman" w:hAnsi="Times New Roman" w:cs="Times New Roman"/>
              </w:rPr>
              <w:t>Potential of hydrogen</w:t>
            </w:r>
          </w:p>
        </w:tc>
        <w:tc>
          <w:tcPr>
            <w:tcW w:w="4790" w:type="dxa"/>
            <w:gridSpan w:val="4"/>
            <w:tcBorders>
              <w:top w:val="nil"/>
              <w:left w:val="single" w:sz="4" w:space="0" w:color="auto"/>
            </w:tcBorders>
            <w:shd w:val="clear" w:color="auto" w:fill="D1D1D1" w:themeFill="background2" w:themeFillShade="E6"/>
            <w:vAlign w:val="center"/>
          </w:tcPr>
          <w:p w14:paraId="28557E2F"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sz w:val="40"/>
                <w:szCs w:val="40"/>
              </w:rPr>
              <w:t>L</w:t>
            </w:r>
          </w:p>
        </w:tc>
      </w:tr>
      <w:tr w:rsidR="00B304FD" w14:paraId="19521B91" w14:textId="77777777" w:rsidTr="006424C1">
        <w:trPr>
          <w:trHeight w:val="307"/>
        </w:trPr>
        <w:tc>
          <w:tcPr>
            <w:tcW w:w="2189" w:type="dxa"/>
            <w:vMerge w:val="restart"/>
            <w:tcBorders>
              <w:top w:val="nil"/>
            </w:tcBorders>
            <w:vAlign w:val="center"/>
          </w:tcPr>
          <w:p w14:paraId="2CF52C62" w14:textId="235D0129" w:rsidR="00B304FD" w:rsidRPr="0055773A" w:rsidRDefault="006424C1" w:rsidP="006424C1">
            <w:pPr>
              <w:jc w:val="center"/>
              <w:rPr>
                <w:rFonts w:ascii="Times New Roman" w:hAnsi="Times New Roman" w:cs="Times New Roman"/>
                <w:b/>
                <w:bCs/>
              </w:rPr>
            </w:pPr>
            <w:r>
              <w:rPr>
                <w:rFonts w:ascii="Times New Roman" w:hAnsi="Times New Roman" w:cs="Times New Roman"/>
                <w:b/>
                <w:bCs/>
              </w:rPr>
              <w:t>Tm</w:t>
            </w:r>
          </w:p>
        </w:tc>
        <w:tc>
          <w:tcPr>
            <w:tcW w:w="2271" w:type="dxa"/>
            <w:gridSpan w:val="2"/>
            <w:vMerge w:val="restart"/>
            <w:tcBorders>
              <w:top w:val="nil"/>
              <w:right w:val="single" w:sz="4" w:space="0" w:color="auto"/>
            </w:tcBorders>
            <w:vAlign w:val="center"/>
          </w:tcPr>
          <w:p w14:paraId="54B4843E" w14:textId="5D1F3C8D" w:rsidR="00B304FD" w:rsidRDefault="006424C1" w:rsidP="006424C1">
            <w:pPr>
              <w:jc w:val="center"/>
              <w:rPr>
                <w:rFonts w:ascii="Times New Roman" w:hAnsi="Times New Roman" w:cs="Times New Roman"/>
              </w:rPr>
            </w:pPr>
            <w:r>
              <w:rPr>
                <w:rFonts w:ascii="Times New Roman" w:hAnsi="Times New Roman" w:cs="Times New Roman"/>
              </w:rPr>
              <w:t>Melting Temperature</w:t>
            </w:r>
          </w:p>
        </w:tc>
        <w:tc>
          <w:tcPr>
            <w:tcW w:w="2335" w:type="dxa"/>
            <w:gridSpan w:val="3"/>
            <w:tcBorders>
              <w:top w:val="nil"/>
              <w:left w:val="single" w:sz="4" w:space="0" w:color="auto"/>
            </w:tcBorders>
            <w:vAlign w:val="center"/>
          </w:tcPr>
          <w:p w14:paraId="2C4213CB"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LDA</w:t>
            </w:r>
          </w:p>
        </w:tc>
        <w:tc>
          <w:tcPr>
            <w:tcW w:w="2455" w:type="dxa"/>
            <w:tcBorders>
              <w:top w:val="nil"/>
            </w:tcBorders>
            <w:vAlign w:val="center"/>
          </w:tcPr>
          <w:p w14:paraId="7DFE2158" w14:textId="77777777" w:rsidR="00B304FD" w:rsidRDefault="00B304FD" w:rsidP="00E121EE">
            <w:pPr>
              <w:jc w:val="center"/>
              <w:rPr>
                <w:rFonts w:ascii="Times New Roman" w:hAnsi="Times New Roman" w:cs="Times New Roman"/>
              </w:rPr>
            </w:pPr>
            <w:r w:rsidRPr="002636FC">
              <w:rPr>
                <w:rFonts w:ascii="Times New Roman" w:hAnsi="Times New Roman" w:cs="Times New Roman"/>
              </w:rPr>
              <w:t>Linear Discriminant Analysis</w:t>
            </w:r>
          </w:p>
        </w:tc>
      </w:tr>
      <w:tr w:rsidR="00B304FD" w14:paraId="6E317F81" w14:textId="77777777" w:rsidTr="00196849">
        <w:trPr>
          <w:trHeight w:val="307"/>
        </w:trPr>
        <w:tc>
          <w:tcPr>
            <w:tcW w:w="2189" w:type="dxa"/>
            <w:vMerge/>
            <w:tcBorders>
              <w:top w:val="nil"/>
            </w:tcBorders>
            <w:vAlign w:val="center"/>
          </w:tcPr>
          <w:p w14:paraId="7DF8410B" w14:textId="77777777" w:rsidR="00B304FD" w:rsidRDefault="00B304FD" w:rsidP="00E121EE">
            <w:pPr>
              <w:jc w:val="center"/>
              <w:rPr>
                <w:rFonts w:ascii="Times New Roman" w:hAnsi="Times New Roman" w:cs="Times New Roman"/>
              </w:rPr>
            </w:pPr>
          </w:p>
        </w:tc>
        <w:tc>
          <w:tcPr>
            <w:tcW w:w="2271" w:type="dxa"/>
            <w:gridSpan w:val="2"/>
            <w:vMerge/>
            <w:tcBorders>
              <w:top w:val="nil"/>
              <w:right w:val="single" w:sz="4" w:space="0" w:color="auto"/>
            </w:tcBorders>
            <w:vAlign w:val="center"/>
          </w:tcPr>
          <w:p w14:paraId="37E44C1E" w14:textId="77777777" w:rsidR="00B304FD" w:rsidRDefault="00B304FD" w:rsidP="00E121EE">
            <w:pPr>
              <w:jc w:val="center"/>
              <w:rPr>
                <w:rFonts w:ascii="Times New Roman" w:hAnsi="Times New Roman" w:cs="Times New Roman"/>
              </w:rPr>
            </w:pPr>
          </w:p>
        </w:tc>
        <w:tc>
          <w:tcPr>
            <w:tcW w:w="2335" w:type="dxa"/>
            <w:gridSpan w:val="3"/>
            <w:tcBorders>
              <w:top w:val="nil"/>
              <w:left w:val="single" w:sz="4" w:space="0" w:color="auto"/>
            </w:tcBorders>
            <w:vAlign w:val="center"/>
          </w:tcPr>
          <w:p w14:paraId="4C48DDF5"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LR</w:t>
            </w:r>
          </w:p>
        </w:tc>
        <w:tc>
          <w:tcPr>
            <w:tcW w:w="2455" w:type="dxa"/>
            <w:tcBorders>
              <w:top w:val="nil"/>
            </w:tcBorders>
            <w:vAlign w:val="center"/>
          </w:tcPr>
          <w:p w14:paraId="2277EFA6" w14:textId="77777777" w:rsidR="00B304FD" w:rsidRDefault="00B304FD" w:rsidP="00E121EE">
            <w:pPr>
              <w:jc w:val="center"/>
              <w:rPr>
                <w:rFonts w:ascii="Times New Roman" w:hAnsi="Times New Roman" w:cs="Times New Roman"/>
              </w:rPr>
            </w:pPr>
            <w:r>
              <w:rPr>
                <w:rFonts w:ascii="Times New Roman" w:hAnsi="Times New Roman" w:cs="Times New Roman"/>
              </w:rPr>
              <w:t>Logistic Regression</w:t>
            </w:r>
          </w:p>
        </w:tc>
      </w:tr>
      <w:tr w:rsidR="00B304FD" w14:paraId="0E9BA555" w14:textId="77777777" w:rsidTr="00196849">
        <w:trPr>
          <w:trHeight w:val="307"/>
        </w:trPr>
        <w:tc>
          <w:tcPr>
            <w:tcW w:w="2189" w:type="dxa"/>
            <w:vMerge/>
            <w:tcBorders>
              <w:top w:val="nil"/>
            </w:tcBorders>
            <w:vAlign w:val="center"/>
          </w:tcPr>
          <w:p w14:paraId="7BF56DA6" w14:textId="77777777" w:rsidR="00B304FD" w:rsidRDefault="00B304FD" w:rsidP="00E121EE">
            <w:pPr>
              <w:jc w:val="center"/>
              <w:rPr>
                <w:rFonts w:ascii="Times New Roman" w:hAnsi="Times New Roman" w:cs="Times New Roman"/>
              </w:rPr>
            </w:pPr>
          </w:p>
        </w:tc>
        <w:tc>
          <w:tcPr>
            <w:tcW w:w="2271" w:type="dxa"/>
            <w:gridSpan w:val="2"/>
            <w:vMerge/>
            <w:tcBorders>
              <w:top w:val="nil"/>
              <w:right w:val="single" w:sz="4" w:space="0" w:color="auto"/>
            </w:tcBorders>
            <w:vAlign w:val="center"/>
          </w:tcPr>
          <w:p w14:paraId="117C67D4" w14:textId="77777777" w:rsidR="00B304FD" w:rsidRDefault="00B304FD" w:rsidP="00E121EE">
            <w:pPr>
              <w:jc w:val="center"/>
              <w:rPr>
                <w:rFonts w:ascii="Times New Roman" w:hAnsi="Times New Roman" w:cs="Times New Roman"/>
              </w:rPr>
            </w:pPr>
          </w:p>
        </w:tc>
        <w:tc>
          <w:tcPr>
            <w:tcW w:w="2335" w:type="dxa"/>
            <w:gridSpan w:val="3"/>
            <w:tcBorders>
              <w:top w:val="nil"/>
              <w:left w:val="single" w:sz="4" w:space="0" w:color="auto"/>
            </w:tcBorders>
            <w:vAlign w:val="center"/>
          </w:tcPr>
          <w:p w14:paraId="6CA7E07E"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L1</w:t>
            </w:r>
          </w:p>
        </w:tc>
        <w:tc>
          <w:tcPr>
            <w:tcW w:w="2455" w:type="dxa"/>
            <w:tcBorders>
              <w:top w:val="nil"/>
            </w:tcBorders>
            <w:vAlign w:val="center"/>
          </w:tcPr>
          <w:p w14:paraId="7F5C2F9D" w14:textId="77777777" w:rsidR="00B304FD" w:rsidRDefault="00B304FD" w:rsidP="00E121EE">
            <w:pPr>
              <w:jc w:val="center"/>
              <w:rPr>
                <w:rFonts w:ascii="Times New Roman" w:hAnsi="Times New Roman" w:cs="Times New Roman"/>
              </w:rPr>
            </w:pPr>
            <w:r>
              <w:rPr>
                <w:rFonts w:ascii="Times New Roman" w:hAnsi="Times New Roman" w:cs="Times New Roman"/>
              </w:rPr>
              <w:t>Late Gene 1</w:t>
            </w:r>
          </w:p>
        </w:tc>
      </w:tr>
      <w:tr w:rsidR="00B304FD" w14:paraId="0262AEB2" w14:textId="77777777" w:rsidTr="00196849">
        <w:trPr>
          <w:trHeight w:val="494"/>
        </w:trPr>
        <w:tc>
          <w:tcPr>
            <w:tcW w:w="4460" w:type="dxa"/>
            <w:gridSpan w:val="3"/>
            <w:tcBorders>
              <w:top w:val="nil"/>
              <w:right w:val="single" w:sz="4" w:space="0" w:color="auto"/>
            </w:tcBorders>
            <w:shd w:val="clear" w:color="auto" w:fill="D1D1D1" w:themeFill="background2" w:themeFillShade="E6"/>
            <w:vAlign w:val="center"/>
          </w:tcPr>
          <w:p w14:paraId="042254C5"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sz w:val="40"/>
                <w:szCs w:val="40"/>
              </w:rPr>
              <w:t>A</w:t>
            </w:r>
          </w:p>
        </w:tc>
        <w:tc>
          <w:tcPr>
            <w:tcW w:w="4790" w:type="dxa"/>
            <w:gridSpan w:val="4"/>
            <w:tcBorders>
              <w:top w:val="nil"/>
              <w:left w:val="single" w:sz="4" w:space="0" w:color="auto"/>
            </w:tcBorders>
            <w:shd w:val="clear" w:color="auto" w:fill="D1D1D1" w:themeFill="background2" w:themeFillShade="E6"/>
            <w:vAlign w:val="center"/>
          </w:tcPr>
          <w:p w14:paraId="341AC775"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sz w:val="40"/>
                <w:szCs w:val="40"/>
              </w:rPr>
              <w:t>M</w:t>
            </w:r>
          </w:p>
        </w:tc>
      </w:tr>
      <w:tr w:rsidR="00DD7067" w14:paraId="0974C03A" w14:textId="77777777" w:rsidTr="00196849">
        <w:trPr>
          <w:trHeight w:val="373"/>
        </w:trPr>
        <w:tc>
          <w:tcPr>
            <w:tcW w:w="2189" w:type="dxa"/>
            <w:tcBorders>
              <w:top w:val="nil"/>
            </w:tcBorders>
            <w:vAlign w:val="center"/>
          </w:tcPr>
          <w:p w14:paraId="1ED49851"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AUC</w:t>
            </w:r>
          </w:p>
        </w:tc>
        <w:tc>
          <w:tcPr>
            <w:tcW w:w="2271" w:type="dxa"/>
            <w:gridSpan w:val="2"/>
            <w:tcBorders>
              <w:top w:val="nil"/>
              <w:right w:val="single" w:sz="4" w:space="0" w:color="auto"/>
            </w:tcBorders>
            <w:vAlign w:val="center"/>
          </w:tcPr>
          <w:p w14:paraId="5CE41100" w14:textId="5A886F50" w:rsidR="00B304FD" w:rsidRPr="003E2B22" w:rsidRDefault="00B304FD" w:rsidP="00E121EE">
            <w:pPr>
              <w:jc w:val="center"/>
              <w:rPr>
                <w:rFonts w:ascii="Times New Roman" w:hAnsi="Times New Roman" w:cs="Times New Roman"/>
              </w:rPr>
            </w:pPr>
            <w:r w:rsidRPr="003E2B22">
              <w:rPr>
                <w:rFonts w:ascii="Times New Roman" w:hAnsi="Times New Roman" w:cs="Times New Roman"/>
              </w:rPr>
              <w:t>Are</w:t>
            </w:r>
            <w:r w:rsidR="00550FCC">
              <w:rPr>
                <w:rFonts w:ascii="Times New Roman" w:hAnsi="Times New Roman" w:cs="Times New Roman"/>
              </w:rPr>
              <w:t>a</w:t>
            </w:r>
            <w:r w:rsidRPr="003E2B22">
              <w:rPr>
                <w:rFonts w:ascii="Times New Roman" w:hAnsi="Times New Roman" w:cs="Times New Roman"/>
              </w:rPr>
              <w:t xml:space="preserve"> Under the Curve</w:t>
            </w:r>
          </w:p>
        </w:tc>
        <w:tc>
          <w:tcPr>
            <w:tcW w:w="2286" w:type="dxa"/>
            <w:gridSpan w:val="2"/>
            <w:tcBorders>
              <w:top w:val="nil"/>
              <w:left w:val="single" w:sz="4" w:space="0" w:color="auto"/>
            </w:tcBorders>
            <w:shd w:val="clear" w:color="auto" w:fill="auto"/>
            <w:vAlign w:val="center"/>
          </w:tcPr>
          <w:p w14:paraId="346D18F9"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ML</w:t>
            </w:r>
          </w:p>
        </w:tc>
        <w:tc>
          <w:tcPr>
            <w:tcW w:w="2504" w:type="dxa"/>
            <w:gridSpan w:val="2"/>
            <w:tcBorders>
              <w:top w:val="nil"/>
            </w:tcBorders>
            <w:shd w:val="clear" w:color="auto" w:fill="auto"/>
            <w:vAlign w:val="center"/>
          </w:tcPr>
          <w:p w14:paraId="5863D87B" w14:textId="77777777" w:rsidR="00B304FD" w:rsidRPr="003E2B22" w:rsidRDefault="00B304FD" w:rsidP="00E121EE">
            <w:pPr>
              <w:jc w:val="center"/>
              <w:rPr>
                <w:rFonts w:ascii="Times New Roman" w:hAnsi="Times New Roman" w:cs="Times New Roman"/>
              </w:rPr>
            </w:pPr>
            <w:r w:rsidRPr="003E2B22">
              <w:rPr>
                <w:rFonts w:ascii="Times New Roman" w:hAnsi="Times New Roman" w:cs="Times New Roman"/>
              </w:rPr>
              <w:t>Machine Learning</w:t>
            </w:r>
          </w:p>
        </w:tc>
      </w:tr>
      <w:tr w:rsidR="00B304FD" w14:paraId="251E6D69" w14:textId="77777777" w:rsidTr="00196849">
        <w:trPr>
          <w:trHeight w:val="494"/>
        </w:trPr>
        <w:tc>
          <w:tcPr>
            <w:tcW w:w="4460" w:type="dxa"/>
            <w:gridSpan w:val="3"/>
            <w:tcBorders>
              <w:top w:val="nil"/>
              <w:right w:val="single" w:sz="4" w:space="0" w:color="auto"/>
            </w:tcBorders>
            <w:shd w:val="clear" w:color="auto" w:fill="D1D1D1" w:themeFill="background2" w:themeFillShade="E6"/>
            <w:vAlign w:val="center"/>
          </w:tcPr>
          <w:p w14:paraId="5EFF26DE"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sz w:val="40"/>
                <w:szCs w:val="40"/>
              </w:rPr>
              <w:t>C</w:t>
            </w:r>
          </w:p>
        </w:tc>
        <w:tc>
          <w:tcPr>
            <w:tcW w:w="4790" w:type="dxa"/>
            <w:gridSpan w:val="4"/>
            <w:tcBorders>
              <w:top w:val="nil"/>
              <w:left w:val="single" w:sz="4" w:space="0" w:color="auto"/>
            </w:tcBorders>
            <w:shd w:val="clear" w:color="auto" w:fill="D1D1D1" w:themeFill="background2" w:themeFillShade="E6"/>
            <w:vAlign w:val="center"/>
          </w:tcPr>
          <w:p w14:paraId="7D82FC85"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sz w:val="40"/>
                <w:szCs w:val="40"/>
              </w:rPr>
              <w:t>P</w:t>
            </w:r>
          </w:p>
        </w:tc>
      </w:tr>
      <w:tr w:rsidR="00DD7067" w14:paraId="2A0B5182" w14:textId="77777777" w:rsidTr="00196849">
        <w:trPr>
          <w:trHeight w:val="255"/>
        </w:trPr>
        <w:tc>
          <w:tcPr>
            <w:tcW w:w="2201" w:type="dxa"/>
            <w:gridSpan w:val="2"/>
            <w:tcBorders>
              <w:top w:val="nil"/>
            </w:tcBorders>
            <w:vAlign w:val="center"/>
          </w:tcPr>
          <w:p w14:paraId="1B58089F"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CDK</w:t>
            </w:r>
          </w:p>
        </w:tc>
        <w:tc>
          <w:tcPr>
            <w:tcW w:w="2259" w:type="dxa"/>
            <w:tcBorders>
              <w:top w:val="nil"/>
              <w:right w:val="single" w:sz="4" w:space="0" w:color="auto"/>
            </w:tcBorders>
            <w:vAlign w:val="center"/>
          </w:tcPr>
          <w:p w14:paraId="1B4F8D70" w14:textId="77777777" w:rsidR="00B304FD" w:rsidRPr="005F6887" w:rsidRDefault="00B304FD" w:rsidP="00E121EE">
            <w:pPr>
              <w:jc w:val="center"/>
              <w:rPr>
                <w:rFonts w:ascii="Times New Roman" w:hAnsi="Times New Roman" w:cs="Times New Roman"/>
              </w:rPr>
            </w:pPr>
            <w:r w:rsidRPr="005F6887">
              <w:rPr>
                <w:rFonts w:ascii="Times New Roman" w:hAnsi="Times New Roman" w:cs="Times New Roman"/>
              </w:rPr>
              <w:t>Cycli</w:t>
            </w:r>
            <w:r>
              <w:rPr>
                <w:rFonts w:ascii="Times New Roman" w:hAnsi="Times New Roman" w:cs="Times New Roman"/>
              </w:rPr>
              <w:t>n Dependent Kinase</w:t>
            </w:r>
          </w:p>
        </w:tc>
        <w:tc>
          <w:tcPr>
            <w:tcW w:w="2220" w:type="dxa"/>
            <w:tcBorders>
              <w:top w:val="nil"/>
              <w:left w:val="single" w:sz="4" w:space="0" w:color="auto"/>
            </w:tcBorders>
            <w:vAlign w:val="center"/>
          </w:tcPr>
          <w:p w14:paraId="55F1B4B6"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PCR</w:t>
            </w:r>
          </w:p>
        </w:tc>
        <w:tc>
          <w:tcPr>
            <w:tcW w:w="2570" w:type="dxa"/>
            <w:gridSpan w:val="3"/>
            <w:tcBorders>
              <w:top w:val="nil"/>
            </w:tcBorders>
            <w:vAlign w:val="center"/>
          </w:tcPr>
          <w:p w14:paraId="34AE9EB5" w14:textId="77777777" w:rsidR="00B304FD" w:rsidRPr="005F6887" w:rsidRDefault="00B304FD" w:rsidP="00E121EE">
            <w:pPr>
              <w:jc w:val="center"/>
              <w:rPr>
                <w:rFonts w:ascii="Times New Roman" w:hAnsi="Times New Roman" w:cs="Times New Roman"/>
              </w:rPr>
            </w:pPr>
            <w:r>
              <w:rPr>
                <w:rFonts w:ascii="Times New Roman" w:hAnsi="Times New Roman" w:cs="Times New Roman"/>
              </w:rPr>
              <w:t>Polymerase Chain Reaction</w:t>
            </w:r>
          </w:p>
        </w:tc>
      </w:tr>
      <w:tr w:rsidR="00DD7067" w14:paraId="0A4DF251" w14:textId="77777777" w:rsidTr="00196849">
        <w:trPr>
          <w:trHeight w:val="254"/>
        </w:trPr>
        <w:tc>
          <w:tcPr>
            <w:tcW w:w="2201" w:type="dxa"/>
            <w:gridSpan w:val="2"/>
            <w:tcBorders>
              <w:top w:val="nil"/>
            </w:tcBorders>
            <w:vAlign w:val="center"/>
          </w:tcPr>
          <w:p w14:paraId="0F42B435"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CE</w:t>
            </w:r>
          </w:p>
        </w:tc>
        <w:tc>
          <w:tcPr>
            <w:tcW w:w="2259" w:type="dxa"/>
            <w:tcBorders>
              <w:top w:val="nil"/>
              <w:right w:val="single" w:sz="4" w:space="0" w:color="auto"/>
            </w:tcBorders>
            <w:vAlign w:val="center"/>
          </w:tcPr>
          <w:p w14:paraId="0D080FC7" w14:textId="77777777" w:rsidR="00B304FD" w:rsidRPr="005F6887" w:rsidRDefault="00B304FD" w:rsidP="00E121EE">
            <w:pPr>
              <w:jc w:val="center"/>
              <w:rPr>
                <w:rFonts w:ascii="Times New Roman" w:hAnsi="Times New Roman" w:cs="Times New Roman"/>
              </w:rPr>
            </w:pPr>
            <w:r w:rsidRPr="005F6887">
              <w:rPr>
                <w:rFonts w:ascii="Times New Roman" w:hAnsi="Times New Roman" w:cs="Times New Roman"/>
              </w:rPr>
              <w:t>Counter Electrode</w:t>
            </w:r>
          </w:p>
        </w:tc>
        <w:tc>
          <w:tcPr>
            <w:tcW w:w="2220" w:type="dxa"/>
            <w:tcBorders>
              <w:top w:val="nil"/>
              <w:left w:val="single" w:sz="4" w:space="0" w:color="auto"/>
            </w:tcBorders>
            <w:vAlign w:val="center"/>
          </w:tcPr>
          <w:p w14:paraId="0951F374" w14:textId="715DF360" w:rsidR="00B304FD" w:rsidRPr="0055773A" w:rsidRDefault="00B304FD" w:rsidP="00E121EE">
            <w:pPr>
              <w:jc w:val="center"/>
              <w:rPr>
                <w:rFonts w:ascii="Times New Roman" w:hAnsi="Times New Roman" w:cs="Times New Roman"/>
                <w:b/>
                <w:bCs/>
              </w:rPr>
            </w:pPr>
            <w:proofErr w:type="spellStart"/>
            <w:r w:rsidRPr="0055773A">
              <w:rPr>
                <w:rFonts w:ascii="Times New Roman" w:hAnsi="Times New Roman" w:cs="Times New Roman"/>
                <w:b/>
                <w:bCs/>
              </w:rPr>
              <w:t>pR</w:t>
            </w:r>
            <w:r w:rsidR="00A5751D">
              <w:rPr>
                <w:rFonts w:ascii="Times New Roman" w:hAnsi="Times New Roman" w:cs="Times New Roman"/>
                <w:b/>
                <w:bCs/>
              </w:rPr>
              <w:t>b</w:t>
            </w:r>
            <w:proofErr w:type="spellEnd"/>
          </w:p>
        </w:tc>
        <w:tc>
          <w:tcPr>
            <w:tcW w:w="2570" w:type="dxa"/>
            <w:gridSpan w:val="3"/>
            <w:tcBorders>
              <w:top w:val="nil"/>
            </w:tcBorders>
            <w:vAlign w:val="center"/>
          </w:tcPr>
          <w:p w14:paraId="27F5586C" w14:textId="77777777" w:rsidR="00B304FD" w:rsidRDefault="00B304FD" w:rsidP="00E121EE">
            <w:pPr>
              <w:jc w:val="center"/>
              <w:rPr>
                <w:rFonts w:ascii="Times New Roman" w:hAnsi="Times New Roman" w:cs="Times New Roman"/>
              </w:rPr>
            </w:pPr>
            <w:r w:rsidRPr="001072CE">
              <w:rPr>
                <w:rFonts w:ascii="Times New Roman" w:hAnsi="Times New Roman" w:cs="Times New Roman"/>
              </w:rPr>
              <w:t>Retinoblastoma Protein</w:t>
            </w:r>
          </w:p>
        </w:tc>
      </w:tr>
      <w:tr w:rsidR="00B304FD" w14:paraId="37796107" w14:textId="77777777" w:rsidTr="00196849">
        <w:trPr>
          <w:trHeight w:val="494"/>
        </w:trPr>
        <w:tc>
          <w:tcPr>
            <w:tcW w:w="4460" w:type="dxa"/>
            <w:gridSpan w:val="3"/>
            <w:tcBorders>
              <w:top w:val="nil"/>
              <w:right w:val="single" w:sz="4" w:space="0" w:color="auto"/>
            </w:tcBorders>
            <w:shd w:val="clear" w:color="auto" w:fill="D1D1D1" w:themeFill="background2" w:themeFillShade="E6"/>
            <w:vAlign w:val="center"/>
          </w:tcPr>
          <w:p w14:paraId="6B55C10D"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sz w:val="40"/>
                <w:szCs w:val="40"/>
              </w:rPr>
              <w:t>E</w:t>
            </w:r>
          </w:p>
        </w:tc>
        <w:tc>
          <w:tcPr>
            <w:tcW w:w="4790" w:type="dxa"/>
            <w:gridSpan w:val="4"/>
            <w:tcBorders>
              <w:top w:val="nil"/>
              <w:left w:val="single" w:sz="4" w:space="0" w:color="auto"/>
            </w:tcBorders>
            <w:shd w:val="clear" w:color="auto" w:fill="D1D1D1" w:themeFill="background2" w:themeFillShade="E6"/>
            <w:vAlign w:val="center"/>
          </w:tcPr>
          <w:p w14:paraId="53DBEF55"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sz w:val="40"/>
                <w:szCs w:val="40"/>
              </w:rPr>
              <w:t>R</w:t>
            </w:r>
          </w:p>
        </w:tc>
      </w:tr>
      <w:tr w:rsidR="00DD7067" w14:paraId="271FA334" w14:textId="77777777" w:rsidTr="00196849">
        <w:trPr>
          <w:trHeight w:val="307"/>
        </w:trPr>
        <w:tc>
          <w:tcPr>
            <w:tcW w:w="2201" w:type="dxa"/>
            <w:gridSpan w:val="2"/>
            <w:tcBorders>
              <w:top w:val="nil"/>
            </w:tcBorders>
            <w:shd w:val="clear" w:color="auto" w:fill="auto"/>
            <w:vAlign w:val="center"/>
          </w:tcPr>
          <w:p w14:paraId="468C1884"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EGFR</w:t>
            </w:r>
          </w:p>
        </w:tc>
        <w:tc>
          <w:tcPr>
            <w:tcW w:w="2259" w:type="dxa"/>
            <w:tcBorders>
              <w:top w:val="nil"/>
              <w:right w:val="single" w:sz="4" w:space="0" w:color="auto"/>
            </w:tcBorders>
            <w:shd w:val="clear" w:color="auto" w:fill="auto"/>
            <w:vAlign w:val="center"/>
          </w:tcPr>
          <w:p w14:paraId="07956B08" w14:textId="77777777" w:rsidR="00B304FD" w:rsidRPr="00DC29C8" w:rsidRDefault="00B304FD" w:rsidP="00E121EE">
            <w:pPr>
              <w:jc w:val="center"/>
              <w:rPr>
                <w:rFonts w:ascii="Times New Roman" w:hAnsi="Times New Roman" w:cs="Times New Roman"/>
              </w:rPr>
            </w:pPr>
            <w:r>
              <w:rPr>
                <w:rFonts w:ascii="Times New Roman" w:hAnsi="Times New Roman" w:cs="Times New Roman"/>
              </w:rPr>
              <w:t>Epidermal Growth Factor Receptor</w:t>
            </w:r>
          </w:p>
        </w:tc>
        <w:tc>
          <w:tcPr>
            <w:tcW w:w="2286" w:type="dxa"/>
            <w:gridSpan w:val="2"/>
            <w:tcBorders>
              <w:top w:val="nil"/>
              <w:left w:val="single" w:sz="4" w:space="0" w:color="auto"/>
            </w:tcBorders>
            <w:vAlign w:val="center"/>
          </w:tcPr>
          <w:p w14:paraId="0A37B4AD"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RT-PCR</w:t>
            </w:r>
          </w:p>
        </w:tc>
        <w:tc>
          <w:tcPr>
            <w:tcW w:w="2504" w:type="dxa"/>
            <w:gridSpan w:val="2"/>
            <w:tcBorders>
              <w:top w:val="nil"/>
            </w:tcBorders>
            <w:vAlign w:val="center"/>
          </w:tcPr>
          <w:p w14:paraId="161B0F1E" w14:textId="77777777" w:rsidR="00B304FD" w:rsidRPr="005F6887" w:rsidRDefault="00B304FD" w:rsidP="00E121EE">
            <w:pPr>
              <w:jc w:val="center"/>
              <w:rPr>
                <w:rFonts w:ascii="Times New Roman" w:hAnsi="Times New Roman" w:cs="Times New Roman"/>
              </w:rPr>
            </w:pPr>
            <w:r>
              <w:rPr>
                <w:rFonts w:ascii="Times New Roman" w:hAnsi="Times New Roman" w:cs="Times New Roman"/>
              </w:rPr>
              <w:t>Real-Time Polymerase Chain Reaction</w:t>
            </w:r>
          </w:p>
        </w:tc>
      </w:tr>
      <w:tr w:rsidR="00DD7067" w14:paraId="66C4FA97" w14:textId="77777777" w:rsidTr="00196849">
        <w:trPr>
          <w:trHeight w:val="479"/>
        </w:trPr>
        <w:tc>
          <w:tcPr>
            <w:tcW w:w="2201" w:type="dxa"/>
            <w:gridSpan w:val="2"/>
            <w:tcBorders>
              <w:top w:val="nil"/>
            </w:tcBorders>
            <w:shd w:val="clear" w:color="auto" w:fill="auto"/>
            <w:vAlign w:val="center"/>
          </w:tcPr>
          <w:p w14:paraId="03C4C94D"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rPr>
              <w:t>E1</w:t>
            </w:r>
          </w:p>
        </w:tc>
        <w:tc>
          <w:tcPr>
            <w:tcW w:w="2259" w:type="dxa"/>
            <w:tcBorders>
              <w:top w:val="nil"/>
              <w:right w:val="single" w:sz="4" w:space="0" w:color="auto"/>
            </w:tcBorders>
            <w:shd w:val="clear" w:color="auto" w:fill="auto"/>
            <w:vAlign w:val="center"/>
          </w:tcPr>
          <w:p w14:paraId="2F6B466C" w14:textId="77777777" w:rsidR="00B304FD" w:rsidRPr="005F6887" w:rsidRDefault="00B304FD" w:rsidP="00E121EE">
            <w:pPr>
              <w:jc w:val="center"/>
              <w:rPr>
                <w:rFonts w:ascii="Times New Roman" w:hAnsi="Times New Roman" w:cs="Times New Roman"/>
                <w:sz w:val="40"/>
                <w:szCs w:val="40"/>
              </w:rPr>
            </w:pPr>
            <w:r>
              <w:rPr>
                <w:rFonts w:ascii="Times New Roman" w:hAnsi="Times New Roman" w:cs="Times New Roman"/>
              </w:rPr>
              <w:t>Early Gene 1</w:t>
            </w:r>
          </w:p>
        </w:tc>
        <w:tc>
          <w:tcPr>
            <w:tcW w:w="2286" w:type="dxa"/>
            <w:gridSpan w:val="2"/>
            <w:tcBorders>
              <w:top w:val="nil"/>
              <w:left w:val="single" w:sz="4" w:space="0" w:color="auto"/>
            </w:tcBorders>
            <w:vAlign w:val="center"/>
          </w:tcPr>
          <w:p w14:paraId="41796098"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ROC</w:t>
            </w:r>
          </w:p>
        </w:tc>
        <w:tc>
          <w:tcPr>
            <w:tcW w:w="2504" w:type="dxa"/>
            <w:gridSpan w:val="2"/>
            <w:tcBorders>
              <w:top w:val="nil"/>
            </w:tcBorders>
            <w:vAlign w:val="center"/>
          </w:tcPr>
          <w:p w14:paraId="687B8C5F" w14:textId="77777777" w:rsidR="00B304FD" w:rsidRDefault="00B304FD" w:rsidP="00E121EE">
            <w:pPr>
              <w:jc w:val="center"/>
              <w:rPr>
                <w:rFonts w:ascii="Times New Roman" w:hAnsi="Times New Roman" w:cs="Times New Roman"/>
              </w:rPr>
            </w:pPr>
            <w:r w:rsidRPr="00E61C3B">
              <w:rPr>
                <w:rFonts w:ascii="Times New Roman" w:hAnsi="Times New Roman" w:cs="Times New Roman"/>
              </w:rPr>
              <w:t xml:space="preserve">Receiver-operating </w:t>
            </w:r>
            <w:r>
              <w:rPr>
                <w:rFonts w:ascii="Times New Roman" w:hAnsi="Times New Roman" w:cs="Times New Roman"/>
              </w:rPr>
              <w:t>C</w:t>
            </w:r>
            <w:r w:rsidRPr="00E61C3B">
              <w:rPr>
                <w:rFonts w:ascii="Times New Roman" w:hAnsi="Times New Roman" w:cs="Times New Roman"/>
              </w:rPr>
              <w:t xml:space="preserve">haracteristic </w:t>
            </w:r>
            <w:r>
              <w:rPr>
                <w:rFonts w:ascii="Times New Roman" w:hAnsi="Times New Roman" w:cs="Times New Roman"/>
              </w:rPr>
              <w:t>C</w:t>
            </w:r>
            <w:r w:rsidRPr="00E61C3B">
              <w:rPr>
                <w:rFonts w:ascii="Times New Roman" w:hAnsi="Times New Roman" w:cs="Times New Roman"/>
              </w:rPr>
              <w:t>urve</w:t>
            </w:r>
          </w:p>
        </w:tc>
      </w:tr>
      <w:tr w:rsidR="00B304FD" w14:paraId="05FCEAC5" w14:textId="77777777" w:rsidTr="00196849">
        <w:trPr>
          <w:trHeight w:val="494"/>
        </w:trPr>
        <w:tc>
          <w:tcPr>
            <w:tcW w:w="2189" w:type="dxa"/>
            <w:tcBorders>
              <w:top w:val="nil"/>
            </w:tcBorders>
            <w:shd w:val="clear" w:color="auto" w:fill="auto"/>
            <w:vAlign w:val="center"/>
          </w:tcPr>
          <w:p w14:paraId="2DCE6A25"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E1</w:t>
            </w:r>
          </w:p>
        </w:tc>
        <w:tc>
          <w:tcPr>
            <w:tcW w:w="2271" w:type="dxa"/>
            <w:gridSpan w:val="2"/>
            <w:tcBorders>
              <w:top w:val="nil"/>
              <w:right w:val="single" w:sz="4" w:space="0" w:color="auto"/>
            </w:tcBorders>
            <w:shd w:val="clear" w:color="auto" w:fill="auto"/>
            <w:vAlign w:val="center"/>
          </w:tcPr>
          <w:p w14:paraId="62CAC782" w14:textId="77777777" w:rsidR="00B304FD" w:rsidRPr="005F6887" w:rsidRDefault="00B304FD" w:rsidP="00E121EE">
            <w:pPr>
              <w:jc w:val="center"/>
              <w:rPr>
                <w:rFonts w:ascii="Times New Roman" w:hAnsi="Times New Roman" w:cs="Times New Roman"/>
              </w:rPr>
            </w:pPr>
            <w:r>
              <w:rPr>
                <w:rFonts w:ascii="Times New Roman" w:hAnsi="Times New Roman" w:cs="Times New Roman"/>
              </w:rPr>
              <w:t>Early Gene 2</w:t>
            </w:r>
          </w:p>
        </w:tc>
        <w:tc>
          <w:tcPr>
            <w:tcW w:w="4790" w:type="dxa"/>
            <w:gridSpan w:val="4"/>
            <w:tcBorders>
              <w:top w:val="nil"/>
              <w:left w:val="single" w:sz="4" w:space="0" w:color="auto"/>
            </w:tcBorders>
            <w:shd w:val="clear" w:color="auto" w:fill="D1D1D1" w:themeFill="background2" w:themeFillShade="E6"/>
            <w:vAlign w:val="center"/>
          </w:tcPr>
          <w:p w14:paraId="1854BDAA"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sz w:val="40"/>
                <w:szCs w:val="40"/>
              </w:rPr>
              <w:t>S</w:t>
            </w:r>
          </w:p>
        </w:tc>
      </w:tr>
      <w:tr w:rsidR="00DD7067" w14:paraId="5B97DCC9" w14:textId="77777777" w:rsidTr="00196849">
        <w:trPr>
          <w:trHeight w:val="307"/>
        </w:trPr>
        <w:tc>
          <w:tcPr>
            <w:tcW w:w="4460" w:type="dxa"/>
            <w:gridSpan w:val="3"/>
            <w:vMerge w:val="restart"/>
            <w:tcBorders>
              <w:top w:val="nil"/>
              <w:right w:val="single" w:sz="4" w:space="0" w:color="auto"/>
            </w:tcBorders>
            <w:shd w:val="clear" w:color="auto" w:fill="D1D1D1" w:themeFill="background2" w:themeFillShade="E6"/>
            <w:vAlign w:val="center"/>
          </w:tcPr>
          <w:p w14:paraId="52C72A08"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sz w:val="40"/>
                <w:szCs w:val="40"/>
              </w:rPr>
              <w:t>F</w:t>
            </w:r>
          </w:p>
        </w:tc>
        <w:tc>
          <w:tcPr>
            <w:tcW w:w="2286" w:type="dxa"/>
            <w:gridSpan w:val="2"/>
            <w:tcBorders>
              <w:top w:val="nil"/>
              <w:left w:val="single" w:sz="4" w:space="0" w:color="auto"/>
            </w:tcBorders>
            <w:vAlign w:val="center"/>
          </w:tcPr>
          <w:p w14:paraId="3DA46406"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SCC</w:t>
            </w:r>
          </w:p>
        </w:tc>
        <w:tc>
          <w:tcPr>
            <w:tcW w:w="2504" w:type="dxa"/>
            <w:gridSpan w:val="2"/>
            <w:tcBorders>
              <w:top w:val="nil"/>
            </w:tcBorders>
            <w:vAlign w:val="center"/>
          </w:tcPr>
          <w:p w14:paraId="669E2254" w14:textId="77777777" w:rsidR="00B304FD" w:rsidRPr="005F6887" w:rsidRDefault="00B304FD" w:rsidP="00E121EE">
            <w:pPr>
              <w:jc w:val="center"/>
              <w:rPr>
                <w:rFonts w:ascii="Times New Roman" w:hAnsi="Times New Roman" w:cs="Times New Roman"/>
                <w:sz w:val="40"/>
                <w:szCs w:val="40"/>
              </w:rPr>
            </w:pPr>
            <w:r w:rsidRPr="005F6887">
              <w:rPr>
                <w:rFonts w:ascii="Times New Roman" w:hAnsi="Times New Roman" w:cs="Times New Roman"/>
              </w:rPr>
              <w:t>S</w:t>
            </w:r>
            <w:r>
              <w:rPr>
                <w:rFonts w:ascii="Times New Roman" w:hAnsi="Times New Roman" w:cs="Times New Roman"/>
              </w:rPr>
              <w:t>quamous Cell Carcinoma</w:t>
            </w:r>
          </w:p>
        </w:tc>
      </w:tr>
      <w:tr w:rsidR="00DD7067" w14:paraId="591CF4A2" w14:textId="77777777" w:rsidTr="00196849">
        <w:trPr>
          <w:trHeight w:val="307"/>
        </w:trPr>
        <w:tc>
          <w:tcPr>
            <w:tcW w:w="4460" w:type="dxa"/>
            <w:gridSpan w:val="3"/>
            <w:vMerge/>
            <w:tcBorders>
              <w:top w:val="nil"/>
              <w:right w:val="single" w:sz="4" w:space="0" w:color="auto"/>
            </w:tcBorders>
            <w:shd w:val="clear" w:color="auto" w:fill="D1D1D1" w:themeFill="background2" w:themeFillShade="E6"/>
            <w:vAlign w:val="center"/>
          </w:tcPr>
          <w:p w14:paraId="6BFDF6EA" w14:textId="77777777" w:rsidR="00B304FD" w:rsidRPr="005F6887" w:rsidRDefault="00B304FD" w:rsidP="00E121EE">
            <w:pPr>
              <w:jc w:val="center"/>
              <w:rPr>
                <w:rFonts w:ascii="Times New Roman" w:hAnsi="Times New Roman" w:cs="Times New Roman"/>
                <w:sz w:val="40"/>
                <w:szCs w:val="40"/>
              </w:rPr>
            </w:pPr>
          </w:p>
        </w:tc>
        <w:tc>
          <w:tcPr>
            <w:tcW w:w="2286" w:type="dxa"/>
            <w:gridSpan w:val="2"/>
            <w:tcBorders>
              <w:top w:val="nil"/>
              <w:left w:val="single" w:sz="4" w:space="0" w:color="auto"/>
            </w:tcBorders>
            <w:vAlign w:val="center"/>
          </w:tcPr>
          <w:p w14:paraId="08F65E6E"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SMM</w:t>
            </w:r>
          </w:p>
        </w:tc>
        <w:tc>
          <w:tcPr>
            <w:tcW w:w="2504" w:type="dxa"/>
            <w:gridSpan w:val="2"/>
            <w:tcBorders>
              <w:top w:val="nil"/>
            </w:tcBorders>
            <w:vAlign w:val="center"/>
          </w:tcPr>
          <w:p w14:paraId="6E915955" w14:textId="77777777" w:rsidR="00B304FD" w:rsidRDefault="00B304FD" w:rsidP="00E121EE">
            <w:pPr>
              <w:jc w:val="center"/>
              <w:rPr>
                <w:rFonts w:ascii="Times New Roman" w:hAnsi="Times New Roman" w:cs="Times New Roman"/>
              </w:rPr>
            </w:pPr>
            <w:r>
              <w:rPr>
                <w:rFonts w:ascii="Times New Roman" w:hAnsi="Times New Roman" w:cs="Times New Roman"/>
              </w:rPr>
              <w:t>Screening Master Mix</w:t>
            </w:r>
          </w:p>
        </w:tc>
      </w:tr>
      <w:tr w:rsidR="00B304FD" w14:paraId="3224853C" w14:textId="77777777" w:rsidTr="00196849">
        <w:trPr>
          <w:trHeight w:val="494"/>
        </w:trPr>
        <w:tc>
          <w:tcPr>
            <w:tcW w:w="2201" w:type="dxa"/>
            <w:gridSpan w:val="2"/>
            <w:vMerge w:val="restart"/>
            <w:tcBorders>
              <w:top w:val="nil"/>
            </w:tcBorders>
            <w:vAlign w:val="center"/>
          </w:tcPr>
          <w:p w14:paraId="46E1D447" w14:textId="77777777" w:rsidR="00B304FD" w:rsidRPr="0055773A" w:rsidRDefault="00B304FD" w:rsidP="00E121EE">
            <w:pPr>
              <w:jc w:val="center"/>
              <w:rPr>
                <w:rFonts w:ascii="Times New Roman" w:hAnsi="Times New Roman" w:cs="Times New Roman"/>
                <w:b/>
                <w:bCs/>
              </w:rPr>
            </w:pPr>
            <w:r w:rsidRPr="0055773A">
              <w:rPr>
                <w:rFonts w:ascii="Times New Roman" w:hAnsi="Times New Roman" w:cs="Times New Roman"/>
                <w:b/>
                <w:bCs/>
              </w:rPr>
              <w:t>FFPE</w:t>
            </w:r>
          </w:p>
        </w:tc>
        <w:tc>
          <w:tcPr>
            <w:tcW w:w="2259" w:type="dxa"/>
            <w:vMerge w:val="restart"/>
            <w:tcBorders>
              <w:top w:val="nil"/>
              <w:right w:val="single" w:sz="4" w:space="0" w:color="auto"/>
            </w:tcBorders>
            <w:vAlign w:val="center"/>
          </w:tcPr>
          <w:p w14:paraId="60997112" w14:textId="77777777" w:rsidR="00B304FD" w:rsidRPr="005F6887" w:rsidRDefault="00B304FD" w:rsidP="00E121EE">
            <w:pPr>
              <w:jc w:val="center"/>
              <w:rPr>
                <w:rFonts w:ascii="Times New Roman" w:hAnsi="Times New Roman" w:cs="Times New Roman"/>
              </w:rPr>
            </w:pPr>
            <w:r>
              <w:rPr>
                <w:rFonts w:ascii="Times New Roman" w:hAnsi="Times New Roman" w:cs="Times New Roman"/>
              </w:rPr>
              <w:t>Formalin Fixed Paraffin Embedded</w:t>
            </w:r>
          </w:p>
        </w:tc>
        <w:tc>
          <w:tcPr>
            <w:tcW w:w="4790" w:type="dxa"/>
            <w:gridSpan w:val="4"/>
            <w:tcBorders>
              <w:top w:val="nil"/>
              <w:left w:val="single" w:sz="4" w:space="0" w:color="auto"/>
            </w:tcBorders>
            <w:shd w:val="clear" w:color="auto" w:fill="D1D1D1" w:themeFill="background2" w:themeFillShade="E6"/>
            <w:vAlign w:val="center"/>
          </w:tcPr>
          <w:p w14:paraId="7993B21A"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sz w:val="40"/>
                <w:szCs w:val="40"/>
              </w:rPr>
              <w:t>U</w:t>
            </w:r>
          </w:p>
        </w:tc>
      </w:tr>
      <w:tr w:rsidR="00DD7067" w14:paraId="1C0085B1" w14:textId="77777777" w:rsidTr="00196849">
        <w:trPr>
          <w:trHeight w:val="153"/>
        </w:trPr>
        <w:tc>
          <w:tcPr>
            <w:tcW w:w="2201" w:type="dxa"/>
            <w:gridSpan w:val="2"/>
            <w:vMerge/>
            <w:tcBorders>
              <w:top w:val="nil"/>
              <w:bottom w:val="single" w:sz="4" w:space="0" w:color="auto"/>
            </w:tcBorders>
            <w:vAlign w:val="center"/>
          </w:tcPr>
          <w:p w14:paraId="3E1816F4" w14:textId="77777777" w:rsidR="00B304FD" w:rsidRPr="005F6887" w:rsidRDefault="00B304FD" w:rsidP="00E121EE">
            <w:pPr>
              <w:jc w:val="center"/>
              <w:rPr>
                <w:rFonts w:ascii="Times New Roman" w:hAnsi="Times New Roman" w:cs="Times New Roman"/>
              </w:rPr>
            </w:pPr>
          </w:p>
        </w:tc>
        <w:tc>
          <w:tcPr>
            <w:tcW w:w="2259" w:type="dxa"/>
            <w:vMerge/>
            <w:tcBorders>
              <w:top w:val="nil"/>
              <w:bottom w:val="single" w:sz="4" w:space="0" w:color="auto"/>
              <w:right w:val="single" w:sz="4" w:space="0" w:color="auto"/>
            </w:tcBorders>
            <w:vAlign w:val="center"/>
          </w:tcPr>
          <w:p w14:paraId="3D356568" w14:textId="77777777" w:rsidR="00B304FD" w:rsidRPr="005F6887" w:rsidRDefault="00B304FD" w:rsidP="00E121EE">
            <w:pPr>
              <w:jc w:val="center"/>
              <w:rPr>
                <w:rFonts w:ascii="Times New Roman" w:hAnsi="Times New Roman" w:cs="Times New Roman"/>
              </w:rPr>
            </w:pPr>
          </w:p>
        </w:tc>
        <w:tc>
          <w:tcPr>
            <w:tcW w:w="2220" w:type="dxa"/>
            <w:tcBorders>
              <w:top w:val="nil"/>
              <w:left w:val="single" w:sz="4" w:space="0" w:color="auto"/>
              <w:bottom w:val="single" w:sz="4" w:space="0" w:color="auto"/>
            </w:tcBorders>
            <w:shd w:val="clear" w:color="auto" w:fill="auto"/>
            <w:vAlign w:val="center"/>
          </w:tcPr>
          <w:p w14:paraId="44802DA8" w14:textId="77777777" w:rsidR="00B304FD" w:rsidRPr="0055773A" w:rsidRDefault="00B304FD" w:rsidP="00E121EE">
            <w:pPr>
              <w:jc w:val="center"/>
              <w:rPr>
                <w:rFonts w:ascii="Times New Roman" w:hAnsi="Times New Roman" w:cs="Times New Roman"/>
                <w:b/>
                <w:bCs/>
                <w:sz w:val="40"/>
                <w:szCs w:val="40"/>
              </w:rPr>
            </w:pPr>
            <w:r w:rsidRPr="0055773A">
              <w:rPr>
                <w:rFonts w:ascii="Times New Roman" w:hAnsi="Times New Roman" w:cs="Times New Roman"/>
                <w:b/>
                <w:bCs/>
              </w:rPr>
              <w:t>UV</w:t>
            </w:r>
          </w:p>
        </w:tc>
        <w:tc>
          <w:tcPr>
            <w:tcW w:w="2570" w:type="dxa"/>
            <w:gridSpan w:val="3"/>
            <w:tcBorders>
              <w:top w:val="nil"/>
              <w:bottom w:val="single" w:sz="4" w:space="0" w:color="auto"/>
            </w:tcBorders>
            <w:shd w:val="clear" w:color="auto" w:fill="auto"/>
            <w:vAlign w:val="center"/>
          </w:tcPr>
          <w:p w14:paraId="04646EEF" w14:textId="77777777" w:rsidR="00B304FD" w:rsidRPr="005F6887" w:rsidRDefault="00B304FD" w:rsidP="00E121EE">
            <w:pPr>
              <w:jc w:val="center"/>
              <w:rPr>
                <w:rFonts w:ascii="Times New Roman" w:hAnsi="Times New Roman" w:cs="Times New Roman"/>
                <w:sz w:val="40"/>
                <w:szCs w:val="40"/>
              </w:rPr>
            </w:pPr>
            <w:r>
              <w:rPr>
                <w:rFonts w:ascii="Times New Roman" w:hAnsi="Times New Roman" w:cs="Times New Roman"/>
              </w:rPr>
              <w:t>Ultraviolet</w:t>
            </w:r>
          </w:p>
        </w:tc>
      </w:tr>
    </w:tbl>
    <w:p w14:paraId="5B1599FC" w14:textId="77777777" w:rsidR="00B304FD" w:rsidRPr="00777E7B" w:rsidRDefault="00B304FD" w:rsidP="00B304FD">
      <w:pPr>
        <w:jc w:val="center"/>
        <w:rPr>
          <w:rFonts w:ascii="Times New Roman" w:hAnsi="Times New Roman" w:cs="Times New Roman"/>
          <w:sz w:val="40"/>
          <w:szCs w:val="40"/>
        </w:rPr>
      </w:pPr>
    </w:p>
    <w:p w14:paraId="3E22CD40" w14:textId="77777777" w:rsidR="00B304FD" w:rsidRDefault="00B304FD" w:rsidP="00AE15B5">
      <w:pPr>
        <w:jc w:val="center"/>
        <w:rPr>
          <w:rFonts w:ascii="Times New Roman" w:hAnsi="Times New Roman" w:cs="Times New Roman"/>
          <w:b/>
          <w:bCs/>
          <w:color w:val="000000" w:themeColor="text1"/>
          <w:sz w:val="40"/>
          <w:szCs w:val="40"/>
        </w:rPr>
      </w:pPr>
    </w:p>
    <w:p w14:paraId="27D2AF3E" w14:textId="5828E179" w:rsidR="001C470D" w:rsidRPr="00ED417F" w:rsidRDefault="001C470D" w:rsidP="00ED417F">
      <w:pPr>
        <w:pStyle w:val="Heading1"/>
        <w:jc w:val="center"/>
        <w:rPr>
          <w:sz w:val="40"/>
        </w:rPr>
      </w:pPr>
      <w:bookmarkStart w:id="2" w:name="_Toc188737464"/>
      <w:r w:rsidRPr="00ED417F">
        <w:rPr>
          <w:sz w:val="40"/>
        </w:rPr>
        <w:lastRenderedPageBreak/>
        <w:t>List of Figures</w:t>
      </w:r>
      <w:bookmarkEnd w:id="2"/>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0"/>
        <w:gridCol w:w="5940"/>
        <w:gridCol w:w="85"/>
        <w:gridCol w:w="1191"/>
      </w:tblGrid>
      <w:tr w:rsidR="001C470D" w:rsidRPr="00692DBF" w14:paraId="166357FA" w14:textId="77777777" w:rsidTr="0055773A">
        <w:trPr>
          <w:trHeight w:val="324"/>
        </w:trPr>
        <w:tc>
          <w:tcPr>
            <w:tcW w:w="1800" w:type="dxa"/>
            <w:gridSpan w:val="2"/>
            <w:tcBorders>
              <w:top w:val="single" w:sz="18" w:space="0" w:color="auto"/>
              <w:bottom w:val="single" w:sz="18" w:space="0" w:color="auto"/>
            </w:tcBorders>
            <w:shd w:val="clear" w:color="auto" w:fill="D1D1D1" w:themeFill="background2" w:themeFillShade="E6"/>
            <w:vAlign w:val="center"/>
          </w:tcPr>
          <w:p w14:paraId="5899AB5F" w14:textId="62D98EE2" w:rsidR="001C470D" w:rsidRPr="00692DBF" w:rsidRDefault="0055773A" w:rsidP="0055773A">
            <w:pPr>
              <w:spacing w:line="360" w:lineRule="auto"/>
              <w:jc w:val="center"/>
              <w:rPr>
                <w:rFonts w:ascii="Times New Roman" w:hAnsi="Times New Roman" w:cs="Times New Roman"/>
                <w:b/>
                <w:bCs/>
                <w:color w:val="000000" w:themeColor="text1"/>
                <w:sz w:val="28"/>
                <w:szCs w:val="28"/>
              </w:rPr>
            </w:pPr>
            <w:r w:rsidRPr="00692DBF">
              <w:rPr>
                <w:rFonts w:ascii="Times New Roman" w:hAnsi="Times New Roman" w:cs="Times New Roman"/>
                <w:b/>
                <w:bCs/>
                <w:color w:val="000000" w:themeColor="text1"/>
                <w:sz w:val="28"/>
                <w:szCs w:val="28"/>
              </w:rPr>
              <w:t>SL. NO.</w:t>
            </w:r>
          </w:p>
        </w:tc>
        <w:tc>
          <w:tcPr>
            <w:tcW w:w="5940" w:type="dxa"/>
            <w:tcBorders>
              <w:top w:val="single" w:sz="18" w:space="0" w:color="auto"/>
              <w:bottom w:val="single" w:sz="18" w:space="0" w:color="auto"/>
            </w:tcBorders>
            <w:shd w:val="clear" w:color="auto" w:fill="D1D1D1" w:themeFill="background2" w:themeFillShade="E6"/>
            <w:vAlign w:val="center"/>
          </w:tcPr>
          <w:p w14:paraId="1A505127" w14:textId="77777777" w:rsidR="001C470D" w:rsidRPr="00692DBF" w:rsidRDefault="001C470D" w:rsidP="0055773A">
            <w:pPr>
              <w:spacing w:line="360" w:lineRule="auto"/>
              <w:jc w:val="center"/>
              <w:rPr>
                <w:rFonts w:ascii="Times New Roman" w:hAnsi="Times New Roman" w:cs="Times New Roman"/>
                <w:b/>
                <w:bCs/>
                <w:color w:val="000000" w:themeColor="text1"/>
                <w:sz w:val="28"/>
                <w:szCs w:val="28"/>
              </w:rPr>
            </w:pPr>
            <w:r w:rsidRPr="00692DBF">
              <w:rPr>
                <w:rFonts w:ascii="Times New Roman" w:hAnsi="Times New Roman" w:cs="Times New Roman"/>
                <w:b/>
                <w:bCs/>
                <w:color w:val="000000" w:themeColor="text1"/>
                <w:sz w:val="28"/>
                <w:szCs w:val="28"/>
              </w:rPr>
              <w:t>Figure Captions</w:t>
            </w:r>
          </w:p>
        </w:tc>
        <w:tc>
          <w:tcPr>
            <w:tcW w:w="1276" w:type="dxa"/>
            <w:gridSpan w:val="2"/>
            <w:tcBorders>
              <w:top w:val="single" w:sz="18" w:space="0" w:color="auto"/>
              <w:bottom w:val="single" w:sz="18" w:space="0" w:color="auto"/>
            </w:tcBorders>
            <w:shd w:val="clear" w:color="auto" w:fill="D1D1D1" w:themeFill="background2" w:themeFillShade="E6"/>
            <w:vAlign w:val="center"/>
          </w:tcPr>
          <w:p w14:paraId="1645FF64" w14:textId="77777777" w:rsidR="001C470D" w:rsidRPr="00692DBF" w:rsidRDefault="001C470D" w:rsidP="0055773A">
            <w:pPr>
              <w:spacing w:line="360" w:lineRule="auto"/>
              <w:jc w:val="center"/>
              <w:rPr>
                <w:rFonts w:ascii="Times New Roman" w:hAnsi="Times New Roman" w:cs="Times New Roman"/>
                <w:b/>
                <w:bCs/>
                <w:color w:val="000000" w:themeColor="text1"/>
                <w:sz w:val="28"/>
                <w:szCs w:val="28"/>
              </w:rPr>
            </w:pPr>
            <w:r w:rsidRPr="00692DBF">
              <w:rPr>
                <w:rFonts w:ascii="Times New Roman" w:hAnsi="Times New Roman" w:cs="Times New Roman"/>
                <w:b/>
                <w:bCs/>
                <w:color w:val="000000" w:themeColor="text1"/>
                <w:sz w:val="28"/>
                <w:szCs w:val="28"/>
              </w:rPr>
              <w:t>Page No.</w:t>
            </w:r>
          </w:p>
        </w:tc>
      </w:tr>
      <w:tr w:rsidR="001C470D" w:rsidRPr="00692DBF" w14:paraId="37DB9715" w14:textId="77777777" w:rsidTr="0055773A">
        <w:tc>
          <w:tcPr>
            <w:tcW w:w="1620" w:type="dxa"/>
            <w:tcBorders>
              <w:top w:val="single" w:sz="18" w:space="0" w:color="auto"/>
              <w:bottom w:val="nil"/>
            </w:tcBorders>
          </w:tcPr>
          <w:p w14:paraId="7C32D195" w14:textId="77777777"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1.1</w:t>
            </w:r>
          </w:p>
        </w:tc>
        <w:tc>
          <w:tcPr>
            <w:tcW w:w="6205" w:type="dxa"/>
            <w:gridSpan w:val="3"/>
            <w:tcBorders>
              <w:top w:val="single" w:sz="18" w:space="0" w:color="auto"/>
              <w:bottom w:val="nil"/>
            </w:tcBorders>
          </w:tcPr>
          <w:p w14:paraId="449F3112" w14:textId="67AD78CC" w:rsidR="001C470D" w:rsidRPr="00692DBF" w:rsidRDefault="001C470D" w:rsidP="003165A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Worldwide incident and mortality rate due to cancer in 2022</w:t>
            </w:r>
          </w:p>
        </w:tc>
        <w:tc>
          <w:tcPr>
            <w:tcW w:w="1191" w:type="dxa"/>
            <w:tcBorders>
              <w:top w:val="single" w:sz="18" w:space="0" w:color="auto"/>
              <w:bottom w:val="nil"/>
            </w:tcBorders>
          </w:tcPr>
          <w:p w14:paraId="2A2A67C4" w14:textId="77777777"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2</w:t>
            </w:r>
          </w:p>
        </w:tc>
      </w:tr>
      <w:tr w:rsidR="001C470D" w:rsidRPr="00692DBF" w14:paraId="2DD41DEB" w14:textId="77777777" w:rsidTr="0055773A">
        <w:tc>
          <w:tcPr>
            <w:tcW w:w="1620" w:type="dxa"/>
            <w:tcBorders>
              <w:top w:val="nil"/>
              <w:bottom w:val="nil"/>
            </w:tcBorders>
            <w:shd w:val="clear" w:color="auto" w:fill="E8E8E8" w:themeFill="background2"/>
          </w:tcPr>
          <w:p w14:paraId="7E3FC20A" w14:textId="77777777"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1.2</w:t>
            </w:r>
          </w:p>
        </w:tc>
        <w:tc>
          <w:tcPr>
            <w:tcW w:w="6205" w:type="dxa"/>
            <w:gridSpan w:val="3"/>
            <w:tcBorders>
              <w:top w:val="nil"/>
              <w:bottom w:val="nil"/>
            </w:tcBorders>
            <w:shd w:val="clear" w:color="auto" w:fill="E8E8E8" w:themeFill="background2"/>
          </w:tcPr>
          <w:p w14:paraId="6F03E96C" w14:textId="7C61CA30"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Ranking of Bangladesh in incident and mortality rate of Head-Neck Squamous Cell Carcinoma</w:t>
            </w:r>
          </w:p>
        </w:tc>
        <w:tc>
          <w:tcPr>
            <w:tcW w:w="1191" w:type="dxa"/>
            <w:tcBorders>
              <w:top w:val="nil"/>
              <w:bottom w:val="nil"/>
            </w:tcBorders>
            <w:shd w:val="clear" w:color="auto" w:fill="E8E8E8" w:themeFill="background2"/>
          </w:tcPr>
          <w:p w14:paraId="041ED4BE" w14:textId="77777777"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3</w:t>
            </w:r>
          </w:p>
        </w:tc>
      </w:tr>
      <w:tr w:rsidR="001C470D" w:rsidRPr="00692DBF" w14:paraId="4E42C3B0" w14:textId="77777777" w:rsidTr="0055773A">
        <w:tc>
          <w:tcPr>
            <w:tcW w:w="1620" w:type="dxa"/>
            <w:tcBorders>
              <w:top w:val="nil"/>
              <w:bottom w:val="nil"/>
            </w:tcBorders>
          </w:tcPr>
          <w:p w14:paraId="3D8C903F" w14:textId="77777777"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1.3</w:t>
            </w:r>
          </w:p>
        </w:tc>
        <w:tc>
          <w:tcPr>
            <w:tcW w:w="6205" w:type="dxa"/>
            <w:gridSpan w:val="3"/>
            <w:tcBorders>
              <w:top w:val="nil"/>
              <w:bottom w:val="nil"/>
            </w:tcBorders>
          </w:tcPr>
          <w:p w14:paraId="54868C7D" w14:textId="7C0BB2D5"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shd w:val="clear" w:color="auto" w:fill="FFFFFF"/>
              </w:rPr>
              <w:t>Carcinoma of Squamous Cell</w:t>
            </w:r>
          </w:p>
        </w:tc>
        <w:tc>
          <w:tcPr>
            <w:tcW w:w="1191" w:type="dxa"/>
            <w:tcBorders>
              <w:top w:val="nil"/>
              <w:bottom w:val="nil"/>
            </w:tcBorders>
          </w:tcPr>
          <w:p w14:paraId="48C87BD0" w14:textId="305B7F28"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p>
        </w:tc>
      </w:tr>
      <w:tr w:rsidR="001C470D" w:rsidRPr="00692DBF" w14:paraId="0BED86F0" w14:textId="77777777" w:rsidTr="0055773A">
        <w:tc>
          <w:tcPr>
            <w:tcW w:w="1620" w:type="dxa"/>
            <w:tcBorders>
              <w:top w:val="nil"/>
              <w:bottom w:val="nil"/>
            </w:tcBorders>
            <w:shd w:val="clear" w:color="auto" w:fill="E8E8E8" w:themeFill="background2"/>
          </w:tcPr>
          <w:p w14:paraId="725A0AB4" w14:textId="77777777"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1.4</w:t>
            </w:r>
          </w:p>
        </w:tc>
        <w:tc>
          <w:tcPr>
            <w:tcW w:w="6205" w:type="dxa"/>
            <w:gridSpan w:val="3"/>
            <w:tcBorders>
              <w:top w:val="nil"/>
              <w:bottom w:val="nil"/>
            </w:tcBorders>
            <w:shd w:val="clear" w:color="auto" w:fill="E8E8E8" w:themeFill="background2"/>
          </w:tcPr>
          <w:p w14:paraId="03599E72" w14:textId="4E419D27"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General Mechanism of HNSCC Development</w:t>
            </w:r>
          </w:p>
        </w:tc>
        <w:tc>
          <w:tcPr>
            <w:tcW w:w="1191" w:type="dxa"/>
            <w:tcBorders>
              <w:top w:val="nil"/>
              <w:bottom w:val="nil"/>
            </w:tcBorders>
            <w:shd w:val="clear" w:color="auto" w:fill="E8E8E8" w:themeFill="background2"/>
          </w:tcPr>
          <w:p w14:paraId="2020230E" w14:textId="7DFCF276"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r>
      <w:tr w:rsidR="001C470D" w:rsidRPr="00692DBF" w14:paraId="517182DD" w14:textId="77777777" w:rsidTr="0055773A">
        <w:tc>
          <w:tcPr>
            <w:tcW w:w="1620" w:type="dxa"/>
            <w:tcBorders>
              <w:top w:val="nil"/>
              <w:bottom w:val="nil"/>
            </w:tcBorders>
          </w:tcPr>
          <w:p w14:paraId="325E572A" w14:textId="77777777"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1.5</w:t>
            </w:r>
          </w:p>
        </w:tc>
        <w:tc>
          <w:tcPr>
            <w:tcW w:w="6205" w:type="dxa"/>
            <w:gridSpan w:val="3"/>
            <w:tcBorders>
              <w:top w:val="nil"/>
              <w:bottom w:val="nil"/>
            </w:tcBorders>
          </w:tcPr>
          <w:p w14:paraId="6842C604" w14:textId="459BD9A6"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shd w:val="clear" w:color="auto" w:fill="FFFFFF"/>
              </w:rPr>
              <w:t>Genomic organization of the Human Papillomavirus</w:t>
            </w:r>
          </w:p>
        </w:tc>
        <w:tc>
          <w:tcPr>
            <w:tcW w:w="1191" w:type="dxa"/>
            <w:tcBorders>
              <w:top w:val="nil"/>
              <w:bottom w:val="nil"/>
            </w:tcBorders>
          </w:tcPr>
          <w:p w14:paraId="64B36689" w14:textId="1046042E"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p>
        </w:tc>
      </w:tr>
      <w:tr w:rsidR="001C470D" w:rsidRPr="00692DBF" w14:paraId="4AD066E4" w14:textId="77777777" w:rsidTr="0055773A">
        <w:tc>
          <w:tcPr>
            <w:tcW w:w="1620" w:type="dxa"/>
            <w:tcBorders>
              <w:top w:val="nil"/>
              <w:bottom w:val="nil"/>
            </w:tcBorders>
            <w:shd w:val="clear" w:color="auto" w:fill="E8E8E8" w:themeFill="background2"/>
          </w:tcPr>
          <w:p w14:paraId="0AB6441C" w14:textId="77777777"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1.6</w:t>
            </w:r>
          </w:p>
        </w:tc>
        <w:tc>
          <w:tcPr>
            <w:tcW w:w="6205" w:type="dxa"/>
            <w:gridSpan w:val="3"/>
            <w:tcBorders>
              <w:top w:val="nil"/>
              <w:bottom w:val="nil"/>
            </w:tcBorders>
            <w:shd w:val="clear" w:color="auto" w:fill="E8E8E8" w:themeFill="background2"/>
          </w:tcPr>
          <w:p w14:paraId="0D5FA843" w14:textId="09C18720"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Movement of HPV in stratified squamous epithelia during their life cycle</w:t>
            </w:r>
          </w:p>
        </w:tc>
        <w:tc>
          <w:tcPr>
            <w:tcW w:w="1191" w:type="dxa"/>
            <w:tcBorders>
              <w:top w:val="nil"/>
              <w:bottom w:val="nil"/>
            </w:tcBorders>
            <w:shd w:val="clear" w:color="auto" w:fill="E8E8E8" w:themeFill="background2"/>
          </w:tcPr>
          <w:p w14:paraId="29C6CDC2" w14:textId="495FC059"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1</w:t>
            </w:r>
            <w:r w:rsidR="00BF7A7C">
              <w:rPr>
                <w:rFonts w:ascii="Times New Roman" w:hAnsi="Times New Roman" w:cs="Times New Roman"/>
                <w:color w:val="000000" w:themeColor="text1"/>
                <w:sz w:val="28"/>
                <w:szCs w:val="28"/>
              </w:rPr>
              <w:t>2</w:t>
            </w:r>
          </w:p>
        </w:tc>
      </w:tr>
      <w:tr w:rsidR="001C470D" w:rsidRPr="00692DBF" w14:paraId="030C4794" w14:textId="77777777" w:rsidTr="0055773A">
        <w:tc>
          <w:tcPr>
            <w:tcW w:w="1620" w:type="dxa"/>
            <w:tcBorders>
              <w:top w:val="nil"/>
              <w:bottom w:val="nil"/>
            </w:tcBorders>
          </w:tcPr>
          <w:p w14:paraId="38080362" w14:textId="77777777"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1.7</w:t>
            </w:r>
          </w:p>
        </w:tc>
        <w:tc>
          <w:tcPr>
            <w:tcW w:w="6205" w:type="dxa"/>
            <w:gridSpan w:val="3"/>
            <w:tcBorders>
              <w:top w:val="nil"/>
              <w:bottom w:val="nil"/>
            </w:tcBorders>
          </w:tcPr>
          <w:p w14:paraId="2676962D" w14:textId="4636C2A6"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Mechanistic pathway of HPV-associated</w:t>
            </w:r>
            <w:r w:rsidR="00404A0B">
              <w:rPr>
                <w:rFonts w:ascii="Times New Roman" w:hAnsi="Times New Roman" w:cs="Times New Roman"/>
                <w:color w:val="000000" w:themeColor="text1"/>
                <w:sz w:val="28"/>
                <w:szCs w:val="28"/>
              </w:rPr>
              <w:t xml:space="preserve"> </w:t>
            </w:r>
            <w:r w:rsidRPr="001C470D">
              <w:rPr>
                <w:rFonts w:ascii="Times New Roman" w:hAnsi="Times New Roman" w:cs="Times New Roman"/>
                <w:color w:val="000000" w:themeColor="text1"/>
                <w:sz w:val="28"/>
                <w:szCs w:val="28"/>
              </w:rPr>
              <w:t>Head-Neck Squamous Cell Carcinoma</w:t>
            </w:r>
          </w:p>
        </w:tc>
        <w:tc>
          <w:tcPr>
            <w:tcW w:w="1191" w:type="dxa"/>
            <w:tcBorders>
              <w:top w:val="nil"/>
              <w:bottom w:val="nil"/>
            </w:tcBorders>
          </w:tcPr>
          <w:p w14:paraId="2E6C1271" w14:textId="64FD8A23"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1</w:t>
            </w:r>
            <w:r w:rsidR="00BF7A7C">
              <w:rPr>
                <w:rFonts w:ascii="Times New Roman" w:hAnsi="Times New Roman" w:cs="Times New Roman"/>
                <w:color w:val="000000" w:themeColor="text1"/>
                <w:sz w:val="28"/>
                <w:szCs w:val="28"/>
              </w:rPr>
              <w:t>3</w:t>
            </w:r>
          </w:p>
        </w:tc>
      </w:tr>
      <w:tr w:rsidR="001C470D" w:rsidRPr="00692DBF" w14:paraId="5BD0CA71" w14:textId="77777777" w:rsidTr="0055773A">
        <w:tc>
          <w:tcPr>
            <w:tcW w:w="1620" w:type="dxa"/>
            <w:tcBorders>
              <w:top w:val="nil"/>
              <w:bottom w:val="nil"/>
            </w:tcBorders>
            <w:shd w:val="clear" w:color="auto" w:fill="E8E8E8" w:themeFill="background2"/>
          </w:tcPr>
          <w:p w14:paraId="0922BA08" w14:textId="77777777"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1.8</w:t>
            </w:r>
          </w:p>
        </w:tc>
        <w:tc>
          <w:tcPr>
            <w:tcW w:w="6205" w:type="dxa"/>
            <w:gridSpan w:val="3"/>
            <w:tcBorders>
              <w:top w:val="nil"/>
              <w:bottom w:val="nil"/>
            </w:tcBorders>
            <w:shd w:val="clear" w:color="auto" w:fill="E8E8E8" w:themeFill="background2"/>
          </w:tcPr>
          <w:p w14:paraId="14478068" w14:textId="2C25B57A"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Areca-associated HNSCC development pathway</w:t>
            </w:r>
          </w:p>
        </w:tc>
        <w:tc>
          <w:tcPr>
            <w:tcW w:w="1191" w:type="dxa"/>
            <w:tcBorders>
              <w:top w:val="nil"/>
              <w:bottom w:val="nil"/>
            </w:tcBorders>
            <w:shd w:val="clear" w:color="auto" w:fill="E8E8E8" w:themeFill="background2"/>
          </w:tcPr>
          <w:p w14:paraId="1615C26F" w14:textId="10CDA489"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1</w:t>
            </w:r>
            <w:r w:rsidR="00BF7A7C">
              <w:rPr>
                <w:rFonts w:ascii="Times New Roman" w:hAnsi="Times New Roman" w:cs="Times New Roman"/>
                <w:color w:val="000000" w:themeColor="text1"/>
                <w:sz w:val="28"/>
                <w:szCs w:val="28"/>
              </w:rPr>
              <w:t>5</w:t>
            </w:r>
          </w:p>
        </w:tc>
      </w:tr>
      <w:tr w:rsidR="001C470D" w:rsidRPr="00692DBF" w14:paraId="0EC63DDE" w14:textId="77777777" w:rsidTr="0055773A">
        <w:tc>
          <w:tcPr>
            <w:tcW w:w="1620" w:type="dxa"/>
            <w:tcBorders>
              <w:top w:val="nil"/>
              <w:bottom w:val="nil"/>
            </w:tcBorders>
          </w:tcPr>
          <w:p w14:paraId="73F33663" w14:textId="6372790E"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1.9</w:t>
            </w:r>
          </w:p>
        </w:tc>
        <w:tc>
          <w:tcPr>
            <w:tcW w:w="6205" w:type="dxa"/>
            <w:gridSpan w:val="3"/>
            <w:tcBorders>
              <w:top w:val="nil"/>
              <w:bottom w:val="nil"/>
            </w:tcBorders>
          </w:tcPr>
          <w:p w14:paraId="547A7AAF" w14:textId="6E91CA4D" w:rsidR="001C470D" w:rsidRPr="00692DBF" w:rsidRDefault="001C470D" w:rsidP="003165AE">
            <w:pPr>
              <w:spacing w:line="276"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Non-infective factors cause the development of HNSCC</w:t>
            </w:r>
          </w:p>
        </w:tc>
        <w:tc>
          <w:tcPr>
            <w:tcW w:w="1191" w:type="dxa"/>
            <w:tcBorders>
              <w:top w:val="nil"/>
              <w:bottom w:val="nil"/>
            </w:tcBorders>
          </w:tcPr>
          <w:p w14:paraId="79C17C30" w14:textId="46CA5AA9"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1</w:t>
            </w:r>
            <w:r w:rsidR="00BF7A7C">
              <w:rPr>
                <w:rFonts w:ascii="Times New Roman" w:hAnsi="Times New Roman" w:cs="Times New Roman"/>
                <w:color w:val="000000" w:themeColor="text1"/>
                <w:sz w:val="28"/>
                <w:szCs w:val="28"/>
              </w:rPr>
              <w:t>7</w:t>
            </w:r>
          </w:p>
        </w:tc>
      </w:tr>
      <w:tr w:rsidR="001C470D" w:rsidRPr="00692DBF" w14:paraId="73F4C419" w14:textId="77777777" w:rsidTr="0055773A">
        <w:tc>
          <w:tcPr>
            <w:tcW w:w="1620" w:type="dxa"/>
            <w:tcBorders>
              <w:top w:val="nil"/>
            </w:tcBorders>
            <w:shd w:val="clear" w:color="auto" w:fill="E8E8E8" w:themeFill="background2"/>
          </w:tcPr>
          <w:p w14:paraId="66402E03" w14:textId="66F1079A"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1.10</w:t>
            </w:r>
          </w:p>
        </w:tc>
        <w:tc>
          <w:tcPr>
            <w:tcW w:w="6205" w:type="dxa"/>
            <w:gridSpan w:val="3"/>
            <w:tcBorders>
              <w:top w:val="nil"/>
            </w:tcBorders>
            <w:shd w:val="clear" w:color="auto" w:fill="E8E8E8" w:themeFill="background2"/>
          </w:tcPr>
          <w:p w14:paraId="4732040D" w14:textId="3DD64035"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Microscopic visualization of tissue for histopathological analysis</w:t>
            </w:r>
          </w:p>
        </w:tc>
        <w:tc>
          <w:tcPr>
            <w:tcW w:w="1191" w:type="dxa"/>
            <w:tcBorders>
              <w:top w:val="nil"/>
            </w:tcBorders>
            <w:shd w:val="clear" w:color="auto" w:fill="E8E8E8" w:themeFill="background2"/>
          </w:tcPr>
          <w:p w14:paraId="64D25431" w14:textId="66DF72DE"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p>
        </w:tc>
      </w:tr>
      <w:tr w:rsidR="001C470D" w:rsidRPr="00692DBF" w14:paraId="143A5DB3" w14:textId="77777777" w:rsidTr="0055773A">
        <w:tc>
          <w:tcPr>
            <w:tcW w:w="1620" w:type="dxa"/>
          </w:tcPr>
          <w:p w14:paraId="1013ED4B" w14:textId="26EAB167"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1.11</w:t>
            </w:r>
          </w:p>
        </w:tc>
        <w:tc>
          <w:tcPr>
            <w:tcW w:w="6205" w:type="dxa"/>
            <w:gridSpan w:val="3"/>
          </w:tcPr>
          <w:p w14:paraId="6783139C" w14:textId="12E12392"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 xml:space="preserve">Principle of Sanger </w:t>
            </w:r>
            <w:r w:rsidR="00404A0B">
              <w:rPr>
                <w:rFonts w:ascii="Times New Roman" w:hAnsi="Times New Roman" w:cs="Times New Roman"/>
                <w:color w:val="000000" w:themeColor="text1"/>
                <w:sz w:val="28"/>
                <w:szCs w:val="28"/>
              </w:rPr>
              <w:t>s</w:t>
            </w:r>
            <w:r w:rsidRPr="001C470D">
              <w:rPr>
                <w:rFonts w:ascii="Times New Roman" w:hAnsi="Times New Roman" w:cs="Times New Roman"/>
                <w:color w:val="000000" w:themeColor="text1"/>
                <w:sz w:val="28"/>
                <w:szCs w:val="28"/>
              </w:rPr>
              <w:t>equencing</w:t>
            </w:r>
          </w:p>
        </w:tc>
        <w:tc>
          <w:tcPr>
            <w:tcW w:w="1191" w:type="dxa"/>
          </w:tcPr>
          <w:p w14:paraId="2A943ECF" w14:textId="2E672F77"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2</w:t>
            </w:r>
            <w:r w:rsidR="00A5751D">
              <w:rPr>
                <w:rFonts w:ascii="Times New Roman" w:hAnsi="Times New Roman" w:cs="Times New Roman"/>
                <w:color w:val="000000" w:themeColor="text1"/>
                <w:sz w:val="28"/>
                <w:szCs w:val="28"/>
              </w:rPr>
              <w:t>1</w:t>
            </w:r>
          </w:p>
        </w:tc>
      </w:tr>
      <w:tr w:rsidR="001C470D" w:rsidRPr="00692DBF" w14:paraId="2F555FB4" w14:textId="77777777" w:rsidTr="0055773A">
        <w:tc>
          <w:tcPr>
            <w:tcW w:w="1620" w:type="dxa"/>
            <w:shd w:val="clear" w:color="auto" w:fill="E8E8E8" w:themeFill="background2"/>
          </w:tcPr>
          <w:p w14:paraId="1E294EFB" w14:textId="17151086"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1.12</w:t>
            </w:r>
          </w:p>
        </w:tc>
        <w:tc>
          <w:tcPr>
            <w:tcW w:w="6205" w:type="dxa"/>
            <w:gridSpan w:val="3"/>
            <w:shd w:val="clear" w:color="auto" w:fill="E8E8E8" w:themeFill="background2"/>
          </w:tcPr>
          <w:p w14:paraId="31C7BA71" w14:textId="5F6A0C4A"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bCs/>
                <w:color w:val="000000" w:themeColor="text1"/>
                <w:sz w:val="28"/>
                <w:szCs w:val="28"/>
              </w:rPr>
              <w:t>Principle of immunohistochemistry (IHC)</w:t>
            </w:r>
          </w:p>
        </w:tc>
        <w:tc>
          <w:tcPr>
            <w:tcW w:w="1191" w:type="dxa"/>
            <w:shd w:val="clear" w:color="auto" w:fill="E8E8E8" w:themeFill="background2"/>
          </w:tcPr>
          <w:p w14:paraId="564850EC" w14:textId="02860DC3"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2</w:t>
            </w:r>
            <w:r w:rsidR="00BF7A7C">
              <w:rPr>
                <w:rFonts w:ascii="Times New Roman" w:hAnsi="Times New Roman" w:cs="Times New Roman"/>
                <w:color w:val="000000" w:themeColor="text1"/>
                <w:sz w:val="28"/>
                <w:szCs w:val="28"/>
              </w:rPr>
              <w:t>2</w:t>
            </w:r>
          </w:p>
        </w:tc>
      </w:tr>
      <w:tr w:rsidR="001C470D" w:rsidRPr="00692DBF" w14:paraId="3ACC8186" w14:textId="77777777" w:rsidTr="0055773A">
        <w:tc>
          <w:tcPr>
            <w:tcW w:w="1620" w:type="dxa"/>
          </w:tcPr>
          <w:p w14:paraId="51B1EB2B" w14:textId="27542E0F"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2.1</w:t>
            </w:r>
          </w:p>
        </w:tc>
        <w:tc>
          <w:tcPr>
            <w:tcW w:w="6205" w:type="dxa"/>
            <w:gridSpan w:val="3"/>
          </w:tcPr>
          <w:p w14:paraId="3197AA76" w14:textId="1AA8AC2D"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An overview of the study</w:t>
            </w:r>
          </w:p>
        </w:tc>
        <w:tc>
          <w:tcPr>
            <w:tcW w:w="1191" w:type="dxa"/>
          </w:tcPr>
          <w:p w14:paraId="2273428B" w14:textId="12546300"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p>
        </w:tc>
      </w:tr>
      <w:tr w:rsidR="001C470D" w:rsidRPr="00692DBF" w14:paraId="55708DC5" w14:textId="77777777" w:rsidTr="0055773A">
        <w:tc>
          <w:tcPr>
            <w:tcW w:w="1620" w:type="dxa"/>
            <w:shd w:val="clear" w:color="auto" w:fill="E8E8E8" w:themeFill="background2"/>
          </w:tcPr>
          <w:p w14:paraId="5291BFE7" w14:textId="3C287F23"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2.2</w:t>
            </w:r>
          </w:p>
        </w:tc>
        <w:tc>
          <w:tcPr>
            <w:tcW w:w="6205" w:type="dxa"/>
            <w:gridSpan w:val="3"/>
            <w:shd w:val="clear" w:color="auto" w:fill="E8E8E8" w:themeFill="background2"/>
          </w:tcPr>
          <w:p w14:paraId="3C7BF309" w14:textId="2F94E202"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Dehydration of tissue samples through progressively higher concentrations of alcohol and clearing via xylene</w:t>
            </w:r>
          </w:p>
        </w:tc>
        <w:tc>
          <w:tcPr>
            <w:tcW w:w="1191" w:type="dxa"/>
            <w:shd w:val="clear" w:color="auto" w:fill="E8E8E8" w:themeFill="background2"/>
          </w:tcPr>
          <w:p w14:paraId="7A276C3E" w14:textId="5EFEC2C8"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29</w:t>
            </w:r>
          </w:p>
        </w:tc>
      </w:tr>
      <w:tr w:rsidR="001C470D" w:rsidRPr="00692DBF" w14:paraId="3E028770" w14:textId="77777777" w:rsidTr="0055773A">
        <w:tc>
          <w:tcPr>
            <w:tcW w:w="1620" w:type="dxa"/>
            <w:shd w:val="clear" w:color="auto" w:fill="FFFFFF" w:themeFill="background1"/>
          </w:tcPr>
          <w:p w14:paraId="59FB9329" w14:textId="1B8F0CB3"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2.3</w:t>
            </w:r>
          </w:p>
        </w:tc>
        <w:tc>
          <w:tcPr>
            <w:tcW w:w="6205" w:type="dxa"/>
            <w:gridSpan w:val="3"/>
            <w:shd w:val="clear" w:color="auto" w:fill="FFFFFF" w:themeFill="background1"/>
          </w:tcPr>
          <w:p w14:paraId="23496882" w14:textId="45F6993D"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Tissue sectioning for staining and histopathological study</w:t>
            </w:r>
          </w:p>
        </w:tc>
        <w:tc>
          <w:tcPr>
            <w:tcW w:w="1191" w:type="dxa"/>
            <w:shd w:val="clear" w:color="auto" w:fill="FFFFFF" w:themeFill="background1"/>
          </w:tcPr>
          <w:p w14:paraId="523B0A2F" w14:textId="42FFBD6C"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3</w:t>
            </w:r>
            <w:r w:rsidR="00BF7A7C">
              <w:rPr>
                <w:rFonts w:ascii="Times New Roman" w:hAnsi="Times New Roman" w:cs="Times New Roman"/>
                <w:color w:val="000000" w:themeColor="text1"/>
                <w:sz w:val="28"/>
                <w:szCs w:val="28"/>
              </w:rPr>
              <w:t>1</w:t>
            </w:r>
          </w:p>
        </w:tc>
      </w:tr>
      <w:tr w:rsidR="001C470D" w:rsidRPr="00692DBF" w14:paraId="35529453" w14:textId="77777777" w:rsidTr="0055773A">
        <w:tc>
          <w:tcPr>
            <w:tcW w:w="1620" w:type="dxa"/>
            <w:shd w:val="clear" w:color="auto" w:fill="E8E8E8" w:themeFill="background2"/>
          </w:tcPr>
          <w:p w14:paraId="0212AFC7" w14:textId="164A2812"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2.4</w:t>
            </w:r>
          </w:p>
        </w:tc>
        <w:tc>
          <w:tcPr>
            <w:tcW w:w="6205" w:type="dxa"/>
            <w:gridSpan w:val="3"/>
            <w:shd w:val="clear" w:color="auto" w:fill="E8E8E8" w:themeFill="background2"/>
          </w:tcPr>
          <w:p w14:paraId="21EE21D6" w14:textId="496B9233"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 xml:space="preserve">Slide preparation after Hematoxylin </w:t>
            </w:r>
            <w:r w:rsidR="004077E5">
              <w:rPr>
                <w:rFonts w:ascii="Times New Roman" w:hAnsi="Times New Roman" w:cs="Times New Roman"/>
                <w:color w:val="000000" w:themeColor="text1"/>
                <w:sz w:val="28"/>
                <w:szCs w:val="28"/>
              </w:rPr>
              <w:t>&amp;</w:t>
            </w:r>
            <w:r w:rsidRPr="001C470D">
              <w:rPr>
                <w:rFonts w:ascii="Times New Roman" w:hAnsi="Times New Roman" w:cs="Times New Roman"/>
                <w:color w:val="000000" w:themeColor="text1"/>
                <w:sz w:val="28"/>
                <w:szCs w:val="28"/>
              </w:rPr>
              <w:t xml:space="preserve"> Eosin </w:t>
            </w:r>
            <w:r>
              <w:rPr>
                <w:rFonts w:ascii="Times New Roman" w:hAnsi="Times New Roman" w:cs="Times New Roman"/>
                <w:color w:val="000000" w:themeColor="text1"/>
                <w:sz w:val="28"/>
                <w:szCs w:val="28"/>
              </w:rPr>
              <w:t>staining</w:t>
            </w:r>
          </w:p>
        </w:tc>
        <w:tc>
          <w:tcPr>
            <w:tcW w:w="1191" w:type="dxa"/>
            <w:shd w:val="clear" w:color="auto" w:fill="E8E8E8" w:themeFill="background2"/>
          </w:tcPr>
          <w:p w14:paraId="4794DF98" w14:textId="312C4A3B"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3</w:t>
            </w:r>
            <w:r w:rsidR="00BF7A7C">
              <w:rPr>
                <w:rFonts w:ascii="Times New Roman" w:hAnsi="Times New Roman" w:cs="Times New Roman"/>
                <w:color w:val="000000" w:themeColor="text1"/>
                <w:sz w:val="28"/>
                <w:szCs w:val="28"/>
              </w:rPr>
              <w:t>3</w:t>
            </w:r>
          </w:p>
        </w:tc>
      </w:tr>
      <w:tr w:rsidR="001C470D" w:rsidRPr="00692DBF" w14:paraId="6A3D9C9A" w14:textId="77777777" w:rsidTr="0055773A">
        <w:tc>
          <w:tcPr>
            <w:tcW w:w="1620" w:type="dxa"/>
            <w:shd w:val="clear" w:color="auto" w:fill="FFFFFF" w:themeFill="background1"/>
          </w:tcPr>
          <w:p w14:paraId="3C110048" w14:textId="4DA61FDE"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2.5</w:t>
            </w:r>
          </w:p>
        </w:tc>
        <w:tc>
          <w:tcPr>
            <w:tcW w:w="6205" w:type="dxa"/>
            <w:gridSpan w:val="3"/>
            <w:shd w:val="clear" w:color="auto" w:fill="FFFFFF" w:themeFill="background1"/>
          </w:tcPr>
          <w:p w14:paraId="7344929C" w14:textId="43266BE1" w:rsidR="001C470D" w:rsidRPr="00692DBF" w:rsidRDefault="001C470D" w:rsidP="003165AE">
            <w:pPr>
              <w:spacing w:line="360" w:lineRule="auto"/>
              <w:jc w:val="both"/>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 xml:space="preserve">Agarose gel </w:t>
            </w:r>
            <w:r w:rsidR="00404A0B">
              <w:rPr>
                <w:rFonts w:ascii="Times New Roman" w:hAnsi="Times New Roman" w:cs="Times New Roman"/>
                <w:noProof/>
                <w:color w:val="000000" w:themeColor="text1"/>
                <w:sz w:val="28"/>
                <w:szCs w:val="28"/>
              </w:rPr>
              <w:t>p</w:t>
            </w:r>
            <w:r>
              <w:rPr>
                <w:rFonts w:ascii="Times New Roman" w:hAnsi="Times New Roman" w:cs="Times New Roman"/>
                <w:noProof/>
                <w:color w:val="000000" w:themeColor="text1"/>
                <w:sz w:val="28"/>
                <w:szCs w:val="28"/>
              </w:rPr>
              <w:t>reparation</w:t>
            </w:r>
          </w:p>
        </w:tc>
        <w:tc>
          <w:tcPr>
            <w:tcW w:w="1191" w:type="dxa"/>
            <w:shd w:val="clear" w:color="auto" w:fill="FFFFFF" w:themeFill="background1"/>
          </w:tcPr>
          <w:p w14:paraId="28B95D50" w14:textId="6D4FAD1B"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44</w:t>
            </w:r>
          </w:p>
        </w:tc>
      </w:tr>
      <w:tr w:rsidR="001C470D" w:rsidRPr="00692DBF" w14:paraId="1CB4C70E" w14:textId="77777777" w:rsidTr="0055773A">
        <w:tc>
          <w:tcPr>
            <w:tcW w:w="1620" w:type="dxa"/>
            <w:shd w:val="clear" w:color="auto" w:fill="E8E8E8" w:themeFill="background2"/>
          </w:tcPr>
          <w:p w14:paraId="58ADB847" w14:textId="464A5608"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lastRenderedPageBreak/>
              <w:t>Figure 2.6</w:t>
            </w:r>
          </w:p>
        </w:tc>
        <w:tc>
          <w:tcPr>
            <w:tcW w:w="6205" w:type="dxa"/>
            <w:gridSpan w:val="3"/>
            <w:shd w:val="clear" w:color="auto" w:fill="E8E8E8" w:themeFill="background2"/>
          </w:tcPr>
          <w:p w14:paraId="1B83710F" w14:textId="6FE5E339"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noProof/>
                <w:color w:val="000000" w:themeColor="text1"/>
                <w:sz w:val="28"/>
                <w:szCs w:val="28"/>
              </w:rPr>
              <w:t>Sample DNA</w:t>
            </w:r>
            <w:r w:rsidR="004077E5">
              <w:rPr>
                <w:rFonts w:ascii="Times New Roman" w:hAnsi="Times New Roman" w:cs="Times New Roman"/>
                <w:noProof/>
                <w:color w:val="000000" w:themeColor="text1"/>
                <w:sz w:val="28"/>
                <w:szCs w:val="28"/>
              </w:rPr>
              <w:t xml:space="preserve"> </w:t>
            </w:r>
            <w:r w:rsidRPr="001C470D">
              <w:rPr>
                <w:rFonts w:ascii="Times New Roman" w:hAnsi="Times New Roman" w:cs="Times New Roman"/>
                <w:noProof/>
                <w:color w:val="000000" w:themeColor="text1"/>
                <w:sz w:val="28"/>
                <w:szCs w:val="28"/>
              </w:rPr>
              <w:t>loaded into the gel</w:t>
            </w:r>
          </w:p>
        </w:tc>
        <w:tc>
          <w:tcPr>
            <w:tcW w:w="1191" w:type="dxa"/>
            <w:shd w:val="clear" w:color="auto" w:fill="E8E8E8" w:themeFill="background2"/>
          </w:tcPr>
          <w:p w14:paraId="1C950A31" w14:textId="6AD10678"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45</w:t>
            </w:r>
          </w:p>
        </w:tc>
      </w:tr>
      <w:tr w:rsidR="001C470D" w:rsidRPr="00692DBF" w14:paraId="1E0EBD99" w14:textId="77777777" w:rsidTr="0055773A">
        <w:tc>
          <w:tcPr>
            <w:tcW w:w="1620" w:type="dxa"/>
            <w:shd w:val="clear" w:color="auto" w:fill="FFFFFF" w:themeFill="background1"/>
          </w:tcPr>
          <w:p w14:paraId="5E4521FA" w14:textId="469628A2"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2.7</w:t>
            </w:r>
          </w:p>
        </w:tc>
        <w:tc>
          <w:tcPr>
            <w:tcW w:w="6205" w:type="dxa"/>
            <w:gridSpan w:val="3"/>
            <w:shd w:val="clear" w:color="auto" w:fill="FFFFFF" w:themeFill="background1"/>
          </w:tcPr>
          <w:p w14:paraId="1D354F03" w14:textId="160F851A"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noProof/>
                <w:color w:val="000000" w:themeColor="text1"/>
                <w:sz w:val="28"/>
                <w:szCs w:val="28"/>
              </w:rPr>
              <w:t>Slide preparation for immunohistochemistry</w:t>
            </w:r>
          </w:p>
        </w:tc>
        <w:tc>
          <w:tcPr>
            <w:tcW w:w="1191" w:type="dxa"/>
            <w:shd w:val="clear" w:color="auto" w:fill="FFFFFF" w:themeFill="background1"/>
          </w:tcPr>
          <w:p w14:paraId="2124DBBE" w14:textId="5E2D6211"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50</w:t>
            </w:r>
          </w:p>
        </w:tc>
      </w:tr>
      <w:tr w:rsidR="001C470D" w:rsidRPr="00692DBF" w14:paraId="01637089" w14:textId="77777777" w:rsidTr="0055773A">
        <w:tc>
          <w:tcPr>
            <w:tcW w:w="1620" w:type="dxa"/>
            <w:shd w:val="clear" w:color="auto" w:fill="E8E8E8" w:themeFill="background2"/>
          </w:tcPr>
          <w:p w14:paraId="368C6B8D" w14:textId="2973B9EF"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w:t>
            </w:r>
          </w:p>
        </w:tc>
        <w:tc>
          <w:tcPr>
            <w:tcW w:w="6205" w:type="dxa"/>
            <w:gridSpan w:val="3"/>
            <w:shd w:val="clear" w:color="auto" w:fill="E8E8E8" w:themeFill="background2"/>
          </w:tcPr>
          <w:p w14:paraId="4406D950" w14:textId="708E7B64" w:rsidR="001C470D" w:rsidRPr="00692DBF" w:rsidRDefault="001C470D" w:rsidP="003165AE">
            <w:pPr>
              <w:spacing w:line="360" w:lineRule="auto"/>
              <w:jc w:val="both"/>
              <w:rPr>
                <w:rFonts w:ascii="Times New Roman" w:hAnsi="Times New Roman" w:cs="Times New Roman"/>
                <w:noProof/>
                <w:color w:val="000000" w:themeColor="text1"/>
                <w:sz w:val="28"/>
                <w:szCs w:val="28"/>
              </w:rPr>
            </w:pPr>
            <w:r w:rsidRPr="001C470D">
              <w:rPr>
                <w:rFonts w:ascii="Times New Roman" w:hAnsi="Times New Roman" w:cs="Times New Roman"/>
                <w:noProof/>
                <w:color w:val="000000" w:themeColor="text1"/>
                <w:sz w:val="28"/>
                <w:szCs w:val="28"/>
              </w:rPr>
              <w:t>Pre-</w:t>
            </w:r>
            <w:r w:rsidR="00404A0B">
              <w:rPr>
                <w:rFonts w:ascii="Times New Roman" w:hAnsi="Times New Roman" w:cs="Times New Roman"/>
                <w:noProof/>
                <w:color w:val="000000" w:themeColor="text1"/>
                <w:sz w:val="28"/>
                <w:szCs w:val="28"/>
              </w:rPr>
              <w:t>s</w:t>
            </w:r>
            <w:r w:rsidRPr="001C470D">
              <w:rPr>
                <w:rFonts w:ascii="Times New Roman" w:hAnsi="Times New Roman" w:cs="Times New Roman"/>
                <w:noProof/>
                <w:color w:val="000000" w:themeColor="text1"/>
                <w:sz w:val="28"/>
                <w:szCs w:val="28"/>
              </w:rPr>
              <w:t xml:space="preserve">ampling </w:t>
            </w:r>
            <w:r w:rsidR="004077E5">
              <w:rPr>
                <w:rFonts w:ascii="Times New Roman" w:hAnsi="Times New Roman" w:cs="Times New Roman"/>
                <w:noProof/>
                <w:color w:val="000000" w:themeColor="text1"/>
                <w:sz w:val="28"/>
                <w:szCs w:val="28"/>
              </w:rPr>
              <w:t>p</w:t>
            </w:r>
            <w:r w:rsidRPr="001C470D">
              <w:rPr>
                <w:rFonts w:ascii="Times New Roman" w:hAnsi="Times New Roman" w:cs="Times New Roman"/>
                <w:noProof/>
                <w:color w:val="000000" w:themeColor="text1"/>
                <w:sz w:val="28"/>
                <w:szCs w:val="28"/>
              </w:rPr>
              <w:t>rocedure</w:t>
            </w:r>
          </w:p>
        </w:tc>
        <w:tc>
          <w:tcPr>
            <w:tcW w:w="1191" w:type="dxa"/>
            <w:shd w:val="clear" w:color="auto" w:fill="E8E8E8" w:themeFill="background2"/>
          </w:tcPr>
          <w:p w14:paraId="55CBAAC7" w14:textId="470F05E4"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53</w:t>
            </w:r>
          </w:p>
        </w:tc>
      </w:tr>
      <w:tr w:rsidR="001C470D" w:rsidRPr="00692DBF" w14:paraId="1EE39E8E" w14:textId="77777777" w:rsidTr="0055773A">
        <w:tc>
          <w:tcPr>
            <w:tcW w:w="1620" w:type="dxa"/>
            <w:shd w:val="clear" w:color="auto" w:fill="FFFFFF" w:themeFill="background1"/>
          </w:tcPr>
          <w:p w14:paraId="5EE0DBE2" w14:textId="5F5B8628"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3.2</w:t>
            </w:r>
          </w:p>
        </w:tc>
        <w:tc>
          <w:tcPr>
            <w:tcW w:w="6205" w:type="dxa"/>
            <w:gridSpan w:val="3"/>
            <w:shd w:val="clear" w:color="auto" w:fill="FFFFFF" w:themeFill="background1"/>
          </w:tcPr>
          <w:p w14:paraId="73605C12" w14:textId="3311D532"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noProof/>
                <w:color w:val="000000" w:themeColor="text1"/>
                <w:sz w:val="28"/>
                <w:szCs w:val="28"/>
              </w:rPr>
              <w:t xml:space="preserve">Punch </w:t>
            </w:r>
            <w:r w:rsidR="001D4A70">
              <w:rPr>
                <w:rFonts w:ascii="Times New Roman" w:hAnsi="Times New Roman" w:cs="Times New Roman"/>
                <w:noProof/>
                <w:color w:val="000000" w:themeColor="text1"/>
                <w:sz w:val="28"/>
                <w:szCs w:val="28"/>
              </w:rPr>
              <w:t>b</w:t>
            </w:r>
            <w:r w:rsidRPr="001C470D">
              <w:rPr>
                <w:rFonts w:ascii="Times New Roman" w:hAnsi="Times New Roman" w:cs="Times New Roman"/>
                <w:noProof/>
                <w:color w:val="000000" w:themeColor="text1"/>
                <w:sz w:val="28"/>
                <w:szCs w:val="28"/>
              </w:rPr>
              <w:t xml:space="preserve">iopsy for </w:t>
            </w:r>
            <w:r w:rsidR="00404A0B">
              <w:rPr>
                <w:rFonts w:ascii="Times New Roman" w:hAnsi="Times New Roman" w:cs="Times New Roman"/>
                <w:noProof/>
                <w:color w:val="000000" w:themeColor="text1"/>
                <w:sz w:val="28"/>
                <w:szCs w:val="28"/>
              </w:rPr>
              <w:t>t</w:t>
            </w:r>
            <w:r w:rsidRPr="001C470D">
              <w:rPr>
                <w:rFonts w:ascii="Times New Roman" w:hAnsi="Times New Roman" w:cs="Times New Roman"/>
                <w:noProof/>
                <w:color w:val="000000" w:themeColor="text1"/>
                <w:sz w:val="28"/>
                <w:szCs w:val="28"/>
              </w:rPr>
              <w:t xml:space="preserve">issue </w:t>
            </w:r>
            <w:r w:rsidR="00404A0B">
              <w:rPr>
                <w:rFonts w:ascii="Times New Roman" w:hAnsi="Times New Roman" w:cs="Times New Roman"/>
                <w:noProof/>
                <w:color w:val="000000" w:themeColor="text1"/>
                <w:sz w:val="28"/>
                <w:szCs w:val="28"/>
              </w:rPr>
              <w:t>s</w:t>
            </w:r>
            <w:r w:rsidRPr="001C470D">
              <w:rPr>
                <w:rFonts w:ascii="Times New Roman" w:hAnsi="Times New Roman" w:cs="Times New Roman"/>
                <w:noProof/>
                <w:color w:val="000000" w:themeColor="text1"/>
                <w:sz w:val="28"/>
                <w:szCs w:val="28"/>
              </w:rPr>
              <w:t>ampling and</w:t>
            </w:r>
            <w:r w:rsidR="00404A0B">
              <w:rPr>
                <w:rFonts w:ascii="Times New Roman" w:hAnsi="Times New Roman" w:cs="Times New Roman"/>
                <w:noProof/>
                <w:color w:val="000000" w:themeColor="text1"/>
                <w:sz w:val="28"/>
                <w:szCs w:val="28"/>
              </w:rPr>
              <w:t xml:space="preserve"> p</w:t>
            </w:r>
            <w:r w:rsidRPr="001C470D">
              <w:rPr>
                <w:rFonts w:ascii="Times New Roman" w:hAnsi="Times New Roman" w:cs="Times New Roman"/>
                <w:noProof/>
                <w:color w:val="000000" w:themeColor="text1"/>
                <w:sz w:val="28"/>
                <w:szCs w:val="28"/>
              </w:rPr>
              <w:t>reservation</w:t>
            </w:r>
          </w:p>
        </w:tc>
        <w:tc>
          <w:tcPr>
            <w:tcW w:w="1191" w:type="dxa"/>
            <w:shd w:val="clear" w:color="auto" w:fill="FFFFFF" w:themeFill="background1"/>
          </w:tcPr>
          <w:p w14:paraId="52B90437" w14:textId="6052A397"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54</w:t>
            </w:r>
          </w:p>
        </w:tc>
      </w:tr>
      <w:tr w:rsidR="001C470D" w:rsidRPr="00692DBF" w14:paraId="71AD4564" w14:textId="77777777" w:rsidTr="0055773A">
        <w:tc>
          <w:tcPr>
            <w:tcW w:w="1620" w:type="dxa"/>
            <w:shd w:val="clear" w:color="auto" w:fill="E8E8E8" w:themeFill="background2"/>
          </w:tcPr>
          <w:p w14:paraId="1D4668A2" w14:textId="7B32E97A"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3.3</w:t>
            </w:r>
          </w:p>
        </w:tc>
        <w:tc>
          <w:tcPr>
            <w:tcW w:w="6205" w:type="dxa"/>
            <w:gridSpan w:val="3"/>
            <w:shd w:val="clear" w:color="auto" w:fill="E8E8E8" w:themeFill="background2"/>
          </w:tcPr>
          <w:p w14:paraId="3128C76C" w14:textId="5A2516BA" w:rsidR="001C470D" w:rsidRPr="00692DBF" w:rsidRDefault="001C470D" w:rsidP="003165AE">
            <w:pPr>
              <w:spacing w:line="360" w:lineRule="auto"/>
              <w:jc w:val="both"/>
              <w:rPr>
                <w:rFonts w:ascii="Times New Roman" w:hAnsi="Times New Roman" w:cs="Times New Roman"/>
                <w:noProof/>
                <w:color w:val="000000" w:themeColor="text1"/>
                <w:sz w:val="28"/>
                <w:szCs w:val="28"/>
              </w:rPr>
            </w:pPr>
            <w:r w:rsidRPr="001C470D">
              <w:rPr>
                <w:rFonts w:ascii="Times New Roman" w:hAnsi="Times New Roman" w:cs="Times New Roman"/>
                <w:noProof/>
                <w:color w:val="000000" w:themeColor="text1"/>
                <w:sz w:val="28"/>
                <w:szCs w:val="28"/>
              </w:rPr>
              <w:t xml:space="preserve">Sample distribution by gender and source of the </w:t>
            </w:r>
            <w:r w:rsidR="001D4A70">
              <w:rPr>
                <w:rFonts w:ascii="Times New Roman" w:hAnsi="Times New Roman" w:cs="Times New Roman"/>
                <w:noProof/>
                <w:color w:val="000000" w:themeColor="text1"/>
                <w:sz w:val="28"/>
                <w:szCs w:val="28"/>
              </w:rPr>
              <w:t xml:space="preserve">collected </w:t>
            </w:r>
            <w:r w:rsidRPr="001C470D">
              <w:rPr>
                <w:rFonts w:ascii="Times New Roman" w:hAnsi="Times New Roman" w:cs="Times New Roman"/>
                <w:noProof/>
                <w:color w:val="000000" w:themeColor="text1"/>
                <w:sz w:val="28"/>
                <w:szCs w:val="28"/>
              </w:rPr>
              <w:t>tissue</w:t>
            </w:r>
          </w:p>
        </w:tc>
        <w:tc>
          <w:tcPr>
            <w:tcW w:w="1191" w:type="dxa"/>
            <w:shd w:val="clear" w:color="auto" w:fill="E8E8E8" w:themeFill="background2"/>
          </w:tcPr>
          <w:p w14:paraId="04775966" w14:textId="3080A220"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54</w:t>
            </w:r>
          </w:p>
        </w:tc>
      </w:tr>
      <w:tr w:rsidR="001C470D" w:rsidRPr="00692DBF" w14:paraId="0469F925" w14:textId="77777777" w:rsidTr="0055773A">
        <w:tc>
          <w:tcPr>
            <w:tcW w:w="1620" w:type="dxa"/>
            <w:shd w:val="clear" w:color="auto" w:fill="FFFFFF" w:themeFill="background1"/>
          </w:tcPr>
          <w:p w14:paraId="1F4BF508" w14:textId="321D5FBA"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3.4</w:t>
            </w:r>
          </w:p>
        </w:tc>
        <w:tc>
          <w:tcPr>
            <w:tcW w:w="6205" w:type="dxa"/>
            <w:gridSpan w:val="3"/>
            <w:shd w:val="clear" w:color="auto" w:fill="FFFFFF" w:themeFill="background1"/>
          </w:tcPr>
          <w:p w14:paraId="730F5268" w14:textId="0D8695F5" w:rsidR="001C470D" w:rsidRPr="001C470D" w:rsidRDefault="00404A0B" w:rsidP="003165AE">
            <w:pPr>
              <w:spacing w:line="36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Formalin Fixed Paraffin Embedded </w:t>
            </w:r>
            <w:r w:rsidR="0010447A">
              <w:rPr>
                <w:rFonts w:ascii="Times New Roman" w:hAnsi="Times New Roman" w:cs="Times New Roman"/>
                <w:color w:val="000000" w:themeColor="text1"/>
                <w:sz w:val="28"/>
                <w:szCs w:val="28"/>
                <w:shd w:val="clear" w:color="auto" w:fill="FFFFFF"/>
              </w:rPr>
              <w:t>h</w:t>
            </w:r>
            <w:r>
              <w:rPr>
                <w:rFonts w:ascii="Times New Roman" w:hAnsi="Times New Roman" w:cs="Times New Roman"/>
                <w:color w:val="000000" w:themeColor="text1"/>
                <w:sz w:val="28"/>
                <w:szCs w:val="28"/>
                <w:shd w:val="clear" w:color="auto" w:fill="FFFFFF"/>
              </w:rPr>
              <w:t>ead-</w:t>
            </w:r>
            <w:r w:rsidR="0010447A">
              <w:rPr>
                <w:rFonts w:ascii="Times New Roman" w:hAnsi="Times New Roman" w:cs="Times New Roman"/>
                <w:color w:val="000000" w:themeColor="text1"/>
                <w:sz w:val="28"/>
                <w:szCs w:val="28"/>
                <w:shd w:val="clear" w:color="auto" w:fill="FFFFFF"/>
              </w:rPr>
              <w:t>n</w:t>
            </w:r>
            <w:r>
              <w:rPr>
                <w:rFonts w:ascii="Times New Roman" w:hAnsi="Times New Roman" w:cs="Times New Roman"/>
                <w:color w:val="000000" w:themeColor="text1"/>
                <w:sz w:val="28"/>
                <w:szCs w:val="28"/>
                <w:shd w:val="clear" w:color="auto" w:fill="FFFFFF"/>
              </w:rPr>
              <w:t>eck</w:t>
            </w:r>
            <w:r w:rsidR="0010447A">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tissue block preparation</w:t>
            </w:r>
          </w:p>
        </w:tc>
        <w:tc>
          <w:tcPr>
            <w:tcW w:w="1191" w:type="dxa"/>
            <w:shd w:val="clear" w:color="auto" w:fill="FFFFFF" w:themeFill="background1"/>
          </w:tcPr>
          <w:p w14:paraId="2DD94CF4" w14:textId="723AC525"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55</w:t>
            </w:r>
          </w:p>
        </w:tc>
      </w:tr>
      <w:tr w:rsidR="001C470D" w:rsidRPr="00692DBF" w14:paraId="5C8C364E" w14:textId="77777777" w:rsidTr="0055773A">
        <w:tc>
          <w:tcPr>
            <w:tcW w:w="1620" w:type="dxa"/>
            <w:shd w:val="clear" w:color="auto" w:fill="E8E8E8" w:themeFill="background2"/>
          </w:tcPr>
          <w:p w14:paraId="7087C55F" w14:textId="11642A92"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3.5</w:t>
            </w:r>
          </w:p>
        </w:tc>
        <w:tc>
          <w:tcPr>
            <w:tcW w:w="6205" w:type="dxa"/>
            <w:gridSpan w:val="3"/>
            <w:shd w:val="clear" w:color="auto" w:fill="E8E8E8" w:themeFill="background2"/>
          </w:tcPr>
          <w:p w14:paraId="23ABD1E9" w14:textId="36CFBC64" w:rsidR="001C470D" w:rsidRPr="00692DBF" w:rsidRDefault="001C470D" w:rsidP="003165AE">
            <w:pPr>
              <w:spacing w:line="360" w:lineRule="auto"/>
              <w:jc w:val="both"/>
              <w:rPr>
                <w:rFonts w:ascii="Times New Roman" w:hAnsi="Times New Roman" w:cs="Times New Roman"/>
                <w:noProof/>
                <w:color w:val="000000" w:themeColor="text1"/>
                <w:sz w:val="28"/>
                <w:szCs w:val="28"/>
              </w:rPr>
            </w:pPr>
            <w:r w:rsidRPr="001C470D">
              <w:rPr>
                <w:rFonts w:ascii="Times New Roman" w:hAnsi="Times New Roman" w:cs="Times New Roman"/>
                <w:noProof/>
                <w:color w:val="000000" w:themeColor="text1"/>
                <w:sz w:val="28"/>
                <w:szCs w:val="28"/>
              </w:rPr>
              <w:t xml:space="preserve">Histopathological </w:t>
            </w:r>
            <w:r w:rsidR="004077E5">
              <w:rPr>
                <w:rFonts w:ascii="Times New Roman" w:hAnsi="Times New Roman" w:cs="Times New Roman"/>
                <w:noProof/>
                <w:color w:val="000000" w:themeColor="text1"/>
                <w:sz w:val="28"/>
                <w:szCs w:val="28"/>
              </w:rPr>
              <w:t>a</w:t>
            </w:r>
            <w:r w:rsidRPr="001C470D">
              <w:rPr>
                <w:rFonts w:ascii="Times New Roman" w:hAnsi="Times New Roman" w:cs="Times New Roman"/>
                <w:noProof/>
                <w:color w:val="000000" w:themeColor="text1"/>
                <w:sz w:val="28"/>
                <w:szCs w:val="28"/>
              </w:rPr>
              <w:t xml:space="preserve">nalysis of </w:t>
            </w:r>
            <w:r w:rsidR="004077E5">
              <w:rPr>
                <w:rFonts w:ascii="Times New Roman" w:hAnsi="Times New Roman" w:cs="Times New Roman"/>
                <w:noProof/>
                <w:color w:val="000000" w:themeColor="text1"/>
                <w:sz w:val="28"/>
                <w:szCs w:val="28"/>
              </w:rPr>
              <w:t>h</w:t>
            </w:r>
            <w:r w:rsidRPr="001C470D">
              <w:rPr>
                <w:rFonts w:ascii="Times New Roman" w:hAnsi="Times New Roman" w:cs="Times New Roman"/>
                <w:noProof/>
                <w:color w:val="000000" w:themeColor="text1"/>
                <w:sz w:val="28"/>
                <w:szCs w:val="28"/>
              </w:rPr>
              <w:t>ead-</w:t>
            </w:r>
            <w:r w:rsidR="004077E5">
              <w:rPr>
                <w:rFonts w:ascii="Times New Roman" w:hAnsi="Times New Roman" w:cs="Times New Roman"/>
                <w:noProof/>
                <w:color w:val="000000" w:themeColor="text1"/>
                <w:sz w:val="28"/>
                <w:szCs w:val="28"/>
              </w:rPr>
              <w:t>n</w:t>
            </w:r>
            <w:r w:rsidRPr="001C470D">
              <w:rPr>
                <w:rFonts w:ascii="Times New Roman" w:hAnsi="Times New Roman" w:cs="Times New Roman"/>
                <w:noProof/>
                <w:color w:val="000000" w:themeColor="text1"/>
                <w:sz w:val="28"/>
                <w:szCs w:val="28"/>
              </w:rPr>
              <w:t xml:space="preserve">eck </w:t>
            </w:r>
            <w:r w:rsidR="004077E5">
              <w:rPr>
                <w:rFonts w:ascii="Times New Roman" w:hAnsi="Times New Roman" w:cs="Times New Roman"/>
                <w:noProof/>
                <w:color w:val="000000" w:themeColor="text1"/>
                <w:sz w:val="28"/>
                <w:szCs w:val="28"/>
              </w:rPr>
              <w:t>t</w:t>
            </w:r>
            <w:r w:rsidRPr="001C470D">
              <w:rPr>
                <w:rFonts w:ascii="Times New Roman" w:hAnsi="Times New Roman" w:cs="Times New Roman"/>
                <w:noProof/>
                <w:color w:val="000000" w:themeColor="text1"/>
                <w:sz w:val="28"/>
                <w:szCs w:val="28"/>
              </w:rPr>
              <w:t>issue</w:t>
            </w:r>
            <w:r w:rsidR="001D4A70">
              <w:rPr>
                <w:rFonts w:ascii="Times New Roman" w:hAnsi="Times New Roman" w:cs="Times New Roman"/>
                <w:noProof/>
                <w:color w:val="000000" w:themeColor="text1"/>
                <w:sz w:val="28"/>
                <w:szCs w:val="28"/>
              </w:rPr>
              <w:t xml:space="preserve">s </w:t>
            </w:r>
            <w:r w:rsidRPr="001C470D">
              <w:rPr>
                <w:rFonts w:ascii="Times New Roman" w:hAnsi="Times New Roman" w:cs="Times New Roman"/>
                <w:noProof/>
                <w:color w:val="000000" w:themeColor="text1"/>
                <w:sz w:val="28"/>
                <w:szCs w:val="28"/>
              </w:rPr>
              <w:t xml:space="preserve">through Hematoxylin and Eosin </w:t>
            </w:r>
            <w:r w:rsidR="004077E5">
              <w:rPr>
                <w:rFonts w:ascii="Times New Roman" w:hAnsi="Times New Roman" w:cs="Times New Roman"/>
                <w:noProof/>
                <w:color w:val="000000" w:themeColor="text1"/>
                <w:sz w:val="28"/>
                <w:szCs w:val="28"/>
              </w:rPr>
              <w:t>s</w:t>
            </w:r>
            <w:r w:rsidRPr="001C470D">
              <w:rPr>
                <w:rFonts w:ascii="Times New Roman" w:hAnsi="Times New Roman" w:cs="Times New Roman"/>
                <w:noProof/>
                <w:color w:val="000000" w:themeColor="text1"/>
                <w:sz w:val="28"/>
                <w:szCs w:val="28"/>
              </w:rPr>
              <w:t>taining</w:t>
            </w:r>
          </w:p>
        </w:tc>
        <w:tc>
          <w:tcPr>
            <w:tcW w:w="1191" w:type="dxa"/>
            <w:shd w:val="clear" w:color="auto" w:fill="E8E8E8" w:themeFill="background2"/>
          </w:tcPr>
          <w:p w14:paraId="11A0AFFD" w14:textId="45676B9E"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56</w:t>
            </w:r>
          </w:p>
        </w:tc>
      </w:tr>
      <w:tr w:rsidR="001C470D" w:rsidRPr="00692DBF" w14:paraId="27C21AAD" w14:textId="77777777" w:rsidTr="0055773A">
        <w:tc>
          <w:tcPr>
            <w:tcW w:w="1620" w:type="dxa"/>
            <w:shd w:val="clear" w:color="auto" w:fill="FFFFFF" w:themeFill="background1"/>
          </w:tcPr>
          <w:p w14:paraId="0A0C2D6C" w14:textId="09C88AB4"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3.6</w:t>
            </w:r>
          </w:p>
        </w:tc>
        <w:tc>
          <w:tcPr>
            <w:tcW w:w="6205" w:type="dxa"/>
            <w:gridSpan w:val="3"/>
            <w:shd w:val="clear" w:color="auto" w:fill="FFFFFF" w:themeFill="background1"/>
          </w:tcPr>
          <w:p w14:paraId="10374EF8" w14:textId="70D85C1A" w:rsidR="001C470D" w:rsidRPr="00692DBF" w:rsidRDefault="00D179F1" w:rsidP="003165A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Head-Neck Squamous</w:t>
            </w:r>
            <w:r w:rsidR="00404A0B">
              <w:rPr>
                <w:rFonts w:ascii="Times New Roman" w:hAnsi="Times New Roman" w:cs="Times New Roman"/>
                <w:color w:val="000000" w:themeColor="text1"/>
                <w:sz w:val="28"/>
                <w:szCs w:val="28"/>
              </w:rPr>
              <w:t xml:space="preserve"> Cell Carcinoma (HNSCC) status distribution with grading among all collected tissue samples</w:t>
            </w:r>
          </w:p>
        </w:tc>
        <w:tc>
          <w:tcPr>
            <w:tcW w:w="1191" w:type="dxa"/>
            <w:shd w:val="clear" w:color="auto" w:fill="FFFFFF" w:themeFill="background1"/>
          </w:tcPr>
          <w:p w14:paraId="34DD458E" w14:textId="0FB6CDEC"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57</w:t>
            </w:r>
          </w:p>
        </w:tc>
      </w:tr>
      <w:tr w:rsidR="001C470D" w:rsidRPr="00692DBF" w14:paraId="3F1EA4B7" w14:textId="77777777" w:rsidTr="0055773A">
        <w:tc>
          <w:tcPr>
            <w:tcW w:w="1620" w:type="dxa"/>
            <w:shd w:val="clear" w:color="auto" w:fill="E8E8E8" w:themeFill="background2"/>
          </w:tcPr>
          <w:p w14:paraId="5C861A44" w14:textId="6D478123"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3.7</w:t>
            </w:r>
          </w:p>
        </w:tc>
        <w:tc>
          <w:tcPr>
            <w:tcW w:w="6205" w:type="dxa"/>
            <w:gridSpan w:val="3"/>
            <w:shd w:val="clear" w:color="auto" w:fill="E8E8E8" w:themeFill="background2"/>
          </w:tcPr>
          <w:p w14:paraId="1FAA7E1E" w14:textId="193CC6DC" w:rsidR="001C470D" w:rsidRPr="00692DBF" w:rsidRDefault="001C470D" w:rsidP="003165AE">
            <w:pPr>
              <w:spacing w:line="360" w:lineRule="auto"/>
              <w:jc w:val="both"/>
              <w:rPr>
                <w:rFonts w:ascii="Times New Roman" w:hAnsi="Times New Roman" w:cs="Times New Roman"/>
                <w:noProof/>
                <w:color w:val="000000" w:themeColor="text1"/>
                <w:sz w:val="28"/>
                <w:szCs w:val="28"/>
              </w:rPr>
            </w:pPr>
            <w:r w:rsidRPr="001C470D">
              <w:rPr>
                <w:rFonts w:ascii="Times New Roman" w:hAnsi="Times New Roman" w:cs="Times New Roman"/>
                <w:noProof/>
                <w:color w:val="000000" w:themeColor="text1"/>
                <w:sz w:val="28"/>
                <w:szCs w:val="28"/>
              </w:rPr>
              <w:t>Habitual risk factors and familial history evaluation of HNSCC patients</w:t>
            </w:r>
          </w:p>
        </w:tc>
        <w:tc>
          <w:tcPr>
            <w:tcW w:w="1191" w:type="dxa"/>
            <w:shd w:val="clear" w:color="auto" w:fill="E8E8E8" w:themeFill="background2"/>
          </w:tcPr>
          <w:p w14:paraId="6AB50F73" w14:textId="7E4F334B"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59</w:t>
            </w:r>
          </w:p>
        </w:tc>
      </w:tr>
      <w:tr w:rsidR="001C470D" w:rsidRPr="00692DBF" w14:paraId="5994E523" w14:textId="77777777" w:rsidTr="0055773A">
        <w:tc>
          <w:tcPr>
            <w:tcW w:w="1620" w:type="dxa"/>
            <w:tcBorders>
              <w:bottom w:val="nil"/>
            </w:tcBorders>
            <w:shd w:val="clear" w:color="auto" w:fill="FFFFFF" w:themeFill="background1"/>
          </w:tcPr>
          <w:p w14:paraId="15A1D693" w14:textId="747A3786" w:rsidR="001C470D" w:rsidRPr="0055773A" w:rsidRDefault="001C470D" w:rsidP="001C470D">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3.8</w:t>
            </w:r>
          </w:p>
        </w:tc>
        <w:tc>
          <w:tcPr>
            <w:tcW w:w="6205" w:type="dxa"/>
            <w:gridSpan w:val="3"/>
            <w:tcBorders>
              <w:bottom w:val="nil"/>
            </w:tcBorders>
            <w:shd w:val="clear" w:color="auto" w:fill="FFFFFF" w:themeFill="background1"/>
          </w:tcPr>
          <w:p w14:paraId="7CB193EC" w14:textId="636966D3" w:rsidR="001C470D" w:rsidRPr="00692DBF" w:rsidRDefault="001C470D" w:rsidP="003165AE">
            <w:pPr>
              <w:tabs>
                <w:tab w:val="left" w:pos="1839"/>
              </w:tabs>
              <w:spacing w:line="360" w:lineRule="auto"/>
              <w:jc w:val="both"/>
              <w:rPr>
                <w:rFonts w:ascii="Times New Roman" w:hAnsi="Times New Roman" w:cs="Times New Roman"/>
                <w:color w:val="000000" w:themeColor="text1"/>
                <w:sz w:val="28"/>
                <w:szCs w:val="28"/>
                <w:shd w:val="clear" w:color="auto" w:fill="FFFFFF"/>
              </w:rPr>
            </w:pPr>
            <w:r w:rsidRPr="001C470D">
              <w:rPr>
                <w:rFonts w:ascii="Times New Roman" w:hAnsi="Times New Roman" w:cs="Times New Roman"/>
                <w:noProof/>
                <w:color w:val="000000" w:themeColor="text1"/>
                <w:sz w:val="28"/>
                <w:szCs w:val="28"/>
              </w:rPr>
              <w:t xml:space="preserve">DNA </w:t>
            </w:r>
            <w:r w:rsidR="004077E5">
              <w:rPr>
                <w:rFonts w:ascii="Times New Roman" w:hAnsi="Times New Roman" w:cs="Times New Roman"/>
                <w:noProof/>
                <w:color w:val="000000" w:themeColor="text1"/>
                <w:sz w:val="28"/>
                <w:szCs w:val="28"/>
              </w:rPr>
              <w:t>e</w:t>
            </w:r>
            <w:r w:rsidRPr="001C470D">
              <w:rPr>
                <w:rFonts w:ascii="Times New Roman" w:hAnsi="Times New Roman" w:cs="Times New Roman"/>
                <w:noProof/>
                <w:color w:val="000000" w:themeColor="text1"/>
                <w:sz w:val="28"/>
                <w:szCs w:val="28"/>
              </w:rPr>
              <w:t>xtraction from HNSCC</w:t>
            </w:r>
            <w:r w:rsidR="004077E5">
              <w:rPr>
                <w:rFonts w:ascii="Times New Roman" w:hAnsi="Times New Roman" w:cs="Times New Roman"/>
                <w:noProof/>
                <w:color w:val="000000" w:themeColor="text1"/>
                <w:sz w:val="28"/>
                <w:szCs w:val="28"/>
              </w:rPr>
              <w:t>-</w:t>
            </w:r>
            <w:r w:rsidR="00404A0B">
              <w:rPr>
                <w:rFonts w:ascii="Times New Roman" w:hAnsi="Times New Roman" w:cs="Times New Roman"/>
                <w:noProof/>
                <w:color w:val="000000" w:themeColor="text1"/>
                <w:sz w:val="28"/>
                <w:szCs w:val="28"/>
              </w:rPr>
              <w:t>positive t</w:t>
            </w:r>
            <w:r w:rsidRPr="001C470D">
              <w:rPr>
                <w:rFonts w:ascii="Times New Roman" w:hAnsi="Times New Roman" w:cs="Times New Roman"/>
                <w:noProof/>
                <w:color w:val="000000" w:themeColor="text1"/>
                <w:sz w:val="28"/>
                <w:szCs w:val="28"/>
              </w:rPr>
              <w:t>issue</w:t>
            </w:r>
          </w:p>
        </w:tc>
        <w:tc>
          <w:tcPr>
            <w:tcW w:w="1191" w:type="dxa"/>
            <w:tcBorders>
              <w:bottom w:val="nil"/>
            </w:tcBorders>
            <w:shd w:val="clear" w:color="auto" w:fill="FFFFFF" w:themeFill="background1"/>
          </w:tcPr>
          <w:p w14:paraId="4384D2B9" w14:textId="18D1D0BF"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59</w:t>
            </w:r>
          </w:p>
        </w:tc>
      </w:tr>
      <w:tr w:rsidR="001C470D" w:rsidRPr="00692DBF" w14:paraId="70C34090"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shd w:val="clear" w:color="auto" w:fill="E8E8E8" w:themeFill="background2"/>
          </w:tcPr>
          <w:p w14:paraId="29981B2C" w14:textId="5E4E1BD1"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3.9</w:t>
            </w:r>
          </w:p>
        </w:tc>
        <w:tc>
          <w:tcPr>
            <w:tcW w:w="6205" w:type="dxa"/>
            <w:gridSpan w:val="3"/>
            <w:tcBorders>
              <w:top w:val="nil"/>
              <w:left w:val="nil"/>
              <w:bottom w:val="nil"/>
              <w:right w:val="nil"/>
            </w:tcBorders>
            <w:shd w:val="clear" w:color="auto" w:fill="E8E8E8" w:themeFill="background2"/>
          </w:tcPr>
          <w:p w14:paraId="4B5733C9" w14:textId="5364925F"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HPV status in the HNSCC tissue sample</w:t>
            </w:r>
          </w:p>
        </w:tc>
        <w:tc>
          <w:tcPr>
            <w:tcW w:w="1191" w:type="dxa"/>
            <w:tcBorders>
              <w:top w:val="nil"/>
              <w:left w:val="nil"/>
              <w:bottom w:val="nil"/>
              <w:right w:val="nil"/>
            </w:tcBorders>
            <w:shd w:val="clear" w:color="auto" w:fill="E8E8E8" w:themeFill="background2"/>
          </w:tcPr>
          <w:p w14:paraId="6B6A86D3" w14:textId="1DF6EDD2"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60</w:t>
            </w:r>
          </w:p>
        </w:tc>
      </w:tr>
      <w:tr w:rsidR="001C470D" w:rsidRPr="00692DBF" w14:paraId="071AEC13"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tcPr>
          <w:p w14:paraId="0D90D485" w14:textId="102FF060"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3.10</w:t>
            </w:r>
          </w:p>
        </w:tc>
        <w:tc>
          <w:tcPr>
            <w:tcW w:w="6205" w:type="dxa"/>
            <w:gridSpan w:val="3"/>
            <w:tcBorders>
              <w:top w:val="nil"/>
              <w:left w:val="nil"/>
              <w:bottom w:val="nil"/>
              <w:right w:val="nil"/>
            </w:tcBorders>
          </w:tcPr>
          <w:p w14:paraId="08359DB4" w14:textId="33DB147F"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Genotyping of HPV from head neck cancerous tissue samples</w:t>
            </w:r>
          </w:p>
        </w:tc>
        <w:tc>
          <w:tcPr>
            <w:tcW w:w="1191" w:type="dxa"/>
            <w:tcBorders>
              <w:top w:val="nil"/>
              <w:left w:val="nil"/>
              <w:bottom w:val="nil"/>
              <w:right w:val="nil"/>
            </w:tcBorders>
          </w:tcPr>
          <w:p w14:paraId="0BEFBC63" w14:textId="2C8A9BD5"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61</w:t>
            </w:r>
          </w:p>
        </w:tc>
      </w:tr>
      <w:tr w:rsidR="001C470D" w:rsidRPr="00692DBF" w14:paraId="097B1864"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shd w:val="clear" w:color="auto" w:fill="E8E8E8" w:themeFill="background2"/>
          </w:tcPr>
          <w:p w14:paraId="2EDF3AAB" w14:textId="6209338D"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3.11</w:t>
            </w:r>
          </w:p>
        </w:tc>
        <w:tc>
          <w:tcPr>
            <w:tcW w:w="6205" w:type="dxa"/>
            <w:gridSpan w:val="3"/>
            <w:tcBorders>
              <w:top w:val="nil"/>
              <w:left w:val="nil"/>
              <w:bottom w:val="nil"/>
              <w:right w:val="nil"/>
            </w:tcBorders>
            <w:shd w:val="clear" w:color="auto" w:fill="E8E8E8" w:themeFill="background2"/>
          </w:tcPr>
          <w:p w14:paraId="44DA7A94" w14:textId="6A5BB483" w:rsidR="001C470D" w:rsidRPr="00692DBF" w:rsidRDefault="00510519" w:rsidP="003165AE">
            <w:pPr>
              <w:spacing w:line="360" w:lineRule="auto"/>
              <w:jc w:val="both"/>
              <w:rPr>
                <w:rFonts w:ascii="Times New Roman" w:hAnsi="Times New Roman" w:cs="Times New Roman"/>
                <w:color w:val="000000" w:themeColor="text1"/>
                <w:sz w:val="28"/>
                <w:szCs w:val="28"/>
              </w:rPr>
            </w:pPr>
            <w:r w:rsidRPr="00510519">
              <w:rPr>
                <w:rFonts w:ascii="Times New Roman" w:hAnsi="Times New Roman" w:cs="Times New Roman"/>
                <w:color w:val="000000" w:themeColor="text1"/>
                <w:sz w:val="28"/>
                <w:szCs w:val="28"/>
              </w:rPr>
              <w:t>Two distinct sets of primers of the HPV L1 gene</w:t>
            </w:r>
          </w:p>
        </w:tc>
        <w:tc>
          <w:tcPr>
            <w:tcW w:w="1191" w:type="dxa"/>
            <w:tcBorders>
              <w:top w:val="nil"/>
              <w:left w:val="nil"/>
              <w:bottom w:val="nil"/>
              <w:right w:val="nil"/>
            </w:tcBorders>
            <w:shd w:val="clear" w:color="auto" w:fill="E8E8E8" w:themeFill="background2"/>
          </w:tcPr>
          <w:p w14:paraId="0C9D4C0C" w14:textId="5C8907B4"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6</w:t>
            </w:r>
            <w:r w:rsidR="00BF7A7C">
              <w:rPr>
                <w:rFonts w:ascii="Times New Roman" w:hAnsi="Times New Roman" w:cs="Times New Roman"/>
                <w:color w:val="000000" w:themeColor="text1"/>
                <w:sz w:val="28"/>
                <w:szCs w:val="28"/>
              </w:rPr>
              <w:t>2</w:t>
            </w:r>
          </w:p>
        </w:tc>
      </w:tr>
      <w:tr w:rsidR="001C470D" w:rsidRPr="00692DBF" w14:paraId="2AE26F70"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tcPr>
          <w:p w14:paraId="5263785D" w14:textId="4DDAC185"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3.12</w:t>
            </w:r>
          </w:p>
        </w:tc>
        <w:tc>
          <w:tcPr>
            <w:tcW w:w="6205" w:type="dxa"/>
            <w:gridSpan w:val="3"/>
            <w:tcBorders>
              <w:top w:val="nil"/>
              <w:left w:val="nil"/>
              <w:bottom w:val="nil"/>
              <w:right w:val="nil"/>
            </w:tcBorders>
          </w:tcPr>
          <w:p w14:paraId="4D0D5EED" w14:textId="615ECF61"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 xml:space="preserve">Prepared </w:t>
            </w:r>
            <w:r w:rsidR="004077E5">
              <w:rPr>
                <w:rFonts w:ascii="Times New Roman" w:hAnsi="Times New Roman" w:cs="Times New Roman"/>
                <w:color w:val="000000" w:themeColor="text1"/>
                <w:sz w:val="28"/>
                <w:szCs w:val="28"/>
              </w:rPr>
              <w:t>s</w:t>
            </w:r>
            <w:r w:rsidRPr="001C470D">
              <w:rPr>
                <w:rFonts w:ascii="Times New Roman" w:hAnsi="Times New Roman" w:cs="Times New Roman"/>
                <w:color w:val="000000" w:themeColor="text1"/>
                <w:sz w:val="28"/>
                <w:szCs w:val="28"/>
              </w:rPr>
              <w:t xml:space="preserve">olution for </w:t>
            </w:r>
            <w:r w:rsidR="004077E5">
              <w:rPr>
                <w:rFonts w:ascii="Times New Roman" w:hAnsi="Times New Roman" w:cs="Times New Roman"/>
                <w:color w:val="000000" w:themeColor="text1"/>
                <w:sz w:val="28"/>
                <w:szCs w:val="28"/>
              </w:rPr>
              <w:t>1</w:t>
            </w:r>
            <w:r w:rsidR="004077E5" w:rsidRPr="004077E5">
              <w:rPr>
                <w:rFonts w:ascii="Times New Roman" w:hAnsi="Times New Roman" w:cs="Times New Roman"/>
                <w:color w:val="000000" w:themeColor="text1"/>
                <w:sz w:val="28"/>
                <w:szCs w:val="28"/>
                <w:vertAlign w:val="superscript"/>
              </w:rPr>
              <w:t>st</w:t>
            </w:r>
            <w:r w:rsidRPr="001C470D">
              <w:rPr>
                <w:rFonts w:ascii="Times New Roman" w:hAnsi="Times New Roman" w:cs="Times New Roman"/>
                <w:color w:val="000000" w:themeColor="text1"/>
                <w:sz w:val="28"/>
                <w:szCs w:val="28"/>
              </w:rPr>
              <w:t xml:space="preserve"> round PCR</w:t>
            </w:r>
            <w:r w:rsidR="00404A0B">
              <w:rPr>
                <w:rFonts w:ascii="Times New Roman" w:hAnsi="Times New Roman" w:cs="Times New Roman"/>
                <w:color w:val="000000" w:themeColor="text1"/>
                <w:sz w:val="28"/>
                <w:szCs w:val="28"/>
              </w:rPr>
              <w:t xml:space="preserve"> </w:t>
            </w:r>
          </w:p>
        </w:tc>
        <w:tc>
          <w:tcPr>
            <w:tcW w:w="1191" w:type="dxa"/>
            <w:tcBorders>
              <w:top w:val="nil"/>
              <w:left w:val="nil"/>
              <w:bottom w:val="nil"/>
              <w:right w:val="nil"/>
            </w:tcBorders>
          </w:tcPr>
          <w:p w14:paraId="14FF8D75" w14:textId="60060ED5"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63</w:t>
            </w:r>
          </w:p>
        </w:tc>
      </w:tr>
      <w:tr w:rsidR="001C470D" w:rsidRPr="00692DBF" w14:paraId="7AA88B75"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shd w:val="clear" w:color="auto" w:fill="E8E8E8" w:themeFill="background2"/>
          </w:tcPr>
          <w:p w14:paraId="4BD9DC6D" w14:textId="26891186"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3.13</w:t>
            </w:r>
          </w:p>
        </w:tc>
        <w:tc>
          <w:tcPr>
            <w:tcW w:w="6205" w:type="dxa"/>
            <w:gridSpan w:val="3"/>
            <w:tcBorders>
              <w:top w:val="nil"/>
              <w:left w:val="nil"/>
              <w:bottom w:val="nil"/>
              <w:right w:val="nil"/>
            </w:tcBorders>
            <w:shd w:val="clear" w:color="auto" w:fill="E8E8E8" w:themeFill="background2"/>
          </w:tcPr>
          <w:p w14:paraId="7FEA1909" w14:textId="4DEC102D" w:rsidR="001C470D" w:rsidRPr="00692DBF" w:rsidRDefault="00510519" w:rsidP="003165AE">
            <w:pPr>
              <w:spacing w:line="360" w:lineRule="auto"/>
              <w:jc w:val="both"/>
              <w:rPr>
                <w:rFonts w:ascii="Times New Roman" w:hAnsi="Times New Roman" w:cs="Times New Roman"/>
                <w:color w:val="000000" w:themeColor="text1"/>
                <w:sz w:val="28"/>
                <w:szCs w:val="28"/>
              </w:rPr>
            </w:pPr>
            <w:r w:rsidRPr="00510519">
              <w:rPr>
                <w:rFonts w:ascii="Times New Roman" w:hAnsi="Times New Roman" w:cs="Times New Roman"/>
                <w:color w:val="000000" w:themeColor="text1"/>
                <w:sz w:val="28"/>
                <w:szCs w:val="28"/>
              </w:rPr>
              <w:t xml:space="preserve">Gel electrophoresis band of </w:t>
            </w:r>
            <w:r w:rsidR="004077E5">
              <w:rPr>
                <w:rFonts w:ascii="Times New Roman" w:hAnsi="Times New Roman" w:cs="Times New Roman"/>
                <w:color w:val="000000" w:themeColor="text1"/>
                <w:sz w:val="28"/>
                <w:szCs w:val="28"/>
              </w:rPr>
              <w:t>1</w:t>
            </w:r>
            <w:r w:rsidR="004077E5" w:rsidRPr="004077E5">
              <w:rPr>
                <w:rFonts w:ascii="Times New Roman" w:hAnsi="Times New Roman" w:cs="Times New Roman"/>
                <w:color w:val="000000" w:themeColor="text1"/>
                <w:sz w:val="28"/>
                <w:szCs w:val="28"/>
                <w:vertAlign w:val="superscript"/>
              </w:rPr>
              <w:t>st</w:t>
            </w:r>
            <w:r w:rsidR="004077E5">
              <w:rPr>
                <w:rFonts w:ascii="Times New Roman" w:hAnsi="Times New Roman" w:cs="Times New Roman"/>
                <w:color w:val="000000" w:themeColor="text1"/>
                <w:sz w:val="28"/>
                <w:szCs w:val="28"/>
              </w:rPr>
              <w:t xml:space="preserve"> </w:t>
            </w:r>
            <w:r w:rsidRPr="00510519">
              <w:rPr>
                <w:rFonts w:ascii="Times New Roman" w:hAnsi="Times New Roman" w:cs="Times New Roman"/>
                <w:color w:val="000000" w:themeColor="text1"/>
                <w:sz w:val="28"/>
                <w:szCs w:val="28"/>
              </w:rPr>
              <w:t>round PCR amplified product</w:t>
            </w:r>
          </w:p>
        </w:tc>
        <w:tc>
          <w:tcPr>
            <w:tcW w:w="1191" w:type="dxa"/>
            <w:tcBorders>
              <w:top w:val="nil"/>
              <w:left w:val="nil"/>
              <w:bottom w:val="nil"/>
              <w:right w:val="nil"/>
            </w:tcBorders>
            <w:shd w:val="clear" w:color="auto" w:fill="E8E8E8" w:themeFill="background2"/>
          </w:tcPr>
          <w:p w14:paraId="52CF6D7F" w14:textId="5A7891CF"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63</w:t>
            </w:r>
          </w:p>
        </w:tc>
      </w:tr>
      <w:tr w:rsidR="001C470D" w:rsidRPr="00692DBF" w14:paraId="686133E8"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tcPr>
          <w:p w14:paraId="2EFAFE0B" w14:textId="7F0B7EE3"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3.14</w:t>
            </w:r>
          </w:p>
        </w:tc>
        <w:tc>
          <w:tcPr>
            <w:tcW w:w="6205" w:type="dxa"/>
            <w:gridSpan w:val="3"/>
            <w:tcBorders>
              <w:top w:val="nil"/>
              <w:left w:val="nil"/>
              <w:bottom w:val="nil"/>
              <w:right w:val="nil"/>
            </w:tcBorders>
          </w:tcPr>
          <w:p w14:paraId="6DF0AD42" w14:textId="3D044768"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Preparation of 2</w:t>
            </w:r>
            <w:r w:rsidR="00D179F1" w:rsidRPr="00D179F1">
              <w:rPr>
                <w:rFonts w:ascii="Times New Roman" w:hAnsi="Times New Roman" w:cs="Times New Roman"/>
                <w:color w:val="000000" w:themeColor="text1"/>
                <w:sz w:val="28"/>
                <w:szCs w:val="28"/>
                <w:vertAlign w:val="superscript"/>
              </w:rPr>
              <w:t>nd</w:t>
            </w:r>
            <w:r w:rsidRPr="001C470D">
              <w:rPr>
                <w:rFonts w:ascii="Times New Roman" w:hAnsi="Times New Roman" w:cs="Times New Roman"/>
                <w:color w:val="000000" w:themeColor="text1"/>
                <w:sz w:val="28"/>
                <w:szCs w:val="28"/>
              </w:rPr>
              <w:t xml:space="preserve"> round PCR mix. </w:t>
            </w:r>
          </w:p>
        </w:tc>
        <w:tc>
          <w:tcPr>
            <w:tcW w:w="1191" w:type="dxa"/>
            <w:tcBorders>
              <w:top w:val="nil"/>
              <w:left w:val="nil"/>
              <w:bottom w:val="nil"/>
              <w:right w:val="nil"/>
            </w:tcBorders>
          </w:tcPr>
          <w:p w14:paraId="45339ED5" w14:textId="642FBE23"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64</w:t>
            </w:r>
          </w:p>
        </w:tc>
      </w:tr>
      <w:tr w:rsidR="001C470D" w:rsidRPr="00692DBF" w14:paraId="33F09618"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shd w:val="clear" w:color="auto" w:fill="E8E8E8" w:themeFill="background2"/>
          </w:tcPr>
          <w:p w14:paraId="74114603" w14:textId="35AE02AC"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3.15</w:t>
            </w:r>
          </w:p>
        </w:tc>
        <w:tc>
          <w:tcPr>
            <w:tcW w:w="6205" w:type="dxa"/>
            <w:gridSpan w:val="3"/>
            <w:tcBorders>
              <w:top w:val="nil"/>
              <w:left w:val="nil"/>
              <w:bottom w:val="nil"/>
              <w:right w:val="nil"/>
            </w:tcBorders>
            <w:shd w:val="clear" w:color="auto" w:fill="E8E8E8" w:themeFill="background2"/>
          </w:tcPr>
          <w:p w14:paraId="55B7CF29" w14:textId="5E731D77"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Gel electrophoresis band of 1</w:t>
            </w:r>
            <w:r w:rsidR="00D179F1" w:rsidRPr="00D179F1">
              <w:rPr>
                <w:rFonts w:ascii="Times New Roman" w:hAnsi="Times New Roman" w:cs="Times New Roman"/>
                <w:color w:val="000000" w:themeColor="text1"/>
                <w:sz w:val="28"/>
                <w:szCs w:val="28"/>
                <w:vertAlign w:val="superscript"/>
              </w:rPr>
              <w:t>st</w:t>
            </w:r>
            <w:r w:rsidR="00D179F1">
              <w:rPr>
                <w:rFonts w:ascii="Times New Roman" w:hAnsi="Times New Roman" w:cs="Times New Roman"/>
                <w:color w:val="000000" w:themeColor="text1"/>
                <w:sz w:val="28"/>
                <w:szCs w:val="28"/>
              </w:rPr>
              <w:t xml:space="preserve"> </w:t>
            </w:r>
            <w:r w:rsidRPr="001C470D">
              <w:rPr>
                <w:rFonts w:ascii="Times New Roman" w:hAnsi="Times New Roman" w:cs="Times New Roman"/>
                <w:color w:val="000000" w:themeColor="text1"/>
                <w:sz w:val="28"/>
                <w:szCs w:val="28"/>
              </w:rPr>
              <w:t>round PCR amplified product</w:t>
            </w:r>
          </w:p>
        </w:tc>
        <w:tc>
          <w:tcPr>
            <w:tcW w:w="1191" w:type="dxa"/>
            <w:tcBorders>
              <w:top w:val="nil"/>
              <w:left w:val="nil"/>
              <w:bottom w:val="nil"/>
              <w:right w:val="nil"/>
            </w:tcBorders>
            <w:shd w:val="clear" w:color="auto" w:fill="E8E8E8" w:themeFill="background2"/>
          </w:tcPr>
          <w:p w14:paraId="07932B4B" w14:textId="5AF1C79E"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64</w:t>
            </w:r>
          </w:p>
        </w:tc>
      </w:tr>
      <w:tr w:rsidR="001C470D" w:rsidRPr="00692DBF" w14:paraId="30949619"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tcPr>
          <w:p w14:paraId="2FBAD2E3" w14:textId="5636C4C6"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3.16</w:t>
            </w:r>
          </w:p>
        </w:tc>
        <w:tc>
          <w:tcPr>
            <w:tcW w:w="6205" w:type="dxa"/>
            <w:gridSpan w:val="3"/>
            <w:tcBorders>
              <w:top w:val="nil"/>
              <w:left w:val="nil"/>
              <w:bottom w:val="nil"/>
              <w:right w:val="nil"/>
            </w:tcBorders>
          </w:tcPr>
          <w:p w14:paraId="2D3922D6" w14:textId="69C2CAC3"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Chromatogram analysis from Sanger sequencing data</w:t>
            </w:r>
          </w:p>
        </w:tc>
        <w:tc>
          <w:tcPr>
            <w:tcW w:w="1191" w:type="dxa"/>
            <w:tcBorders>
              <w:top w:val="nil"/>
              <w:left w:val="nil"/>
              <w:bottom w:val="nil"/>
              <w:right w:val="nil"/>
            </w:tcBorders>
          </w:tcPr>
          <w:p w14:paraId="03FA3374" w14:textId="36514FD3"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65</w:t>
            </w:r>
          </w:p>
        </w:tc>
      </w:tr>
      <w:tr w:rsidR="001C470D" w:rsidRPr="00692DBF" w14:paraId="06C28C97"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shd w:val="clear" w:color="auto" w:fill="E8E8E8" w:themeFill="background2"/>
          </w:tcPr>
          <w:p w14:paraId="4F4F1652" w14:textId="28CB2609"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3.17</w:t>
            </w:r>
          </w:p>
        </w:tc>
        <w:tc>
          <w:tcPr>
            <w:tcW w:w="6205" w:type="dxa"/>
            <w:gridSpan w:val="3"/>
            <w:tcBorders>
              <w:top w:val="nil"/>
              <w:left w:val="nil"/>
              <w:bottom w:val="nil"/>
              <w:right w:val="nil"/>
            </w:tcBorders>
            <w:shd w:val="clear" w:color="auto" w:fill="E8E8E8" w:themeFill="background2"/>
          </w:tcPr>
          <w:p w14:paraId="28182E71" w14:textId="4EF8D596" w:rsidR="001C470D" w:rsidRPr="00692DBF" w:rsidRDefault="00404A0B" w:rsidP="003165AE">
            <w:pPr>
              <w:spacing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Confirmation of </w:t>
            </w:r>
            <w:r w:rsidR="001C470D" w:rsidRPr="001C470D">
              <w:rPr>
                <w:rFonts w:ascii="Times New Roman" w:hAnsi="Times New Roman" w:cs="Times New Roman"/>
                <w:color w:val="000000" w:themeColor="text1"/>
                <w:sz w:val="28"/>
                <w:szCs w:val="28"/>
              </w:rPr>
              <w:t xml:space="preserve">HPV strain via nucleotide BLAST searching </w:t>
            </w:r>
          </w:p>
        </w:tc>
        <w:tc>
          <w:tcPr>
            <w:tcW w:w="1191" w:type="dxa"/>
            <w:tcBorders>
              <w:top w:val="nil"/>
              <w:left w:val="nil"/>
              <w:bottom w:val="nil"/>
              <w:right w:val="nil"/>
            </w:tcBorders>
            <w:shd w:val="clear" w:color="auto" w:fill="E8E8E8" w:themeFill="background2"/>
          </w:tcPr>
          <w:p w14:paraId="42BA790C" w14:textId="3F45FCF3"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66</w:t>
            </w:r>
          </w:p>
        </w:tc>
      </w:tr>
      <w:tr w:rsidR="001C470D" w:rsidRPr="00692DBF" w14:paraId="2D083B20"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tcPr>
          <w:p w14:paraId="70983E6A" w14:textId="2EFEE5C1"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lastRenderedPageBreak/>
              <w:t>Figure 3.18</w:t>
            </w:r>
          </w:p>
        </w:tc>
        <w:tc>
          <w:tcPr>
            <w:tcW w:w="6205" w:type="dxa"/>
            <w:gridSpan w:val="3"/>
            <w:tcBorders>
              <w:top w:val="nil"/>
              <w:left w:val="nil"/>
              <w:bottom w:val="nil"/>
              <w:right w:val="nil"/>
            </w:tcBorders>
          </w:tcPr>
          <w:p w14:paraId="1B9F663D" w14:textId="710CD770"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 xml:space="preserve">Immunohistochemical Analysis of </w:t>
            </w:r>
            <w:proofErr w:type="spellStart"/>
            <w:r w:rsidR="00FC2F61">
              <w:rPr>
                <w:rFonts w:ascii="Times New Roman" w:hAnsi="Times New Roman" w:cs="Times New Roman"/>
                <w:color w:val="000000" w:themeColor="text1"/>
                <w:sz w:val="28"/>
                <w:szCs w:val="28"/>
              </w:rPr>
              <w:t>pR</w:t>
            </w:r>
            <w:r w:rsidR="006424C1">
              <w:rPr>
                <w:rFonts w:ascii="Times New Roman" w:hAnsi="Times New Roman" w:cs="Times New Roman"/>
                <w:color w:val="000000" w:themeColor="text1"/>
                <w:sz w:val="28"/>
                <w:szCs w:val="28"/>
              </w:rPr>
              <w:t>b</w:t>
            </w:r>
            <w:proofErr w:type="spellEnd"/>
            <w:r w:rsidRPr="001C470D">
              <w:rPr>
                <w:rFonts w:ascii="Times New Roman" w:hAnsi="Times New Roman" w:cs="Times New Roman"/>
                <w:color w:val="000000" w:themeColor="text1"/>
                <w:sz w:val="28"/>
                <w:szCs w:val="28"/>
              </w:rPr>
              <w:t xml:space="preserve"> and </w:t>
            </w:r>
            <w:r w:rsidR="004077E5">
              <w:rPr>
                <w:rFonts w:ascii="Times New Roman" w:hAnsi="Times New Roman" w:cs="Times New Roman"/>
                <w:color w:val="000000" w:themeColor="text1"/>
                <w:sz w:val="28"/>
                <w:szCs w:val="28"/>
              </w:rPr>
              <w:t>c</w:t>
            </w:r>
            <w:r w:rsidRPr="001C470D">
              <w:rPr>
                <w:rFonts w:ascii="Times New Roman" w:hAnsi="Times New Roman" w:cs="Times New Roman"/>
                <w:color w:val="000000" w:themeColor="text1"/>
                <w:sz w:val="28"/>
                <w:szCs w:val="28"/>
              </w:rPr>
              <w:t xml:space="preserve">yclin D1 </w:t>
            </w:r>
            <w:r w:rsidR="004077E5">
              <w:rPr>
                <w:rFonts w:ascii="Times New Roman" w:hAnsi="Times New Roman" w:cs="Times New Roman"/>
                <w:color w:val="000000" w:themeColor="text1"/>
                <w:sz w:val="28"/>
                <w:szCs w:val="28"/>
              </w:rPr>
              <w:t>p</w:t>
            </w:r>
            <w:r w:rsidRPr="001C470D">
              <w:rPr>
                <w:rFonts w:ascii="Times New Roman" w:hAnsi="Times New Roman" w:cs="Times New Roman"/>
                <w:color w:val="000000" w:themeColor="text1"/>
                <w:sz w:val="28"/>
                <w:szCs w:val="28"/>
              </w:rPr>
              <w:t xml:space="preserve">rotein in </w:t>
            </w:r>
            <w:r w:rsidR="004077E5">
              <w:rPr>
                <w:rFonts w:ascii="Times New Roman" w:hAnsi="Times New Roman" w:cs="Times New Roman"/>
                <w:color w:val="000000" w:themeColor="text1"/>
                <w:sz w:val="28"/>
                <w:szCs w:val="28"/>
              </w:rPr>
              <w:t>h</w:t>
            </w:r>
            <w:r w:rsidRPr="001C470D">
              <w:rPr>
                <w:rFonts w:ascii="Times New Roman" w:hAnsi="Times New Roman" w:cs="Times New Roman"/>
                <w:color w:val="000000" w:themeColor="text1"/>
                <w:sz w:val="28"/>
                <w:szCs w:val="28"/>
              </w:rPr>
              <w:t>ead-</w:t>
            </w:r>
            <w:r w:rsidR="004077E5">
              <w:rPr>
                <w:rFonts w:ascii="Times New Roman" w:hAnsi="Times New Roman" w:cs="Times New Roman"/>
                <w:color w:val="000000" w:themeColor="text1"/>
                <w:sz w:val="28"/>
                <w:szCs w:val="28"/>
              </w:rPr>
              <w:t>n</w:t>
            </w:r>
            <w:r w:rsidRPr="001C470D">
              <w:rPr>
                <w:rFonts w:ascii="Times New Roman" w:hAnsi="Times New Roman" w:cs="Times New Roman"/>
                <w:color w:val="000000" w:themeColor="text1"/>
                <w:sz w:val="28"/>
                <w:szCs w:val="28"/>
              </w:rPr>
              <w:t>eck Tissue.</w:t>
            </w:r>
          </w:p>
        </w:tc>
        <w:tc>
          <w:tcPr>
            <w:tcW w:w="1191" w:type="dxa"/>
            <w:tcBorders>
              <w:top w:val="nil"/>
              <w:left w:val="nil"/>
              <w:bottom w:val="nil"/>
              <w:right w:val="nil"/>
            </w:tcBorders>
          </w:tcPr>
          <w:p w14:paraId="4D220435" w14:textId="3B225B8F"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68</w:t>
            </w:r>
          </w:p>
        </w:tc>
      </w:tr>
      <w:tr w:rsidR="001C470D" w:rsidRPr="00692DBF" w14:paraId="0525E2D0"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shd w:val="clear" w:color="auto" w:fill="E8E8E8" w:themeFill="background2"/>
          </w:tcPr>
          <w:p w14:paraId="2FD0F43F" w14:textId="4D763FB8"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3.19</w:t>
            </w:r>
          </w:p>
        </w:tc>
        <w:tc>
          <w:tcPr>
            <w:tcW w:w="6205" w:type="dxa"/>
            <w:gridSpan w:val="3"/>
            <w:tcBorders>
              <w:top w:val="nil"/>
              <w:left w:val="nil"/>
              <w:bottom w:val="nil"/>
              <w:right w:val="nil"/>
            </w:tcBorders>
            <w:shd w:val="clear" w:color="auto" w:fill="E8E8E8" w:themeFill="background2"/>
          </w:tcPr>
          <w:p w14:paraId="7E36E282" w14:textId="54CEECF7"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Immunohistochemical</w:t>
            </w:r>
            <w:r w:rsidR="004077E5">
              <w:rPr>
                <w:rFonts w:ascii="Times New Roman" w:hAnsi="Times New Roman" w:cs="Times New Roman"/>
                <w:color w:val="000000" w:themeColor="text1"/>
                <w:sz w:val="28"/>
                <w:szCs w:val="28"/>
              </w:rPr>
              <w:t xml:space="preserve"> a</w:t>
            </w:r>
            <w:r w:rsidRPr="001C470D">
              <w:rPr>
                <w:rFonts w:ascii="Times New Roman" w:hAnsi="Times New Roman" w:cs="Times New Roman"/>
                <w:color w:val="000000" w:themeColor="text1"/>
                <w:sz w:val="28"/>
                <w:szCs w:val="28"/>
              </w:rPr>
              <w:t xml:space="preserve">nalysis of p16INK4a and p53 </w:t>
            </w:r>
            <w:r w:rsidR="004077E5">
              <w:rPr>
                <w:rFonts w:ascii="Times New Roman" w:hAnsi="Times New Roman" w:cs="Times New Roman"/>
                <w:color w:val="000000" w:themeColor="text1"/>
                <w:sz w:val="28"/>
                <w:szCs w:val="28"/>
              </w:rPr>
              <w:t>p</w:t>
            </w:r>
            <w:r w:rsidRPr="001C470D">
              <w:rPr>
                <w:rFonts w:ascii="Times New Roman" w:hAnsi="Times New Roman" w:cs="Times New Roman"/>
                <w:color w:val="000000" w:themeColor="text1"/>
                <w:sz w:val="28"/>
                <w:szCs w:val="28"/>
              </w:rPr>
              <w:t xml:space="preserve">rotein in </w:t>
            </w:r>
            <w:r w:rsidR="004077E5">
              <w:rPr>
                <w:rFonts w:ascii="Times New Roman" w:hAnsi="Times New Roman" w:cs="Times New Roman"/>
                <w:color w:val="000000" w:themeColor="text1"/>
                <w:sz w:val="28"/>
                <w:szCs w:val="28"/>
              </w:rPr>
              <w:t>h</w:t>
            </w:r>
            <w:r w:rsidRPr="001C470D">
              <w:rPr>
                <w:rFonts w:ascii="Times New Roman" w:hAnsi="Times New Roman" w:cs="Times New Roman"/>
                <w:color w:val="000000" w:themeColor="text1"/>
                <w:sz w:val="28"/>
                <w:szCs w:val="28"/>
              </w:rPr>
              <w:t>ead-</w:t>
            </w:r>
            <w:r w:rsidR="004077E5">
              <w:rPr>
                <w:rFonts w:ascii="Times New Roman" w:hAnsi="Times New Roman" w:cs="Times New Roman"/>
                <w:color w:val="000000" w:themeColor="text1"/>
                <w:sz w:val="28"/>
                <w:szCs w:val="28"/>
              </w:rPr>
              <w:t>n</w:t>
            </w:r>
            <w:r w:rsidRPr="001C470D">
              <w:rPr>
                <w:rFonts w:ascii="Times New Roman" w:hAnsi="Times New Roman" w:cs="Times New Roman"/>
                <w:color w:val="000000" w:themeColor="text1"/>
                <w:sz w:val="28"/>
                <w:szCs w:val="28"/>
              </w:rPr>
              <w:t xml:space="preserve">eck </w:t>
            </w:r>
            <w:r w:rsidR="004077E5">
              <w:rPr>
                <w:rFonts w:ascii="Times New Roman" w:hAnsi="Times New Roman" w:cs="Times New Roman"/>
                <w:color w:val="000000" w:themeColor="text1"/>
                <w:sz w:val="28"/>
                <w:szCs w:val="28"/>
              </w:rPr>
              <w:t>t</w:t>
            </w:r>
            <w:r w:rsidRPr="001C470D">
              <w:rPr>
                <w:rFonts w:ascii="Times New Roman" w:hAnsi="Times New Roman" w:cs="Times New Roman"/>
                <w:color w:val="000000" w:themeColor="text1"/>
                <w:sz w:val="28"/>
                <w:szCs w:val="28"/>
              </w:rPr>
              <w:t>issue</w:t>
            </w:r>
          </w:p>
        </w:tc>
        <w:tc>
          <w:tcPr>
            <w:tcW w:w="1191" w:type="dxa"/>
            <w:tcBorders>
              <w:top w:val="nil"/>
              <w:left w:val="nil"/>
              <w:bottom w:val="nil"/>
              <w:right w:val="nil"/>
            </w:tcBorders>
            <w:shd w:val="clear" w:color="auto" w:fill="E8E8E8" w:themeFill="background2"/>
          </w:tcPr>
          <w:p w14:paraId="1A9C9C53" w14:textId="67FD67AF"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69</w:t>
            </w:r>
          </w:p>
        </w:tc>
      </w:tr>
      <w:tr w:rsidR="001C470D" w:rsidRPr="00692DBF" w14:paraId="0833F69B"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tcPr>
          <w:p w14:paraId="197B040E" w14:textId="246D2D4C"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3.20</w:t>
            </w:r>
          </w:p>
        </w:tc>
        <w:tc>
          <w:tcPr>
            <w:tcW w:w="6205" w:type="dxa"/>
            <w:gridSpan w:val="3"/>
            <w:tcBorders>
              <w:top w:val="nil"/>
              <w:left w:val="nil"/>
              <w:bottom w:val="nil"/>
              <w:right w:val="nil"/>
            </w:tcBorders>
          </w:tcPr>
          <w:p w14:paraId="1F57534C" w14:textId="6935495E" w:rsidR="001C470D" w:rsidRPr="00692DBF" w:rsidRDefault="009A00AA" w:rsidP="003165A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Host protein expression analysis in HPV-positive HNSCC sample</w:t>
            </w:r>
          </w:p>
        </w:tc>
        <w:tc>
          <w:tcPr>
            <w:tcW w:w="1191" w:type="dxa"/>
            <w:tcBorders>
              <w:top w:val="nil"/>
              <w:left w:val="nil"/>
              <w:bottom w:val="nil"/>
              <w:right w:val="nil"/>
            </w:tcBorders>
          </w:tcPr>
          <w:p w14:paraId="742345A6" w14:textId="66F8C847"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70</w:t>
            </w:r>
          </w:p>
        </w:tc>
      </w:tr>
      <w:tr w:rsidR="001C470D" w:rsidRPr="00692DBF" w14:paraId="202D4D21"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shd w:val="clear" w:color="auto" w:fill="E8E8E8" w:themeFill="background2"/>
          </w:tcPr>
          <w:p w14:paraId="4C88512E" w14:textId="1ED85A7F"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3.21</w:t>
            </w:r>
          </w:p>
        </w:tc>
        <w:tc>
          <w:tcPr>
            <w:tcW w:w="6205" w:type="dxa"/>
            <w:gridSpan w:val="3"/>
            <w:tcBorders>
              <w:top w:val="nil"/>
              <w:left w:val="nil"/>
              <w:bottom w:val="nil"/>
              <w:right w:val="nil"/>
            </w:tcBorders>
            <w:shd w:val="clear" w:color="auto" w:fill="E8E8E8" w:themeFill="background2"/>
          </w:tcPr>
          <w:p w14:paraId="249F2662" w14:textId="45BB8A6D"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 xml:space="preserve">Distribution of </w:t>
            </w:r>
            <w:r w:rsidR="009A00AA">
              <w:rPr>
                <w:rFonts w:ascii="Times New Roman" w:hAnsi="Times New Roman" w:cs="Times New Roman"/>
                <w:color w:val="000000" w:themeColor="text1"/>
                <w:sz w:val="28"/>
                <w:szCs w:val="28"/>
              </w:rPr>
              <w:t>HPV-positive HNSCC</w:t>
            </w:r>
            <w:r w:rsidRPr="001C470D">
              <w:rPr>
                <w:rFonts w:ascii="Times New Roman" w:hAnsi="Times New Roman" w:cs="Times New Roman"/>
                <w:color w:val="000000" w:themeColor="text1"/>
                <w:sz w:val="28"/>
                <w:szCs w:val="28"/>
              </w:rPr>
              <w:t xml:space="preserve"> status</w:t>
            </w:r>
            <w:r w:rsidR="009A00AA">
              <w:rPr>
                <w:rFonts w:ascii="Times New Roman" w:hAnsi="Times New Roman" w:cs="Times New Roman"/>
                <w:color w:val="000000" w:themeColor="text1"/>
                <w:sz w:val="28"/>
                <w:szCs w:val="28"/>
              </w:rPr>
              <w:t xml:space="preserve"> with grading and age among all HNSCC-positive samples</w:t>
            </w:r>
            <w:r w:rsidRPr="001C470D">
              <w:rPr>
                <w:rFonts w:ascii="Times New Roman" w:hAnsi="Times New Roman" w:cs="Times New Roman"/>
                <w:color w:val="000000" w:themeColor="text1"/>
                <w:sz w:val="28"/>
                <w:szCs w:val="28"/>
              </w:rPr>
              <w:t xml:space="preserve"> </w:t>
            </w:r>
          </w:p>
        </w:tc>
        <w:tc>
          <w:tcPr>
            <w:tcW w:w="1191" w:type="dxa"/>
            <w:tcBorders>
              <w:top w:val="nil"/>
              <w:left w:val="nil"/>
              <w:bottom w:val="nil"/>
              <w:right w:val="nil"/>
            </w:tcBorders>
            <w:shd w:val="clear" w:color="auto" w:fill="E8E8E8" w:themeFill="background2"/>
          </w:tcPr>
          <w:p w14:paraId="08903AD2" w14:textId="6D3C4381"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71</w:t>
            </w:r>
          </w:p>
        </w:tc>
      </w:tr>
      <w:tr w:rsidR="001C470D" w:rsidRPr="00692DBF" w14:paraId="626A0E5B"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nil"/>
              <w:right w:val="nil"/>
            </w:tcBorders>
          </w:tcPr>
          <w:p w14:paraId="04F49F5E" w14:textId="43971997"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3.22</w:t>
            </w:r>
          </w:p>
        </w:tc>
        <w:tc>
          <w:tcPr>
            <w:tcW w:w="6205" w:type="dxa"/>
            <w:gridSpan w:val="3"/>
            <w:tcBorders>
              <w:top w:val="nil"/>
              <w:left w:val="nil"/>
              <w:bottom w:val="nil"/>
              <w:right w:val="nil"/>
            </w:tcBorders>
          </w:tcPr>
          <w:p w14:paraId="37928B5A" w14:textId="22FC9089"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Habitual risk factors and familial history evaluation of HPV</w:t>
            </w:r>
            <w:r w:rsidR="004077E5">
              <w:rPr>
                <w:rFonts w:ascii="Times New Roman" w:hAnsi="Times New Roman" w:cs="Times New Roman"/>
                <w:color w:val="000000" w:themeColor="text1"/>
                <w:sz w:val="28"/>
                <w:szCs w:val="28"/>
              </w:rPr>
              <w:t>-</w:t>
            </w:r>
            <w:r w:rsidRPr="001C470D">
              <w:rPr>
                <w:rFonts w:ascii="Times New Roman" w:hAnsi="Times New Roman" w:cs="Times New Roman"/>
                <w:color w:val="000000" w:themeColor="text1"/>
                <w:sz w:val="28"/>
                <w:szCs w:val="28"/>
              </w:rPr>
              <w:t>positive HNSCC patients</w:t>
            </w:r>
          </w:p>
        </w:tc>
        <w:tc>
          <w:tcPr>
            <w:tcW w:w="1191" w:type="dxa"/>
            <w:tcBorders>
              <w:top w:val="nil"/>
              <w:left w:val="nil"/>
              <w:bottom w:val="nil"/>
              <w:right w:val="nil"/>
            </w:tcBorders>
          </w:tcPr>
          <w:p w14:paraId="0BF8CA00" w14:textId="0AF2F230" w:rsidR="001C470D" w:rsidRPr="00692DBF" w:rsidRDefault="00BF7A7C"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73</w:t>
            </w:r>
          </w:p>
        </w:tc>
      </w:tr>
      <w:tr w:rsidR="001C470D" w:rsidRPr="00692DBF" w14:paraId="0E240140" w14:textId="77777777" w:rsidTr="005577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20" w:type="dxa"/>
            <w:tcBorders>
              <w:top w:val="nil"/>
              <w:left w:val="nil"/>
              <w:bottom w:val="single" w:sz="18" w:space="0" w:color="auto"/>
              <w:right w:val="nil"/>
            </w:tcBorders>
            <w:shd w:val="clear" w:color="auto" w:fill="E8E8E8" w:themeFill="background2"/>
          </w:tcPr>
          <w:p w14:paraId="19B5A748" w14:textId="416FCEC8" w:rsidR="001C470D" w:rsidRPr="0055773A" w:rsidRDefault="001C470D" w:rsidP="003165AE">
            <w:pPr>
              <w:spacing w:line="360" w:lineRule="auto"/>
              <w:rPr>
                <w:rFonts w:ascii="Times New Roman" w:hAnsi="Times New Roman" w:cs="Times New Roman"/>
                <w:b/>
                <w:bCs/>
                <w:color w:val="000000" w:themeColor="text1"/>
                <w:sz w:val="28"/>
                <w:szCs w:val="28"/>
              </w:rPr>
            </w:pPr>
            <w:r w:rsidRPr="0055773A">
              <w:rPr>
                <w:rFonts w:ascii="Times New Roman" w:hAnsi="Times New Roman" w:cs="Times New Roman"/>
                <w:b/>
                <w:bCs/>
                <w:color w:val="000000" w:themeColor="text1"/>
                <w:sz w:val="28"/>
                <w:szCs w:val="28"/>
              </w:rPr>
              <w:t>Figure 3.23</w:t>
            </w:r>
          </w:p>
        </w:tc>
        <w:tc>
          <w:tcPr>
            <w:tcW w:w="6205" w:type="dxa"/>
            <w:gridSpan w:val="3"/>
            <w:tcBorders>
              <w:top w:val="nil"/>
              <w:left w:val="nil"/>
              <w:bottom w:val="single" w:sz="18" w:space="0" w:color="auto"/>
              <w:right w:val="nil"/>
            </w:tcBorders>
            <w:shd w:val="clear" w:color="auto" w:fill="E8E8E8" w:themeFill="background2"/>
          </w:tcPr>
          <w:p w14:paraId="68DF300C" w14:textId="31A5249B"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Predictive risk factor assessment for</w:t>
            </w:r>
            <w:r w:rsidR="004077E5">
              <w:rPr>
                <w:rFonts w:ascii="Times New Roman" w:hAnsi="Times New Roman" w:cs="Times New Roman"/>
                <w:color w:val="000000" w:themeColor="text1"/>
                <w:sz w:val="28"/>
                <w:szCs w:val="28"/>
              </w:rPr>
              <w:t xml:space="preserve"> developing</w:t>
            </w:r>
            <w:r w:rsidRPr="001C470D">
              <w:rPr>
                <w:rFonts w:ascii="Times New Roman" w:hAnsi="Times New Roman" w:cs="Times New Roman"/>
                <w:color w:val="000000" w:themeColor="text1"/>
                <w:sz w:val="28"/>
                <w:szCs w:val="28"/>
              </w:rPr>
              <w:t xml:space="preserve"> Head-Neck Squamous Cell Carcinoma</w:t>
            </w:r>
            <w:r w:rsidR="004077E5">
              <w:rPr>
                <w:rFonts w:ascii="Times New Roman" w:hAnsi="Times New Roman" w:cs="Times New Roman"/>
                <w:color w:val="000000" w:themeColor="text1"/>
                <w:sz w:val="28"/>
                <w:szCs w:val="28"/>
              </w:rPr>
              <w:t xml:space="preserve"> (HNSCC)</w:t>
            </w:r>
          </w:p>
        </w:tc>
        <w:tc>
          <w:tcPr>
            <w:tcW w:w="1191" w:type="dxa"/>
            <w:tcBorders>
              <w:top w:val="nil"/>
              <w:left w:val="nil"/>
              <w:bottom w:val="single" w:sz="18" w:space="0" w:color="auto"/>
              <w:right w:val="nil"/>
            </w:tcBorders>
            <w:shd w:val="clear" w:color="auto" w:fill="E8E8E8" w:themeFill="background2"/>
          </w:tcPr>
          <w:p w14:paraId="554333B8" w14:textId="76F91CA3"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74</w:t>
            </w:r>
          </w:p>
        </w:tc>
      </w:tr>
    </w:tbl>
    <w:p w14:paraId="7D8CD227" w14:textId="77777777" w:rsidR="001C470D" w:rsidRDefault="001C470D" w:rsidP="00AE0C71">
      <w:pPr>
        <w:pStyle w:val="Heading1"/>
        <w:spacing w:after="240"/>
      </w:pPr>
    </w:p>
    <w:p w14:paraId="25445293" w14:textId="6C7C006B" w:rsidR="001C470D" w:rsidRPr="00ED417F" w:rsidRDefault="001C470D" w:rsidP="006424C1">
      <w:pPr>
        <w:pStyle w:val="Heading1"/>
        <w:jc w:val="center"/>
        <w:rPr>
          <w:sz w:val="40"/>
        </w:rPr>
      </w:pPr>
      <w:r>
        <w:br w:type="page"/>
      </w:r>
      <w:bookmarkStart w:id="3" w:name="_Toc188737465"/>
      <w:r w:rsidRPr="00ED417F">
        <w:rPr>
          <w:sz w:val="40"/>
        </w:rPr>
        <w:lastRenderedPageBreak/>
        <w:t>List of Tables</w:t>
      </w:r>
      <w:bookmarkEnd w:id="3"/>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337"/>
        <w:gridCol w:w="1276"/>
      </w:tblGrid>
      <w:tr w:rsidR="001C470D" w:rsidRPr="00692DBF" w14:paraId="4600E35E" w14:textId="77777777" w:rsidTr="0055773A">
        <w:tc>
          <w:tcPr>
            <w:tcW w:w="1403" w:type="dxa"/>
            <w:tcBorders>
              <w:top w:val="single" w:sz="18" w:space="0" w:color="auto"/>
              <w:bottom w:val="single" w:sz="18" w:space="0" w:color="auto"/>
            </w:tcBorders>
            <w:shd w:val="clear" w:color="auto" w:fill="D1D1D1" w:themeFill="background2" w:themeFillShade="E6"/>
            <w:vAlign w:val="center"/>
          </w:tcPr>
          <w:p w14:paraId="49209F41" w14:textId="77777777" w:rsidR="001C470D" w:rsidRPr="00692DBF" w:rsidRDefault="001C470D" w:rsidP="0055773A">
            <w:pPr>
              <w:spacing w:line="360" w:lineRule="auto"/>
              <w:jc w:val="center"/>
              <w:rPr>
                <w:rFonts w:ascii="Times New Roman" w:hAnsi="Times New Roman" w:cs="Times New Roman"/>
                <w:b/>
                <w:bCs/>
                <w:color w:val="000000" w:themeColor="text1"/>
                <w:sz w:val="28"/>
                <w:szCs w:val="28"/>
              </w:rPr>
            </w:pPr>
            <w:r w:rsidRPr="00692DBF">
              <w:rPr>
                <w:rFonts w:ascii="Times New Roman" w:hAnsi="Times New Roman" w:cs="Times New Roman"/>
                <w:b/>
                <w:bCs/>
                <w:color w:val="000000" w:themeColor="text1"/>
                <w:sz w:val="28"/>
                <w:szCs w:val="28"/>
              </w:rPr>
              <w:t>SL. NO.</w:t>
            </w:r>
          </w:p>
        </w:tc>
        <w:tc>
          <w:tcPr>
            <w:tcW w:w="6337" w:type="dxa"/>
            <w:tcBorders>
              <w:top w:val="single" w:sz="18" w:space="0" w:color="auto"/>
              <w:bottom w:val="single" w:sz="18" w:space="0" w:color="auto"/>
            </w:tcBorders>
            <w:shd w:val="clear" w:color="auto" w:fill="D1D1D1" w:themeFill="background2" w:themeFillShade="E6"/>
            <w:vAlign w:val="center"/>
          </w:tcPr>
          <w:p w14:paraId="038A4FE4" w14:textId="77777777" w:rsidR="001C470D" w:rsidRPr="00692DBF" w:rsidRDefault="001C470D" w:rsidP="0055773A">
            <w:pPr>
              <w:spacing w:line="360" w:lineRule="auto"/>
              <w:jc w:val="center"/>
              <w:rPr>
                <w:rFonts w:ascii="Times New Roman" w:hAnsi="Times New Roman" w:cs="Times New Roman"/>
                <w:b/>
                <w:bCs/>
                <w:color w:val="000000" w:themeColor="text1"/>
                <w:sz w:val="28"/>
                <w:szCs w:val="28"/>
              </w:rPr>
            </w:pPr>
            <w:r w:rsidRPr="00692DBF">
              <w:rPr>
                <w:rFonts w:ascii="Times New Roman" w:hAnsi="Times New Roman" w:cs="Times New Roman"/>
                <w:b/>
                <w:bCs/>
                <w:color w:val="000000" w:themeColor="text1"/>
                <w:sz w:val="28"/>
                <w:szCs w:val="28"/>
              </w:rPr>
              <w:t>Table Captions</w:t>
            </w:r>
          </w:p>
        </w:tc>
        <w:tc>
          <w:tcPr>
            <w:tcW w:w="1276" w:type="dxa"/>
            <w:tcBorders>
              <w:top w:val="single" w:sz="18" w:space="0" w:color="auto"/>
              <w:bottom w:val="single" w:sz="18" w:space="0" w:color="auto"/>
            </w:tcBorders>
            <w:shd w:val="clear" w:color="auto" w:fill="D1D1D1" w:themeFill="background2" w:themeFillShade="E6"/>
            <w:vAlign w:val="center"/>
          </w:tcPr>
          <w:p w14:paraId="6C27980C" w14:textId="77777777" w:rsidR="001C470D" w:rsidRPr="00692DBF" w:rsidRDefault="001C470D" w:rsidP="0055773A">
            <w:pPr>
              <w:spacing w:line="360" w:lineRule="auto"/>
              <w:jc w:val="center"/>
              <w:rPr>
                <w:rFonts w:ascii="Times New Roman" w:hAnsi="Times New Roman" w:cs="Times New Roman"/>
                <w:b/>
                <w:bCs/>
                <w:color w:val="000000" w:themeColor="text1"/>
                <w:sz w:val="28"/>
                <w:szCs w:val="28"/>
              </w:rPr>
            </w:pPr>
            <w:r w:rsidRPr="00692DBF">
              <w:rPr>
                <w:rFonts w:ascii="Times New Roman" w:hAnsi="Times New Roman" w:cs="Times New Roman"/>
                <w:b/>
                <w:bCs/>
                <w:color w:val="000000" w:themeColor="text1"/>
                <w:sz w:val="28"/>
                <w:szCs w:val="28"/>
              </w:rPr>
              <w:t>Page No.</w:t>
            </w:r>
          </w:p>
        </w:tc>
      </w:tr>
      <w:tr w:rsidR="001C470D" w:rsidRPr="00692DBF" w14:paraId="11AA47E0" w14:textId="77777777" w:rsidTr="0055773A">
        <w:tc>
          <w:tcPr>
            <w:tcW w:w="1403" w:type="dxa"/>
            <w:tcBorders>
              <w:top w:val="single" w:sz="18" w:space="0" w:color="auto"/>
              <w:bottom w:val="nil"/>
            </w:tcBorders>
          </w:tcPr>
          <w:p w14:paraId="2B1F7347" w14:textId="2FE700BE"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1.1</w:t>
            </w:r>
          </w:p>
        </w:tc>
        <w:tc>
          <w:tcPr>
            <w:tcW w:w="6337" w:type="dxa"/>
            <w:tcBorders>
              <w:top w:val="single" w:sz="18" w:space="0" w:color="auto"/>
              <w:bottom w:val="nil"/>
            </w:tcBorders>
          </w:tcPr>
          <w:p w14:paraId="7096345F" w14:textId="6CF00586" w:rsidR="001C470D" w:rsidRPr="00692DBF" w:rsidRDefault="001C470D" w:rsidP="003165AE">
            <w:pPr>
              <w:spacing w:line="360" w:lineRule="auto"/>
              <w:jc w:val="both"/>
              <w:rPr>
                <w:rFonts w:ascii="Times New Roman" w:hAnsi="Times New Roman" w:cs="Times New Roman"/>
                <w:b/>
                <w:bCs/>
                <w:color w:val="000000" w:themeColor="text1"/>
                <w:sz w:val="28"/>
                <w:szCs w:val="28"/>
              </w:rPr>
            </w:pPr>
            <w:r w:rsidRPr="001C470D">
              <w:rPr>
                <w:rFonts w:ascii="Times New Roman" w:hAnsi="Times New Roman" w:cs="Times New Roman"/>
                <w:color w:val="000000" w:themeColor="text1"/>
                <w:sz w:val="28"/>
                <w:szCs w:val="28"/>
              </w:rPr>
              <w:t xml:space="preserve">Classification of </w:t>
            </w:r>
            <w:r w:rsidR="004077E5">
              <w:rPr>
                <w:rFonts w:ascii="Times New Roman" w:hAnsi="Times New Roman" w:cs="Times New Roman"/>
                <w:color w:val="000000" w:themeColor="text1"/>
                <w:sz w:val="28"/>
                <w:szCs w:val="28"/>
              </w:rPr>
              <w:t>m</w:t>
            </w:r>
            <w:r w:rsidRPr="001C470D">
              <w:rPr>
                <w:rFonts w:ascii="Times New Roman" w:hAnsi="Times New Roman" w:cs="Times New Roman"/>
                <w:color w:val="000000" w:themeColor="text1"/>
                <w:sz w:val="28"/>
                <w:szCs w:val="28"/>
              </w:rPr>
              <w:t xml:space="preserve">alignant </w:t>
            </w:r>
            <w:r w:rsidR="004077E5">
              <w:rPr>
                <w:rFonts w:ascii="Times New Roman" w:hAnsi="Times New Roman" w:cs="Times New Roman"/>
                <w:color w:val="000000" w:themeColor="text1"/>
                <w:sz w:val="28"/>
                <w:szCs w:val="28"/>
              </w:rPr>
              <w:t>n</w:t>
            </w:r>
            <w:r w:rsidRPr="001C470D">
              <w:rPr>
                <w:rFonts w:ascii="Times New Roman" w:hAnsi="Times New Roman" w:cs="Times New Roman"/>
                <w:color w:val="000000" w:themeColor="text1"/>
                <w:sz w:val="28"/>
                <w:szCs w:val="28"/>
              </w:rPr>
              <w:t xml:space="preserve">eoplasm </w:t>
            </w:r>
            <w:r w:rsidR="004077E5">
              <w:rPr>
                <w:rFonts w:ascii="Times New Roman" w:hAnsi="Times New Roman" w:cs="Times New Roman"/>
                <w:color w:val="000000" w:themeColor="text1"/>
                <w:sz w:val="28"/>
                <w:szCs w:val="28"/>
              </w:rPr>
              <w:t>a</w:t>
            </w:r>
            <w:r w:rsidRPr="001C470D">
              <w:rPr>
                <w:rFonts w:ascii="Times New Roman" w:hAnsi="Times New Roman" w:cs="Times New Roman"/>
                <w:color w:val="000000" w:themeColor="text1"/>
                <w:sz w:val="28"/>
                <w:szCs w:val="28"/>
              </w:rPr>
              <w:t xml:space="preserve">ccording to ICD-10 </w:t>
            </w:r>
            <w:r w:rsidR="004077E5">
              <w:rPr>
                <w:rFonts w:ascii="Times New Roman" w:hAnsi="Times New Roman" w:cs="Times New Roman"/>
                <w:color w:val="000000" w:themeColor="text1"/>
                <w:sz w:val="28"/>
                <w:szCs w:val="28"/>
              </w:rPr>
              <w:t>h</w:t>
            </w:r>
            <w:r w:rsidRPr="001C470D">
              <w:rPr>
                <w:rFonts w:ascii="Times New Roman" w:hAnsi="Times New Roman" w:cs="Times New Roman"/>
                <w:color w:val="000000" w:themeColor="text1"/>
                <w:sz w:val="28"/>
                <w:szCs w:val="28"/>
              </w:rPr>
              <w:t xml:space="preserve">ead and </w:t>
            </w:r>
            <w:r w:rsidR="004077E5">
              <w:rPr>
                <w:rFonts w:ascii="Times New Roman" w:hAnsi="Times New Roman" w:cs="Times New Roman"/>
                <w:color w:val="000000" w:themeColor="text1"/>
                <w:sz w:val="28"/>
                <w:szCs w:val="28"/>
              </w:rPr>
              <w:t>n</w:t>
            </w:r>
            <w:r w:rsidRPr="001C470D">
              <w:rPr>
                <w:rFonts w:ascii="Times New Roman" w:hAnsi="Times New Roman" w:cs="Times New Roman"/>
                <w:color w:val="000000" w:themeColor="text1"/>
                <w:sz w:val="28"/>
                <w:szCs w:val="28"/>
              </w:rPr>
              <w:t xml:space="preserve">eck Subsites </w:t>
            </w:r>
          </w:p>
        </w:tc>
        <w:tc>
          <w:tcPr>
            <w:tcW w:w="1276" w:type="dxa"/>
            <w:tcBorders>
              <w:top w:val="single" w:sz="18" w:space="0" w:color="auto"/>
              <w:bottom w:val="nil"/>
            </w:tcBorders>
          </w:tcPr>
          <w:p w14:paraId="4D640896" w14:textId="77777777" w:rsidR="001C470D" w:rsidRPr="00692DBF" w:rsidRDefault="001C470D" w:rsidP="003165AE">
            <w:pPr>
              <w:spacing w:line="360" w:lineRule="auto"/>
              <w:jc w:val="center"/>
              <w:rPr>
                <w:rFonts w:ascii="Times New Roman" w:hAnsi="Times New Roman" w:cs="Times New Roman"/>
                <w:color w:val="000000" w:themeColor="text1"/>
                <w:sz w:val="28"/>
                <w:szCs w:val="28"/>
              </w:rPr>
            </w:pPr>
            <w:r w:rsidRPr="00692DBF">
              <w:rPr>
                <w:rFonts w:ascii="Times New Roman" w:hAnsi="Times New Roman" w:cs="Times New Roman"/>
                <w:color w:val="000000" w:themeColor="text1"/>
                <w:sz w:val="28"/>
                <w:szCs w:val="28"/>
              </w:rPr>
              <w:t>5</w:t>
            </w:r>
          </w:p>
        </w:tc>
      </w:tr>
      <w:tr w:rsidR="001C470D" w:rsidRPr="00692DBF" w14:paraId="347751EB" w14:textId="77777777" w:rsidTr="0055773A">
        <w:tc>
          <w:tcPr>
            <w:tcW w:w="1403" w:type="dxa"/>
            <w:tcBorders>
              <w:top w:val="nil"/>
            </w:tcBorders>
            <w:shd w:val="clear" w:color="auto" w:fill="E8E8E8" w:themeFill="background2"/>
          </w:tcPr>
          <w:p w14:paraId="4C9406A2"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2.1</w:t>
            </w:r>
          </w:p>
        </w:tc>
        <w:tc>
          <w:tcPr>
            <w:tcW w:w="6337" w:type="dxa"/>
            <w:tcBorders>
              <w:top w:val="nil"/>
            </w:tcBorders>
            <w:shd w:val="clear" w:color="auto" w:fill="E8E8E8" w:themeFill="background2"/>
          </w:tcPr>
          <w:p w14:paraId="65CF5FC6" w14:textId="61EF7815"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A list of required reagents for Hematoxylin solution preparation</w:t>
            </w:r>
            <w:r w:rsidRPr="00692DBF">
              <w:rPr>
                <w:rFonts w:ascii="Times New Roman" w:hAnsi="Times New Roman" w:cs="Times New Roman"/>
                <w:color w:val="000000" w:themeColor="text1"/>
                <w:sz w:val="28"/>
                <w:szCs w:val="28"/>
              </w:rPr>
              <w:t>.</w:t>
            </w:r>
          </w:p>
        </w:tc>
        <w:tc>
          <w:tcPr>
            <w:tcW w:w="1276" w:type="dxa"/>
            <w:tcBorders>
              <w:top w:val="nil"/>
            </w:tcBorders>
            <w:shd w:val="clear" w:color="auto" w:fill="E8E8E8" w:themeFill="background2"/>
          </w:tcPr>
          <w:p w14:paraId="5F9A107C" w14:textId="1DDBD7E5"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p>
        </w:tc>
      </w:tr>
      <w:tr w:rsidR="001C470D" w:rsidRPr="00692DBF" w14:paraId="1971AAC0" w14:textId="77777777" w:rsidTr="0055773A">
        <w:tc>
          <w:tcPr>
            <w:tcW w:w="1403" w:type="dxa"/>
            <w:shd w:val="clear" w:color="auto" w:fill="FFFFFF" w:themeFill="background1"/>
          </w:tcPr>
          <w:p w14:paraId="608E7B49"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2.2</w:t>
            </w:r>
          </w:p>
        </w:tc>
        <w:tc>
          <w:tcPr>
            <w:tcW w:w="6337" w:type="dxa"/>
            <w:shd w:val="clear" w:color="auto" w:fill="FFFFFF" w:themeFill="background1"/>
          </w:tcPr>
          <w:p w14:paraId="551C9455" w14:textId="5375C1B2" w:rsidR="001C470D" w:rsidRPr="004077E5" w:rsidRDefault="001C470D" w:rsidP="003165AE">
            <w:pPr>
              <w:spacing w:line="360" w:lineRule="auto"/>
              <w:jc w:val="both"/>
              <w:rPr>
                <w:rFonts w:ascii="Times New Roman" w:hAnsi="Times New Roman" w:cs="Times New Roman"/>
                <w:b/>
                <w:bCs/>
                <w:color w:val="000000" w:themeColor="text1"/>
                <w:sz w:val="27"/>
                <w:szCs w:val="27"/>
              </w:rPr>
            </w:pPr>
            <w:r w:rsidRPr="004077E5">
              <w:rPr>
                <w:rFonts w:ascii="Times New Roman" w:hAnsi="Times New Roman" w:cs="Times New Roman"/>
                <w:color w:val="000000" w:themeColor="text1"/>
                <w:sz w:val="27"/>
                <w:szCs w:val="27"/>
              </w:rPr>
              <w:t xml:space="preserve">Composition of the RT-PCR mixture for HPV </w:t>
            </w:r>
            <w:r w:rsidR="004077E5" w:rsidRPr="004077E5">
              <w:rPr>
                <w:rFonts w:ascii="Times New Roman" w:hAnsi="Times New Roman" w:cs="Times New Roman"/>
                <w:color w:val="000000" w:themeColor="text1"/>
                <w:sz w:val="27"/>
                <w:szCs w:val="27"/>
              </w:rPr>
              <w:t>s</w:t>
            </w:r>
            <w:r w:rsidRPr="004077E5">
              <w:rPr>
                <w:rFonts w:ascii="Times New Roman" w:hAnsi="Times New Roman" w:cs="Times New Roman"/>
                <w:color w:val="000000" w:themeColor="text1"/>
                <w:sz w:val="27"/>
                <w:szCs w:val="27"/>
              </w:rPr>
              <w:t>creening</w:t>
            </w:r>
          </w:p>
        </w:tc>
        <w:tc>
          <w:tcPr>
            <w:tcW w:w="1276" w:type="dxa"/>
            <w:shd w:val="clear" w:color="auto" w:fill="FFFFFF" w:themeFill="background1"/>
          </w:tcPr>
          <w:p w14:paraId="44736189" w14:textId="3B2802F4"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38</w:t>
            </w:r>
          </w:p>
        </w:tc>
      </w:tr>
      <w:tr w:rsidR="001C470D" w:rsidRPr="00692DBF" w14:paraId="102FD9D6" w14:textId="77777777" w:rsidTr="0055773A">
        <w:tc>
          <w:tcPr>
            <w:tcW w:w="1403" w:type="dxa"/>
            <w:shd w:val="clear" w:color="auto" w:fill="E8E8E8" w:themeFill="background2"/>
          </w:tcPr>
          <w:p w14:paraId="38B04365"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2.3</w:t>
            </w:r>
          </w:p>
        </w:tc>
        <w:tc>
          <w:tcPr>
            <w:tcW w:w="6337" w:type="dxa"/>
            <w:shd w:val="clear" w:color="auto" w:fill="E8E8E8" w:themeFill="background2"/>
          </w:tcPr>
          <w:p w14:paraId="5D1643A5" w14:textId="4E8D9B8C" w:rsidR="001C470D" w:rsidRPr="00692DBF" w:rsidRDefault="001C470D" w:rsidP="003165AE">
            <w:pPr>
              <w:spacing w:line="360" w:lineRule="auto"/>
              <w:jc w:val="both"/>
              <w:rPr>
                <w:rFonts w:ascii="Times New Roman" w:hAnsi="Times New Roman" w:cs="Times New Roman"/>
                <w:b/>
                <w:bCs/>
                <w:color w:val="000000" w:themeColor="text1"/>
                <w:sz w:val="28"/>
                <w:szCs w:val="28"/>
              </w:rPr>
            </w:pPr>
            <w:r w:rsidRPr="001C470D">
              <w:rPr>
                <w:rFonts w:ascii="Times New Roman" w:hAnsi="Times New Roman" w:cs="Times New Roman"/>
                <w:color w:val="000000" w:themeColor="text1"/>
                <w:sz w:val="28"/>
                <w:szCs w:val="28"/>
              </w:rPr>
              <w:t xml:space="preserve">Amplification </w:t>
            </w:r>
            <w:r w:rsidR="004077E5">
              <w:rPr>
                <w:rFonts w:ascii="Times New Roman" w:hAnsi="Times New Roman" w:cs="Times New Roman"/>
                <w:color w:val="000000" w:themeColor="text1"/>
                <w:sz w:val="28"/>
                <w:szCs w:val="28"/>
              </w:rPr>
              <w:t>p</w:t>
            </w:r>
            <w:r w:rsidRPr="001C470D">
              <w:rPr>
                <w:rFonts w:ascii="Times New Roman" w:hAnsi="Times New Roman" w:cs="Times New Roman"/>
                <w:color w:val="000000" w:themeColor="text1"/>
                <w:sz w:val="28"/>
                <w:szCs w:val="28"/>
              </w:rPr>
              <w:t xml:space="preserve">rofile of </w:t>
            </w:r>
            <w:r w:rsidR="004077E5">
              <w:rPr>
                <w:rFonts w:ascii="Times New Roman" w:hAnsi="Times New Roman" w:cs="Times New Roman"/>
                <w:color w:val="000000" w:themeColor="text1"/>
                <w:sz w:val="28"/>
                <w:szCs w:val="28"/>
              </w:rPr>
              <w:t>r</w:t>
            </w:r>
            <w:r w:rsidRPr="001C470D">
              <w:rPr>
                <w:rFonts w:ascii="Times New Roman" w:hAnsi="Times New Roman" w:cs="Times New Roman"/>
                <w:color w:val="000000" w:themeColor="text1"/>
                <w:sz w:val="28"/>
                <w:szCs w:val="28"/>
              </w:rPr>
              <w:t>eal</w:t>
            </w:r>
            <w:r w:rsidR="004077E5">
              <w:rPr>
                <w:rFonts w:ascii="Times New Roman" w:hAnsi="Times New Roman" w:cs="Times New Roman"/>
                <w:color w:val="000000" w:themeColor="text1"/>
                <w:sz w:val="28"/>
                <w:szCs w:val="28"/>
              </w:rPr>
              <w:t>-t</w:t>
            </w:r>
            <w:r w:rsidRPr="001C470D">
              <w:rPr>
                <w:rFonts w:ascii="Times New Roman" w:hAnsi="Times New Roman" w:cs="Times New Roman"/>
                <w:color w:val="000000" w:themeColor="text1"/>
                <w:sz w:val="28"/>
                <w:szCs w:val="28"/>
              </w:rPr>
              <w:t>im</w:t>
            </w:r>
            <w:r w:rsidR="004077E5">
              <w:rPr>
                <w:rFonts w:ascii="Times New Roman" w:hAnsi="Times New Roman" w:cs="Times New Roman"/>
                <w:color w:val="000000" w:themeColor="text1"/>
                <w:sz w:val="28"/>
                <w:szCs w:val="28"/>
              </w:rPr>
              <w:t xml:space="preserve">e </w:t>
            </w:r>
            <w:r w:rsidRPr="001C470D">
              <w:rPr>
                <w:rFonts w:ascii="Times New Roman" w:hAnsi="Times New Roman" w:cs="Times New Roman"/>
                <w:color w:val="000000" w:themeColor="text1"/>
                <w:sz w:val="28"/>
                <w:szCs w:val="28"/>
              </w:rPr>
              <w:t xml:space="preserve">PCR </w:t>
            </w:r>
          </w:p>
        </w:tc>
        <w:tc>
          <w:tcPr>
            <w:tcW w:w="1276" w:type="dxa"/>
            <w:shd w:val="clear" w:color="auto" w:fill="E8E8E8" w:themeFill="background2"/>
          </w:tcPr>
          <w:p w14:paraId="3A2DF57F" w14:textId="4AB4EC0C"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39</w:t>
            </w:r>
          </w:p>
        </w:tc>
      </w:tr>
      <w:tr w:rsidR="001C470D" w:rsidRPr="00692DBF" w14:paraId="3F588FC8" w14:textId="77777777" w:rsidTr="0055773A">
        <w:tc>
          <w:tcPr>
            <w:tcW w:w="1403" w:type="dxa"/>
            <w:shd w:val="clear" w:color="auto" w:fill="FFFFFF" w:themeFill="background1"/>
          </w:tcPr>
          <w:p w14:paraId="16C4B246"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2.4</w:t>
            </w:r>
          </w:p>
        </w:tc>
        <w:tc>
          <w:tcPr>
            <w:tcW w:w="6337" w:type="dxa"/>
            <w:shd w:val="clear" w:color="auto" w:fill="FFFFFF" w:themeFill="background1"/>
          </w:tcPr>
          <w:p w14:paraId="12F7DE81" w14:textId="14FD55C8" w:rsidR="001C470D" w:rsidRPr="004077E5" w:rsidRDefault="001C470D" w:rsidP="003165AE">
            <w:pPr>
              <w:spacing w:line="360" w:lineRule="auto"/>
              <w:jc w:val="both"/>
              <w:rPr>
                <w:rFonts w:ascii="Times New Roman" w:hAnsi="Times New Roman" w:cs="Times New Roman"/>
                <w:color w:val="000000" w:themeColor="text1"/>
                <w:sz w:val="27"/>
                <w:szCs w:val="27"/>
              </w:rPr>
            </w:pPr>
            <w:r w:rsidRPr="004077E5">
              <w:rPr>
                <w:rFonts w:ascii="Times New Roman" w:hAnsi="Times New Roman" w:cs="Times New Roman"/>
                <w:color w:val="000000" w:themeColor="text1"/>
                <w:sz w:val="27"/>
                <w:szCs w:val="27"/>
              </w:rPr>
              <w:t xml:space="preserve">Composition of the RT-PCR mixture for </w:t>
            </w:r>
            <w:r w:rsidR="004077E5" w:rsidRPr="004077E5">
              <w:rPr>
                <w:rFonts w:ascii="Times New Roman" w:hAnsi="Times New Roman" w:cs="Times New Roman"/>
                <w:color w:val="000000" w:themeColor="text1"/>
                <w:sz w:val="27"/>
                <w:szCs w:val="27"/>
              </w:rPr>
              <w:t>HPV g</w:t>
            </w:r>
            <w:r w:rsidRPr="004077E5">
              <w:rPr>
                <w:rFonts w:ascii="Times New Roman" w:hAnsi="Times New Roman" w:cs="Times New Roman"/>
                <w:color w:val="000000" w:themeColor="text1"/>
                <w:sz w:val="27"/>
                <w:szCs w:val="27"/>
              </w:rPr>
              <w:t>enotyping</w:t>
            </w:r>
          </w:p>
        </w:tc>
        <w:tc>
          <w:tcPr>
            <w:tcW w:w="1276" w:type="dxa"/>
            <w:shd w:val="clear" w:color="auto" w:fill="FFFFFF" w:themeFill="background1"/>
          </w:tcPr>
          <w:p w14:paraId="4A1FC1BF" w14:textId="4DDCC5BC"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39</w:t>
            </w:r>
          </w:p>
        </w:tc>
      </w:tr>
      <w:tr w:rsidR="001C470D" w:rsidRPr="00692DBF" w14:paraId="164FF052" w14:textId="77777777" w:rsidTr="0055773A">
        <w:tc>
          <w:tcPr>
            <w:tcW w:w="1403" w:type="dxa"/>
            <w:shd w:val="clear" w:color="auto" w:fill="E8E8E8" w:themeFill="background2"/>
          </w:tcPr>
          <w:p w14:paraId="4390CBDD"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2.5</w:t>
            </w:r>
          </w:p>
        </w:tc>
        <w:tc>
          <w:tcPr>
            <w:tcW w:w="6337" w:type="dxa"/>
            <w:shd w:val="clear" w:color="auto" w:fill="E8E8E8" w:themeFill="background2"/>
          </w:tcPr>
          <w:p w14:paraId="24E9BFD1" w14:textId="006F1386"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 xml:space="preserve">List of </w:t>
            </w:r>
            <w:r w:rsidR="004077E5">
              <w:rPr>
                <w:rFonts w:ascii="Times New Roman" w:hAnsi="Times New Roman" w:cs="Times New Roman"/>
                <w:color w:val="000000" w:themeColor="text1"/>
                <w:sz w:val="28"/>
                <w:szCs w:val="28"/>
              </w:rPr>
              <w:t xml:space="preserve">the </w:t>
            </w:r>
            <w:r w:rsidRPr="001C470D">
              <w:rPr>
                <w:rFonts w:ascii="Times New Roman" w:hAnsi="Times New Roman" w:cs="Times New Roman"/>
                <w:color w:val="000000" w:themeColor="text1"/>
                <w:sz w:val="28"/>
                <w:szCs w:val="28"/>
              </w:rPr>
              <w:t>primer sets f</w:t>
            </w:r>
            <w:r w:rsidR="009A00AA">
              <w:rPr>
                <w:rFonts w:ascii="Times New Roman" w:hAnsi="Times New Roman" w:cs="Times New Roman"/>
                <w:color w:val="000000" w:themeColor="text1"/>
                <w:sz w:val="28"/>
                <w:szCs w:val="28"/>
              </w:rPr>
              <w:t>or</w:t>
            </w:r>
            <w:r w:rsidRPr="001C470D">
              <w:rPr>
                <w:rFonts w:ascii="Times New Roman" w:hAnsi="Times New Roman" w:cs="Times New Roman"/>
                <w:color w:val="000000" w:themeColor="text1"/>
                <w:sz w:val="28"/>
                <w:szCs w:val="28"/>
              </w:rPr>
              <w:t xml:space="preserve"> PCR amplification </w:t>
            </w:r>
            <w:r w:rsidR="009A00AA">
              <w:rPr>
                <w:rFonts w:ascii="Times New Roman" w:hAnsi="Times New Roman" w:cs="Times New Roman"/>
                <w:color w:val="000000" w:themeColor="text1"/>
                <w:sz w:val="28"/>
                <w:szCs w:val="28"/>
              </w:rPr>
              <w:t>of</w:t>
            </w:r>
            <w:r w:rsidRPr="001C470D">
              <w:rPr>
                <w:rFonts w:ascii="Times New Roman" w:hAnsi="Times New Roman" w:cs="Times New Roman"/>
                <w:color w:val="000000" w:themeColor="text1"/>
                <w:sz w:val="28"/>
                <w:szCs w:val="28"/>
              </w:rPr>
              <w:t xml:space="preserve"> </w:t>
            </w:r>
            <w:r w:rsidR="004077E5">
              <w:rPr>
                <w:rFonts w:ascii="Times New Roman" w:hAnsi="Times New Roman" w:cs="Times New Roman"/>
                <w:color w:val="000000" w:themeColor="text1"/>
                <w:sz w:val="28"/>
                <w:szCs w:val="28"/>
              </w:rPr>
              <w:t xml:space="preserve">HPV </w:t>
            </w:r>
            <w:r w:rsidRPr="001C470D">
              <w:rPr>
                <w:rFonts w:ascii="Times New Roman" w:hAnsi="Times New Roman" w:cs="Times New Roman"/>
                <w:color w:val="000000" w:themeColor="text1"/>
                <w:sz w:val="28"/>
                <w:szCs w:val="28"/>
              </w:rPr>
              <w:t>major capsid protein (L1 region)</w:t>
            </w:r>
          </w:p>
        </w:tc>
        <w:tc>
          <w:tcPr>
            <w:tcW w:w="1276" w:type="dxa"/>
            <w:shd w:val="clear" w:color="auto" w:fill="E8E8E8" w:themeFill="background2"/>
          </w:tcPr>
          <w:p w14:paraId="3670894C" w14:textId="2A854CD0"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40</w:t>
            </w:r>
          </w:p>
        </w:tc>
      </w:tr>
      <w:tr w:rsidR="001C470D" w:rsidRPr="00692DBF" w14:paraId="1476FC4A" w14:textId="77777777" w:rsidTr="0055773A">
        <w:tc>
          <w:tcPr>
            <w:tcW w:w="1403" w:type="dxa"/>
            <w:shd w:val="clear" w:color="auto" w:fill="FFFFFF" w:themeFill="background1"/>
          </w:tcPr>
          <w:p w14:paraId="13C326C0"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2.6</w:t>
            </w:r>
          </w:p>
        </w:tc>
        <w:tc>
          <w:tcPr>
            <w:tcW w:w="6337" w:type="dxa"/>
            <w:shd w:val="clear" w:color="auto" w:fill="FFFFFF" w:themeFill="background1"/>
          </w:tcPr>
          <w:p w14:paraId="40B246A0" w14:textId="4DB4BA68"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 xml:space="preserve">Preparation of 10 µM </w:t>
            </w:r>
            <w:r w:rsidR="004077E5">
              <w:rPr>
                <w:rFonts w:ascii="Times New Roman" w:hAnsi="Times New Roman" w:cs="Times New Roman"/>
                <w:color w:val="000000" w:themeColor="text1"/>
                <w:sz w:val="28"/>
                <w:szCs w:val="28"/>
              </w:rPr>
              <w:t>p</w:t>
            </w:r>
            <w:r w:rsidRPr="001C470D">
              <w:rPr>
                <w:rFonts w:ascii="Times New Roman" w:hAnsi="Times New Roman" w:cs="Times New Roman"/>
                <w:color w:val="000000" w:themeColor="text1"/>
                <w:sz w:val="28"/>
                <w:szCs w:val="28"/>
              </w:rPr>
              <w:t xml:space="preserve">rimer </w:t>
            </w:r>
            <w:r w:rsidR="004077E5">
              <w:rPr>
                <w:rFonts w:ascii="Times New Roman" w:hAnsi="Times New Roman" w:cs="Times New Roman"/>
                <w:color w:val="000000" w:themeColor="text1"/>
                <w:sz w:val="28"/>
                <w:szCs w:val="28"/>
              </w:rPr>
              <w:t>w</w:t>
            </w:r>
            <w:r w:rsidRPr="001C470D">
              <w:rPr>
                <w:rFonts w:ascii="Times New Roman" w:hAnsi="Times New Roman" w:cs="Times New Roman"/>
                <w:color w:val="000000" w:themeColor="text1"/>
                <w:sz w:val="28"/>
                <w:szCs w:val="28"/>
              </w:rPr>
              <w:t xml:space="preserve">orking </w:t>
            </w:r>
            <w:r w:rsidR="004077E5">
              <w:rPr>
                <w:rFonts w:ascii="Times New Roman" w:hAnsi="Times New Roman" w:cs="Times New Roman"/>
                <w:color w:val="000000" w:themeColor="text1"/>
                <w:sz w:val="28"/>
                <w:szCs w:val="28"/>
              </w:rPr>
              <w:t>s</w:t>
            </w:r>
            <w:r w:rsidRPr="001C470D">
              <w:rPr>
                <w:rFonts w:ascii="Times New Roman" w:hAnsi="Times New Roman" w:cs="Times New Roman"/>
                <w:color w:val="000000" w:themeColor="text1"/>
                <w:sz w:val="28"/>
                <w:szCs w:val="28"/>
              </w:rPr>
              <w:t>olution</w:t>
            </w:r>
          </w:p>
        </w:tc>
        <w:tc>
          <w:tcPr>
            <w:tcW w:w="1276" w:type="dxa"/>
            <w:shd w:val="clear" w:color="auto" w:fill="FFFFFF" w:themeFill="background1"/>
          </w:tcPr>
          <w:p w14:paraId="124C4EC8" w14:textId="6B15F21F"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41</w:t>
            </w:r>
          </w:p>
        </w:tc>
      </w:tr>
      <w:tr w:rsidR="001C470D" w:rsidRPr="00692DBF" w14:paraId="37971BD3" w14:textId="77777777" w:rsidTr="0055773A">
        <w:tc>
          <w:tcPr>
            <w:tcW w:w="1403" w:type="dxa"/>
            <w:shd w:val="clear" w:color="auto" w:fill="E8E8E8" w:themeFill="background2"/>
          </w:tcPr>
          <w:p w14:paraId="33B96E1D"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2.7</w:t>
            </w:r>
          </w:p>
        </w:tc>
        <w:tc>
          <w:tcPr>
            <w:tcW w:w="6337" w:type="dxa"/>
            <w:shd w:val="clear" w:color="auto" w:fill="E8E8E8" w:themeFill="background2"/>
          </w:tcPr>
          <w:p w14:paraId="6BC21018" w14:textId="253FDE90" w:rsidR="001C470D" w:rsidRPr="00692DBF" w:rsidRDefault="001C470D" w:rsidP="003165AE">
            <w:pPr>
              <w:spacing w:line="360" w:lineRule="auto"/>
              <w:jc w:val="both"/>
              <w:rPr>
                <w:rFonts w:ascii="Times New Roman" w:hAnsi="Times New Roman" w:cs="Times New Roman"/>
                <w:b/>
                <w:bCs/>
                <w:color w:val="000000" w:themeColor="text1"/>
                <w:sz w:val="28"/>
                <w:szCs w:val="28"/>
              </w:rPr>
            </w:pPr>
            <w:r w:rsidRPr="001C470D">
              <w:rPr>
                <w:rFonts w:ascii="Times New Roman" w:hAnsi="Times New Roman" w:cs="Times New Roman"/>
                <w:color w:val="000000" w:themeColor="text1"/>
                <w:sz w:val="28"/>
                <w:szCs w:val="28"/>
              </w:rPr>
              <w:t>Composition of first-round nested PCR mix</w:t>
            </w:r>
          </w:p>
        </w:tc>
        <w:tc>
          <w:tcPr>
            <w:tcW w:w="1276" w:type="dxa"/>
            <w:shd w:val="clear" w:color="auto" w:fill="E8E8E8" w:themeFill="background2"/>
          </w:tcPr>
          <w:p w14:paraId="0EF06674" w14:textId="5B2F50FB"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41</w:t>
            </w:r>
          </w:p>
        </w:tc>
      </w:tr>
      <w:tr w:rsidR="001C470D" w:rsidRPr="00692DBF" w14:paraId="33757651" w14:textId="77777777" w:rsidTr="0055773A">
        <w:tc>
          <w:tcPr>
            <w:tcW w:w="1403" w:type="dxa"/>
            <w:shd w:val="clear" w:color="auto" w:fill="FFFFFF" w:themeFill="background1"/>
          </w:tcPr>
          <w:p w14:paraId="3B134385"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2.8</w:t>
            </w:r>
          </w:p>
        </w:tc>
        <w:tc>
          <w:tcPr>
            <w:tcW w:w="6337" w:type="dxa"/>
            <w:shd w:val="clear" w:color="auto" w:fill="FFFFFF" w:themeFill="background1"/>
          </w:tcPr>
          <w:p w14:paraId="6D12254C" w14:textId="3B3A19E3" w:rsidR="001C470D" w:rsidRPr="00692DBF" w:rsidRDefault="009A00AA" w:rsidP="003165AE">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First-round</w:t>
            </w:r>
            <w:r w:rsidR="001C470D" w:rsidRPr="001C470D">
              <w:rPr>
                <w:rFonts w:ascii="Times New Roman" w:hAnsi="Times New Roman" w:cs="Times New Roman"/>
                <w:color w:val="000000" w:themeColor="text1"/>
                <w:sz w:val="28"/>
                <w:szCs w:val="28"/>
              </w:rPr>
              <w:t xml:space="preserve"> PCR</w:t>
            </w:r>
            <w:r w:rsidR="0010447A">
              <w:rPr>
                <w:rFonts w:ascii="Times New Roman" w:hAnsi="Times New Roman" w:cs="Times New Roman"/>
                <w:color w:val="000000" w:themeColor="text1"/>
                <w:sz w:val="28"/>
                <w:szCs w:val="28"/>
              </w:rPr>
              <w:t xml:space="preserve"> (Nested-PCR)</w:t>
            </w:r>
            <w:r w:rsidR="001C470D" w:rsidRPr="001C470D">
              <w:rPr>
                <w:rFonts w:ascii="Times New Roman" w:hAnsi="Times New Roman" w:cs="Times New Roman"/>
                <w:color w:val="000000" w:themeColor="text1"/>
                <w:sz w:val="28"/>
                <w:szCs w:val="28"/>
              </w:rPr>
              <w:t xml:space="preserve"> amplification profile</w:t>
            </w:r>
          </w:p>
        </w:tc>
        <w:tc>
          <w:tcPr>
            <w:tcW w:w="1276" w:type="dxa"/>
            <w:shd w:val="clear" w:color="auto" w:fill="FFFFFF" w:themeFill="background1"/>
          </w:tcPr>
          <w:p w14:paraId="6C2DC899" w14:textId="424B1057"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42</w:t>
            </w:r>
          </w:p>
        </w:tc>
      </w:tr>
      <w:tr w:rsidR="001C470D" w:rsidRPr="00692DBF" w14:paraId="0BA27006" w14:textId="77777777" w:rsidTr="0055773A">
        <w:tc>
          <w:tcPr>
            <w:tcW w:w="1403" w:type="dxa"/>
            <w:shd w:val="clear" w:color="auto" w:fill="E8E8E8" w:themeFill="background2"/>
          </w:tcPr>
          <w:p w14:paraId="3C48C815"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2.9</w:t>
            </w:r>
          </w:p>
        </w:tc>
        <w:tc>
          <w:tcPr>
            <w:tcW w:w="6337" w:type="dxa"/>
            <w:shd w:val="clear" w:color="auto" w:fill="E8E8E8" w:themeFill="background2"/>
          </w:tcPr>
          <w:p w14:paraId="4F30B27B" w14:textId="267801D4"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 xml:space="preserve">10X Tris-Borate-EDTA (TBE) </w:t>
            </w:r>
            <w:r w:rsidR="004077E5">
              <w:rPr>
                <w:rFonts w:ascii="Times New Roman" w:hAnsi="Times New Roman" w:cs="Times New Roman"/>
                <w:color w:val="000000" w:themeColor="text1"/>
                <w:sz w:val="28"/>
                <w:szCs w:val="28"/>
              </w:rPr>
              <w:t>b</w:t>
            </w:r>
            <w:r w:rsidRPr="001C470D">
              <w:rPr>
                <w:rFonts w:ascii="Times New Roman" w:hAnsi="Times New Roman" w:cs="Times New Roman"/>
                <w:color w:val="000000" w:themeColor="text1"/>
                <w:sz w:val="28"/>
                <w:szCs w:val="28"/>
              </w:rPr>
              <w:t xml:space="preserve">uffer </w:t>
            </w:r>
            <w:r w:rsidR="004077E5">
              <w:rPr>
                <w:rFonts w:ascii="Times New Roman" w:hAnsi="Times New Roman" w:cs="Times New Roman"/>
                <w:color w:val="000000" w:themeColor="text1"/>
                <w:sz w:val="28"/>
                <w:szCs w:val="28"/>
              </w:rPr>
              <w:t>p</w:t>
            </w:r>
            <w:r w:rsidRPr="001C470D">
              <w:rPr>
                <w:rFonts w:ascii="Times New Roman" w:hAnsi="Times New Roman" w:cs="Times New Roman"/>
                <w:color w:val="000000" w:themeColor="text1"/>
                <w:sz w:val="28"/>
                <w:szCs w:val="28"/>
              </w:rPr>
              <w:t>reparation</w:t>
            </w:r>
          </w:p>
        </w:tc>
        <w:tc>
          <w:tcPr>
            <w:tcW w:w="1276" w:type="dxa"/>
            <w:shd w:val="clear" w:color="auto" w:fill="E8E8E8" w:themeFill="background2"/>
          </w:tcPr>
          <w:p w14:paraId="1A3C0542" w14:textId="76422658"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42</w:t>
            </w:r>
          </w:p>
        </w:tc>
      </w:tr>
      <w:tr w:rsidR="001C470D" w:rsidRPr="00692DBF" w14:paraId="3DECF969" w14:textId="77777777" w:rsidTr="0055773A">
        <w:tc>
          <w:tcPr>
            <w:tcW w:w="1403" w:type="dxa"/>
            <w:shd w:val="clear" w:color="auto" w:fill="FFFFFF" w:themeFill="background1"/>
          </w:tcPr>
          <w:p w14:paraId="71B04EBF"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2.10</w:t>
            </w:r>
          </w:p>
        </w:tc>
        <w:tc>
          <w:tcPr>
            <w:tcW w:w="6337" w:type="dxa"/>
            <w:shd w:val="clear" w:color="auto" w:fill="FFFFFF" w:themeFill="background1"/>
          </w:tcPr>
          <w:p w14:paraId="13C9FAE9" w14:textId="320F446F" w:rsidR="001C470D" w:rsidRPr="002E5001" w:rsidRDefault="001C470D" w:rsidP="003165AE">
            <w:pPr>
              <w:spacing w:line="360" w:lineRule="auto"/>
              <w:jc w:val="both"/>
              <w:rPr>
                <w:rFonts w:ascii="Times New Roman" w:hAnsi="Times New Roman" w:cs="Times New Roman"/>
                <w:b/>
                <w:bCs/>
                <w:color w:val="000000" w:themeColor="text1"/>
                <w:sz w:val="27"/>
                <w:szCs w:val="27"/>
              </w:rPr>
            </w:pPr>
            <w:r w:rsidRPr="002E5001">
              <w:rPr>
                <w:rFonts w:ascii="Times New Roman" w:hAnsi="Times New Roman" w:cs="Times New Roman"/>
                <w:color w:val="000000" w:themeColor="text1"/>
                <w:sz w:val="27"/>
                <w:szCs w:val="27"/>
              </w:rPr>
              <w:t>Required reagents for 1.5% and 2%</w:t>
            </w:r>
            <w:r w:rsidR="00B86BF2">
              <w:rPr>
                <w:rFonts w:ascii="Times New Roman" w:hAnsi="Times New Roman" w:cs="Times New Roman"/>
                <w:color w:val="000000" w:themeColor="text1"/>
                <w:sz w:val="27"/>
                <w:szCs w:val="27"/>
              </w:rPr>
              <w:t xml:space="preserve"> </w:t>
            </w:r>
            <w:r w:rsidR="004077E5" w:rsidRPr="002E5001">
              <w:rPr>
                <w:rFonts w:ascii="Times New Roman" w:hAnsi="Times New Roman" w:cs="Times New Roman"/>
                <w:color w:val="000000" w:themeColor="text1"/>
                <w:sz w:val="27"/>
                <w:szCs w:val="27"/>
              </w:rPr>
              <w:t>a</w:t>
            </w:r>
            <w:r w:rsidRPr="002E5001">
              <w:rPr>
                <w:rFonts w:ascii="Times New Roman" w:hAnsi="Times New Roman" w:cs="Times New Roman"/>
                <w:color w:val="000000" w:themeColor="text1"/>
                <w:sz w:val="27"/>
                <w:szCs w:val="27"/>
              </w:rPr>
              <w:t>garose gel preparation</w:t>
            </w:r>
          </w:p>
        </w:tc>
        <w:tc>
          <w:tcPr>
            <w:tcW w:w="1276" w:type="dxa"/>
            <w:shd w:val="clear" w:color="auto" w:fill="FFFFFF" w:themeFill="background1"/>
          </w:tcPr>
          <w:p w14:paraId="46AB8A7F" w14:textId="36720647"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43</w:t>
            </w:r>
          </w:p>
        </w:tc>
      </w:tr>
      <w:tr w:rsidR="001C470D" w:rsidRPr="00692DBF" w14:paraId="511784C5" w14:textId="77777777" w:rsidTr="0055773A">
        <w:tc>
          <w:tcPr>
            <w:tcW w:w="1403" w:type="dxa"/>
            <w:tcBorders>
              <w:bottom w:val="nil"/>
            </w:tcBorders>
            <w:shd w:val="clear" w:color="auto" w:fill="E8E8E8" w:themeFill="background2"/>
          </w:tcPr>
          <w:p w14:paraId="472911BA"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2.11</w:t>
            </w:r>
          </w:p>
        </w:tc>
        <w:tc>
          <w:tcPr>
            <w:tcW w:w="6337" w:type="dxa"/>
            <w:tcBorders>
              <w:bottom w:val="nil"/>
            </w:tcBorders>
            <w:shd w:val="clear" w:color="auto" w:fill="E8E8E8" w:themeFill="background2"/>
          </w:tcPr>
          <w:p w14:paraId="0D99EB95" w14:textId="1A8CC750" w:rsidR="001C470D" w:rsidRPr="00692DBF" w:rsidRDefault="001C470D" w:rsidP="003165AE">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 xml:space="preserve">Composition of </w:t>
            </w:r>
            <w:r w:rsidR="004077E5">
              <w:rPr>
                <w:rFonts w:ascii="Times New Roman" w:hAnsi="Times New Roman" w:cs="Times New Roman"/>
                <w:color w:val="000000" w:themeColor="text1"/>
                <w:sz w:val="28"/>
                <w:szCs w:val="28"/>
              </w:rPr>
              <w:t>f</w:t>
            </w:r>
            <w:r w:rsidRPr="001C470D">
              <w:rPr>
                <w:rFonts w:ascii="Times New Roman" w:hAnsi="Times New Roman" w:cs="Times New Roman"/>
                <w:color w:val="000000" w:themeColor="text1"/>
                <w:sz w:val="28"/>
                <w:szCs w:val="28"/>
              </w:rPr>
              <w:t>irst-</w:t>
            </w:r>
            <w:r w:rsidR="004077E5">
              <w:rPr>
                <w:rFonts w:ascii="Times New Roman" w:hAnsi="Times New Roman" w:cs="Times New Roman"/>
                <w:color w:val="000000" w:themeColor="text1"/>
                <w:sz w:val="28"/>
                <w:szCs w:val="28"/>
              </w:rPr>
              <w:t>r</w:t>
            </w:r>
            <w:r w:rsidRPr="001C470D">
              <w:rPr>
                <w:rFonts w:ascii="Times New Roman" w:hAnsi="Times New Roman" w:cs="Times New Roman"/>
                <w:color w:val="000000" w:themeColor="text1"/>
                <w:sz w:val="28"/>
                <w:szCs w:val="28"/>
              </w:rPr>
              <w:t xml:space="preserve">ound </w:t>
            </w:r>
            <w:r w:rsidR="004077E5">
              <w:rPr>
                <w:rFonts w:ascii="Times New Roman" w:hAnsi="Times New Roman" w:cs="Times New Roman"/>
                <w:color w:val="000000" w:themeColor="text1"/>
                <w:sz w:val="28"/>
                <w:szCs w:val="28"/>
              </w:rPr>
              <w:t>n</w:t>
            </w:r>
            <w:r w:rsidRPr="001C470D">
              <w:rPr>
                <w:rFonts w:ascii="Times New Roman" w:hAnsi="Times New Roman" w:cs="Times New Roman"/>
                <w:color w:val="000000" w:themeColor="text1"/>
                <w:sz w:val="28"/>
                <w:szCs w:val="28"/>
              </w:rPr>
              <w:t xml:space="preserve">ested PCR </w:t>
            </w:r>
            <w:r w:rsidR="004077E5">
              <w:rPr>
                <w:rFonts w:ascii="Times New Roman" w:hAnsi="Times New Roman" w:cs="Times New Roman"/>
                <w:color w:val="000000" w:themeColor="text1"/>
                <w:sz w:val="28"/>
                <w:szCs w:val="28"/>
              </w:rPr>
              <w:t>m</w:t>
            </w:r>
            <w:r w:rsidRPr="001C470D">
              <w:rPr>
                <w:rFonts w:ascii="Times New Roman" w:hAnsi="Times New Roman" w:cs="Times New Roman"/>
                <w:color w:val="000000" w:themeColor="text1"/>
                <w:sz w:val="28"/>
                <w:szCs w:val="28"/>
              </w:rPr>
              <w:t>i</w:t>
            </w:r>
            <w:r w:rsidR="004077E5">
              <w:rPr>
                <w:rFonts w:ascii="Times New Roman" w:hAnsi="Times New Roman" w:cs="Times New Roman"/>
                <w:color w:val="000000" w:themeColor="text1"/>
                <w:sz w:val="28"/>
                <w:szCs w:val="28"/>
              </w:rPr>
              <w:t>x</w:t>
            </w:r>
          </w:p>
        </w:tc>
        <w:tc>
          <w:tcPr>
            <w:tcW w:w="1276" w:type="dxa"/>
            <w:tcBorders>
              <w:bottom w:val="nil"/>
            </w:tcBorders>
            <w:shd w:val="clear" w:color="auto" w:fill="E8E8E8" w:themeFill="background2"/>
          </w:tcPr>
          <w:p w14:paraId="64EF72E4" w14:textId="6E1AB6B4"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45</w:t>
            </w:r>
          </w:p>
        </w:tc>
      </w:tr>
      <w:tr w:rsidR="001C470D" w:rsidRPr="00692DBF" w14:paraId="1834A329" w14:textId="77777777" w:rsidTr="0055773A">
        <w:tc>
          <w:tcPr>
            <w:tcW w:w="1403" w:type="dxa"/>
            <w:tcBorders>
              <w:top w:val="nil"/>
              <w:bottom w:val="nil"/>
            </w:tcBorders>
            <w:shd w:val="clear" w:color="auto" w:fill="FFFFFF" w:themeFill="background1"/>
          </w:tcPr>
          <w:p w14:paraId="0E4D61A5" w14:textId="77777777" w:rsidR="001C470D" w:rsidRPr="0055773A" w:rsidRDefault="001C470D" w:rsidP="003165AE">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2.12</w:t>
            </w:r>
          </w:p>
        </w:tc>
        <w:tc>
          <w:tcPr>
            <w:tcW w:w="6337" w:type="dxa"/>
            <w:tcBorders>
              <w:top w:val="nil"/>
              <w:bottom w:val="nil"/>
            </w:tcBorders>
            <w:shd w:val="clear" w:color="auto" w:fill="FFFFFF" w:themeFill="background1"/>
          </w:tcPr>
          <w:p w14:paraId="49A7B5E2" w14:textId="7144280D" w:rsidR="001C470D" w:rsidRPr="00692DBF" w:rsidRDefault="008814DA" w:rsidP="003165AE">
            <w:pPr>
              <w:spacing w:line="360" w:lineRule="auto"/>
              <w:jc w:val="both"/>
              <w:rPr>
                <w:rFonts w:ascii="Times New Roman" w:hAnsi="Times New Roman" w:cs="Times New Roman"/>
                <w:noProof/>
                <w:color w:val="000000" w:themeColor="text1"/>
                <w:sz w:val="28"/>
                <w:szCs w:val="28"/>
              </w:rPr>
            </w:pPr>
            <w:r>
              <w:rPr>
                <w:rFonts w:ascii="Times New Roman" w:hAnsi="Times New Roman" w:cs="Times New Roman"/>
                <w:color w:val="000000" w:themeColor="text1"/>
                <w:sz w:val="28"/>
                <w:szCs w:val="28"/>
              </w:rPr>
              <w:t>Second-</w:t>
            </w:r>
            <w:r w:rsidR="004077E5">
              <w:rPr>
                <w:rFonts w:ascii="Times New Roman" w:hAnsi="Times New Roman" w:cs="Times New Roman"/>
                <w:color w:val="000000" w:themeColor="text1"/>
                <w:sz w:val="28"/>
                <w:szCs w:val="28"/>
              </w:rPr>
              <w:t>r</w:t>
            </w:r>
            <w:r>
              <w:rPr>
                <w:rFonts w:ascii="Times New Roman" w:hAnsi="Times New Roman" w:cs="Times New Roman"/>
                <w:color w:val="000000" w:themeColor="text1"/>
                <w:sz w:val="28"/>
                <w:szCs w:val="28"/>
              </w:rPr>
              <w:t>ound</w:t>
            </w:r>
            <w:r w:rsidR="001C470D" w:rsidRPr="001C470D">
              <w:rPr>
                <w:rFonts w:ascii="Times New Roman" w:hAnsi="Times New Roman" w:cs="Times New Roman"/>
                <w:color w:val="000000" w:themeColor="text1"/>
                <w:sz w:val="28"/>
                <w:szCs w:val="28"/>
              </w:rPr>
              <w:t xml:space="preserve"> PCR </w:t>
            </w:r>
            <w:r w:rsidR="0010447A" w:rsidRPr="0010447A">
              <w:rPr>
                <w:rFonts w:ascii="Times New Roman" w:hAnsi="Times New Roman" w:cs="Times New Roman"/>
                <w:color w:val="000000" w:themeColor="text1"/>
                <w:sz w:val="27"/>
                <w:szCs w:val="27"/>
              </w:rPr>
              <w:t>(Nested-PCR)</w:t>
            </w:r>
            <w:r w:rsidR="0010447A">
              <w:rPr>
                <w:rFonts w:ascii="Times New Roman" w:hAnsi="Times New Roman" w:cs="Times New Roman"/>
                <w:color w:val="000000" w:themeColor="text1"/>
                <w:sz w:val="28"/>
                <w:szCs w:val="28"/>
              </w:rPr>
              <w:t xml:space="preserve"> </w:t>
            </w:r>
            <w:r w:rsidR="004077E5">
              <w:rPr>
                <w:rFonts w:ascii="Times New Roman" w:hAnsi="Times New Roman" w:cs="Times New Roman"/>
                <w:color w:val="000000" w:themeColor="text1"/>
                <w:sz w:val="28"/>
                <w:szCs w:val="28"/>
              </w:rPr>
              <w:t>a</w:t>
            </w:r>
            <w:r w:rsidR="001C470D" w:rsidRPr="001C470D">
              <w:rPr>
                <w:rFonts w:ascii="Times New Roman" w:hAnsi="Times New Roman" w:cs="Times New Roman"/>
                <w:color w:val="000000" w:themeColor="text1"/>
                <w:sz w:val="28"/>
                <w:szCs w:val="28"/>
              </w:rPr>
              <w:t xml:space="preserve">mplification </w:t>
            </w:r>
            <w:r w:rsidR="004077E5">
              <w:rPr>
                <w:rFonts w:ascii="Times New Roman" w:hAnsi="Times New Roman" w:cs="Times New Roman"/>
                <w:color w:val="000000" w:themeColor="text1"/>
                <w:sz w:val="28"/>
                <w:szCs w:val="28"/>
              </w:rPr>
              <w:t>p</w:t>
            </w:r>
            <w:r w:rsidR="001C470D" w:rsidRPr="001C470D">
              <w:rPr>
                <w:rFonts w:ascii="Times New Roman" w:hAnsi="Times New Roman" w:cs="Times New Roman"/>
                <w:color w:val="000000" w:themeColor="text1"/>
                <w:sz w:val="28"/>
                <w:szCs w:val="28"/>
              </w:rPr>
              <w:t>rofile</w:t>
            </w:r>
          </w:p>
        </w:tc>
        <w:tc>
          <w:tcPr>
            <w:tcW w:w="1276" w:type="dxa"/>
            <w:tcBorders>
              <w:top w:val="nil"/>
              <w:bottom w:val="nil"/>
            </w:tcBorders>
            <w:shd w:val="clear" w:color="auto" w:fill="FFFFFF" w:themeFill="background1"/>
          </w:tcPr>
          <w:p w14:paraId="41F968C2" w14:textId="5FEFE6B4" w:rsidR="001C470D" w:rsidRPr="00692DBF" w:rsidRDefault="008814DA" w:rsidP="003165A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46</w:t>
            </w:r>
          </w:p>
        </w:tc>
      </w:tr>
      <w:tr w:rsidR="001C470D" w:rsidRPr="00692DBF" w14:paraId="7DDCFACA" w14:textId="77777777" w:rsidTr="0055773A">
        <w:tc>
          <w:tcPr>
            <w:tcW w:w="1403" w:type="dxa"/>
            <w:tcBorders>
              <w:top w:val="nil"/>
              <w:bottom w:val="nil"/>
            </w:tcBorders>
            <w:shd w:val="clear" w:color="auto" w:fill="E8E8E8" w:themeFill="background2"/>
          </w:tcPr>
          <w:p w14:paraId="3844BFEB" w14:textId="76069191" w:rsidR="001C470D" w:rsidRPr="0055773A" w:rsidRDefault="001C470D" w:rsidP="001C470D">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2.13</w:t>
            </w:r>
          </w:p>
        </w:tc>
        <w:tc>
          <w:tcPr>
            <w:tcW w:w="6337" w:type="dxa"/>
            <w:tcBorders>
              <w:top w:val="nil"/>
              <w:bottom w:val="nil"/>
            </w:tcBorders>
            <w:shd w:val="clear" w:color="auto" w:fill="E8E8E8" w:themeFill="background2"/>
          </w:tcPr>
          <w:p w14:paraId="40835FFB" w14:textId="33D0735B" w:rsidR="001C470D" w:rsidRPr="001C470D" w:rsidRDefault="0010447A" w:rsidP="001C470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Required ingredients of c</w:t>
            </w:r>
            <w:r w:rsidR="001C470D" w:rsidRPr="001C470D">
              <w:rPr>
                <w:rFonts w:ascii="Times New Roman" w:hAnsi="Times New Roman" w:cs="Times New Roman"/>
                <w:color w:val="000000" w:themeColor="text1"/>
                <w:sz w:val="28"/>
                <w:szCs w:val="28"/>
              </w:rPr>
              <w:t>ycle sequencing reaction mix for Sanger sequencing</w:t>
            </w:r>
          </w:p>
        </w:tc>
        <w:tc>
          <w:tcPr>
            <w:tcW w:w="1276" w:type="dxa"/>
            <w:tcBorders>
              <w:top w:val="nil"/>
              <w:bottom w:val="nil"/>
            </w:tcBorders>
            <w:shd w:val="clear" w:color="auto" w:fill="E8E8E8" w:themeFill="background2"/>
          </w:tcPr>
          <w:p w14:paraId="0B05F036" w14:textId="0F8D20F9" w:rsidR="001C470D" w:rsidRPr="00692DBF" w:rsidRDefault="008814DA" w:rsidP="001C47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47</w:t>
            </w:r>
          </w:p>
        </w:tc>
      </w:tr>
      <w:tr w:rsidR="001C470D" w:rsidRPr="00692DBF" w14:paraId="2DD556BE" w14:textId="77777777" w:rsidTr="0055773A">
        <w:tc>
          <w:tcPr>
            <w:tcW w:w="1403" w:type="dxa"/>
            <w:tcBorders>
              <w:top w:val="nil"/>
              <w:bottom w:val="nil"/>
            </w:tcBorders>
            <w:shd w:val="clear" w:color="auto" w:fill="FFFFFF" w:themeFill="background1"/>
          </w:tcPr>
          <w:p w14:paraId="7161D067" w14:textId="0D3A1C81" w:rsidR="001C470D" w:rsidRPr="0055773A" w:rsidRDefault="001C470D" w:rsidP="001C470D">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2.14</w:t>
            </w:r>
          </w:p>
        </w:tc>
        <w:tc>
          <w:tcPr>
            <w:tcW w:w="6337" w:type="dxa"/>
            <w:tcBorders>
              <w:top w:val="nil"/>
              <w:bottom w:val="nil"/>
            </w:tcBorders>
            <w:shd w:val="clear" w:color="auto" w:fill="FFFFFF" w:themeFill="background1"/>
          </w:tcPr>
          <w:p w14:paraId="5084E612" w14:textId="3C532D61" w:rsidR="001C470D" w:rsidRPr="001C470D" w:rsidRDefault="001C470D" w:rsidP="001C470D">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Thermal cycling profile for cycle sequencing reaction</w:t>
            </w:r>
          </w:p>
        </w:tc>
        <w:tc>
          <w:tcPr>
            <w:tcW w:w="1276" w:type="dxa"/>
            <w:tcBorders>
              <w:top w:val="nil"/>
              <w:bottom w:val="nil"/>
            </w:tcBorders>
            <w:shd w:val="clear" w:color="auto" w:fill="FFFFFF" w:themeFill="background1"/>
          </w:tcPr>
          <w:p w14:paraId="157B14B0" w14:textId="1E542423" w:rsidR="001C470D" w:rsidRPr="00692DBF" w:rsidRDefault="008814DA" w:rsidP="001C47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47</w:t>
            </w:r>
          </w:p>
        </w:tc>
      </w:tr>
      <w:tr w:rsidR="001C470D" w:rsidRPr="00692DBF" w14:paraId="657015E7" w14:textId="77777777" w:rsidTr="0055773A">
        <w:tc>
          <w:tcPr>
            <w:tcW w:w="1403" w:type="dxa"/>
            <w:tcBorders>
              <w:top w:val="nil"/>
              <w:bottom w:val="nil"/>
            </w:tcBorders>
            <w:shd w:val="clear" w:color="auto" w:fill="E8E8E8" w:themeFill="background2"/>
          </w:tcPr>
          <w:p w14:paraId="3EAC333D" w14:textId="25FAD876" w:rsidR="001C470D" w:rsidRPr="0055773A" w:rsidRDefault="001C470D" w:rsidP="001C470D">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3.1</w:t>
            </w:r>
          </w:p>
        </w:tc>
        <w:tc>
          <w:tcPr>
            <w:tcW w:w="6337" w:type="dxa"/>
            <w:tcBorders>
              <w:top w:val="nil"/>
              <w:bottom w:val="nil"/>
            </w:tcBorders>
            <w:shd w:val="clear" w:color="auto" w:fill="E8E8E8" w:themeFill="background2"/>
          </w:tcPr>
          <w:p w14:paraId="6F3692C9" w14:textId="2542920D" w:rsidR="001C470D" w:rsidRPr="001C470D" w:rsidRDefault="001C470D" w:rsidP="001C470D">
            <w:pPr>
              <w:spacing w:line="360" w:lineRule="auto"/>
              <w:jc w:val="both"/>
              <w:rPr>
                <w:rFonts w:ascii="Times New Roman" w:hAnsi="Times New Roman" w:cs="Times New Roman"/>
                <w:color w:val="000000" w:themeColor="text1"/>
                <w:sz w:val="28"/>
                <w:szCs w:val="28"/>
              </w:rPr>
            </w:pPr>
            <w:r w:rsidRPr="001C470D">
              <w:rPr>
                <w:rFonts w:ascii="Times New Roman" w:hAnsi="Times New Roman" w:cs="Times New Roman"/>
                <w:color w:val="000000" w:themeColor="text1"/>
                <w:sz w:val="28"/>
                <w:szCs w:val="28"/>
              </w:rPr>
              <w:t>Socio-demographic profile and clinical characteristics of study participants (N = 214)</w:t>
            </w:r>
          </w:p>
        </w:tc>
        <w:tc>
          <w:tcPr>
            <w:tcW w:w="1276" w:type="dxa"/>
            <w:tcBorders>
              <w:top w:val="nil"/>
              <w:bottom w:val="nil"/>
            </w:tcBorders>
            <w:shd w:val="clear" w:color="auto" w:fill="E8E8E8" w:themeFill="background2"/>
          </w:tcPr>
          <w:p w14:paraId="1BAA0AE1" w14:textId="162D69CB" w:rsidR="001C470D" w:rsidRPr="00692DBF" w:rsidRDefault="008814DA" w:rsidP="001C47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58</w:t>
            </w:r>
          </w:p>
        </w:tc>
      </w:tr>
      <w:tr w:rsidR="001C470D" w:rsidRPr="00692DBF" w14:paraId="3AFB4C6E" w14:textId="77777777" w:rsidTr="0055773A">
        <w:trPr>
          <w:trHeight w:val="900"/>
        </w:trPr>
        <w:tc>
          <w:tcPr>
            <w:tcW w:w="1403" w:type="dxa"/>
            <w:tcBorders>
              <w:top w:val="nil"/>
              <w:bottom w:val="nil"/>
            </w:tcBorders>
            <w:shd w:val="clear" w:color="auto" w:fill="FFFFFF" w:themeFill="background1"/>
          </w:tcPr>
          <w:p w14:paraId="14D7BB9E" w14:textId="453632C8" w:rsidR="001C470D" w:rsidRPr="0055773A" w:rsidRDefault="001C470D" w:rsidP="001C470D">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3.2</w:t>
            </w:r>
          </w:p>
        </w:tc>
        <w:tc>
          <w:tcPr>
            <w:tcW w:w="6337" w:type="dxa"/>
            <w:tcBorders>
              <w:top w:val="nil"/>
              <w:bottom w:val="nil"/>
            </w:tcBorders>
            <w:shd w:val="clear" w:color="auto" w:fill="FFFFFF" w:themeFill="background1"/>
          </w:tcPr>
          <w:p w14:paraId="33455E7C" w14:textId="0D4C08AC" w:rsidR="001C470D" w:rsidRPr="001C470D" w:rsidRDefault="00D35FCC" w:rsidP="001C470D">
            <w:pPr>
              <w:spacing w:line="360" w:lineRule="auto"/>
              <w:jc w:val="both"/>
              <w:rPr>
                <w:rFonts w:ascii="Times New Roman" w:hAnsi="Times New Roman" w:cs="Times New Roman"/>
                <w:color w:val="000000" w:themeColor="text1"/>
                <w:sz w:val="28"/>
                <w:szCs w:val="28"/>
              </w:rPr>
            </w:pPr>
            <w:r w:rsidRPr="00D35FCC">
              <w:rPr>
                <w:rFonts w:ascii="Times New Roman" w:hAnsi="Times New Roman" w:cs="Times New Roman"/>
                <w:color w:val="000000" w:themeColor="text1"/>
                <w:sz w:val="28"/>
                <w:szCs w:val="28"/>
              </w:rPr>
              <w:t xml:space="preserve">Consensus sequences of </w:t>
            </w:r>
            <w:r w:rsidR="00D54F87">
              <w:rPr>
                <w:rFonts w:ascii="Times New Roman" w:hAnsi="Times New Roman" w:cs="Times New Roman"/>
                <w:color w:val="000000" w:themeColor="text1"/>
                <w:sz w:val="28"/>
                <w:szCs w:val="28"/>
              </w:rPr>
              <w:t>the</w:t>
            </w:r>
            <w:r w:rsidR="009A4AB6">
              <w:rPr>
                <w:rFonts w:ascii="Times New Roman" w:hAnsi="Times New Roman" w:cs="Times New Roman"/>
                <w:color w:val="000000" w:themeColor="text1"/>
                <w:sz w:val="28"/>
                <w:szCs w:val="28"/>
              </w:rPr>
              <w:t xml:space="preserve"> </w:t>
            </w:r>
            <w:r w:rsidRPr="00D35FCC">
              <w:rPr>
                <w:rFonts w:ascii="Times New Roman" w:hAnsi="Times New Roman" w:cs="Times New Roman"/>
                <w:color w:val="000000" w:themeColor="text1"/>
                <w:sz w:val="28"/>
                <w:szCs w:val="28"/>
              </w:rPr>
              <w:t>HPV L1 gene</w:t>
            </w:r>
            <w:r w:rsidR="00E212E0">
              <w:rPr>
                <w:rFonts w:ascii="Times New Roman" w:hAnsi="Times New Roman" w:cs="Times New Roman"/>
                <w:color w:val="000000" w:themeColor="text1"/>
                <w:sz w:val="28"/>
                <w:szCs w:val="28"/>
              </w:rPr>
              <w:t xml:space="preserve"> detected</w:t>
            </w:r>
            <w:r w:rsidRPr="00D35FCC">
              <w:rPr>
                <w:rFonts w:ascii="Times New Roman" w:hAnsi="Times New Roman" w:cs="Times New Roman"/>
                <w:color w:val="000000" w:themeColor="text1"/>
                <w:sz w:val="28"/>
                <w:szCs w:val="28"/>
              </w:rPr>
              <w:t xml:space="preserve"> from different HNSCC samples</w:t>
            </w:r>
          </w:p>
        </w:tc>
        <w:tc>
          <w:tcPr>
            <w:tcW w:w="1276" w:type="dxa"/>
            <w:tcBorders>
              <w:top w:val="nil"/>
              <w:bottom w:val="nil"/>
            </w:tcBorders>
            <w:shd w:val="clear" w:color="auto" w:fill="FFFFFF" w:themeFill="background1"/>
          </w:tcPr>
          <w:p w14:paraId="07469CD5" w14:textId="47930CA4" w:rsidR="001C470D" w:rsidRPr="00692DBF" w:rsidRDefault="008814DA" w:rsidP="001C47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66</w:t>
            </w:r>
          </w:p>
        </w:tc>
      </w:tr>
      <w:tr w:rsidR="001C470D" w:rsidRPr="00692DBF" w14:paraId="26401748" w14:textId="77777777" w:rsidTr="0055773A">
        <w:tc>
          <w:tcPr>
            <w:tcW w:w="1403" w:type="dxa"/>
            <w:tcBorders>
              <w:top w:val="nil"/>
              <w:bottom w:val="nil"/>
            </w:tcBorders>
            <w:shd w:val="clear" w:color="auto" w:fill="E8E8E8" w:themeFill="background2"/>
          </w:tcPr>
          <w:p w14:paraId="0674C3E0" w14:textId="5C841A9C" w:rsidR="001C470D" w:rsidRPr="0055773A" w:rsidRDefault="001C470D" w:rsidP="001C470D">
            <w:pPr>
              <w:spacing w:line="360" w:lineRule="auto"/>
              <w:jc w:val="both"/>
              <w:rPr>
                <w:rFonts w:ascii="Times New Roman" w:hAnsi="Times New Roman" w:cs="Times New Roman"/>
                <w:b/>
                <w:bCs/>
                <w:color w:val="000000" w:themeColor="text1"/>
                <w:sz w:val="27"/>
                <w:szCs w:val="27"/>
              </w:rPr>
            </w:pPr>
            <w:r w:rsidRPr="0055773A">
              <w:rPr>
                <w:rFonts w:ascii="Times New Roman" w:hAnsi="Times New Roman" w:cs="Times New Roman"/>
                <w:b/>
                <w:bCs/>
                <w:color w:val="000000" w:themeColor="text1"/>
                <w:sz w:val="27"/>
                <w:szCs w:val="27"/>
              </w:rPr>
              <w:t>Table 3.3</w:t>
            </w:r>
          </w:p>
        </w:tc>
        <w:tc>
          <w:tcPr>
            <w:tcW w:w="6337" w:type="dxa"/>
            <w:tcBorders>
              <w:top w:val="nil"/>
              <w:bottom w:val="nil"/>
            </w:tcBorders>
            <w:shd w:val="clear" w:color="auto" w:fill="E8E8E8" w:themeFill="background2"/>
          </w:tcPr>
          <w:p w14:paraId="488B09DE" w14:textId="6A9C23AF" w:rsidR="001C470D" w:rsidRPr="001C470D" w:rsidRDefault="00BB2CA4" w:rsidP="001C470D">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Socio-demographic </w:t>
            </w:r>
            <w:r w:rsidR="004077E5">
              <w:rPr>
                <w:rFonts w:ascii="Times New Roman" w:hAnsi="Times New Roman" w:cs="Times New Roman"/>
                <w:color w:val="000000" w:themeColor="text1"/>
                <w:sz w:val="28"/>
                <w:szCs w:val="28"/>
              </w:rPr>
              <w:t>p</w:t>
            </w:r>
            <w:r>
              <w:rPr>
                <w:rFonts w:ascii="Times New Roman" w:hAnsi="Times New Roman" w:cs="Times New Roman"/>
                <w:color w:val="000000" w:themeColor="text1"/>
                <w:sz w:val="28"/>
                <w:szCs w:val="28"/>
              </w:rPr>
              <w:t>rofile</w:t>
            </w:r>
            <w:r w:rsidR="001C470D" w:rsidRPr="001C470D">
              <w:rPr>
                <w:rFonts w:ascii="Times New Roman" w:hAnsi="Times New Roman" w:cs="Times New Roman"/>
                <w:color w:val="000000" w:themeColor="text1"/>
                <w:sz w:val="28"/>
                <w:szCs w:val="28"/>
              </w:rPr>
              <w:t xml:space="preserve"> and clinical </w:t>
            </w:r>
            <w:r w:rsidR="004077E5">
              <w:rPr>
                <w:rFonts w:ascii="Times New Roman" w:hAnsi="Times New Roman" w:cs="Times New Roman"/>
                <w:color w:val="000000" w:themeColor="text1"/>
                <w:sz w:val="28"/>
                <w:szCs w:val="28"/>
              </w:rPr>
              <w:t>c</w:t>
            </w:r>
            <w:r>
              <w:rPr>
                <w:rFonts w:ascii="Times New Roman" w:hAnsi="Times New Roman" w:cs="Times New Roman"/>
                <w:color w:val="000000" w:themeColor="text1"/>
                <w:sz w:val="28"/>
                <w:szCs w:val="28"/>
              </w:rPr>
              <w:t>haracteristics</w:t>
            </w:r>
            <w:r w:rsidR="001C470D" w:rsidRPr="001C470D">
              <w:rPr>
                <w:rFonts w:ascii="Times New Roman" w:hAnsi="Times New Roman" w:cs="Times New Roman"/>
                <w:color w:val="000000" w:themeColor="text1"/>
                <w:sz w:val="28"/>
                <w:szCs w:val="28"/>
              </w:rPr>
              <w:t xml:space="preserve"> of HPV</w:t>
            </w:r>
            <w:r w:rsidR="004077E5">
              <w:rPr>
                <w:rFonts w:ascii="Times New Roman" w:hAnsi="Times New Roman" w:cs="Times New Roman"/>
                <w:color w:val="000000" w:themeColor="text1"/>
                <w:sz w:val="28"/>
                <w:szCs w:val="28"/>
              </w:rPr>
              <w:t>-p</w:t>
            </w:r>
            <w:r w:rsidR="001C470D" w:rsidRPr="001C470D">
              <w:rPr>
                <w:rFonts w:ascii="Times New Roman" w:hAnsi="Times New Roman" w:cs="Times New Roman"/>
                <w:color w:val="000000" w:themeColor="text1"/>
                <w:sz w:val="28"/>
                <w:szCs w:val="28"/>
              </w:rPr>
              <w:t>ositive HNSCC patients (N = 53)</w:t>
            </w:r>
          </w:p>
        </w:tc>
        <w:tc>
          <w:tcPr>
            <w:tcW w:w="1276" w:type="dxa"/>
            <w:tcBorders>
              <w:top w:val="nil"/>
              <w:bottom w:val="nil"/>
            </w:tcBorders>
            <w:shd w:val="clear" w:color="auto" w:fill="E8E8E8" w:themeFill="background2"/>
          </w:tcPr>
          <w:p w14:paraId="19066AE8" w14:textId="1E498632" w:rsidR="001C470D" w:rsidRPr="00692DBF" w:rsidRDefault="008814DA" w:rsidP="001C470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72</w:t>
            </w:r>
          </w:p>
        </w:tc>
      </w:tr>
    </w:tbl>
    <w:p w14:paraId="58E275F7" w14:textId="77777777" w:rsidR="00B82778" w:rsidRDefault="00B82778" w:rsidP="00953F51">
      <w:pPr>
        <w:pStyle w:val="Heading1"/>
        <w:sectPr w:rsidR="00B82778" w:rsidSect="00B95709">
          <w:pgSz w:w="11906" w:h="16838" w:code="9"/>
          <w:pgMar w:top="1440" w:right="1440" w:bottom="1440" w:left="1440" w:header="720" w:footer="720" w:gutter="0"/>
          <w:pgBorders w:offsetFrom="page">
            <w:top w:val="single" w:sz="4" w:space="24" w:color="auto"/>
            <w:left w:val="single" w:sz="4" w:space="31" w:color="auto"/>
            <w:bottom w:val="single" w:sz="4" w:space="24" w:color="auto"/>
            <w:right w:val="single" w:sz="4" w:space="24" w:color="auto"/>
          </w:pgBorders>
          <w:pgNumType w:fmt="upperRoman" w:start="6"/>
          <w:cols w:space="720"/>
          <w:docGrid w:linePitch="360"/>
        </w:sectPr>
      </w:pPr>
    </w:p>
    <w:sdt>
      <w:sdtPr>
        <w:rPr>
          <w:rFonts w:ascii="Roboto" w:eastAsiaTheme="minorHAnsi" w:hAnsi="Roboto" w:cs="Times New Roman"/>
          <w:b/>
          <w:bCs/>
          <w:noProof/>
          <w:color w:val="auto"/>
          <w:kern w:val="2"/>
          <w:sz w:val="24"/>
          <w:szCs w:val="24"/>
          <w14:ligatures w14:val="standardContextual"/>
        </w:rPr>
        <w:id w:val="1915822335"/>
        <w:docPartObj>
          <w:docPartGallery w:val="Table of Contents"/>
          <w:docPartUnique/>
        </w:docPartObj>
      </w:sdtPr>
      <w:sdtEndPr>
        <w:rPr>
          <w:rFonts w:ascii="Times New Roman" w:hAnsi="Times New Roman"/>
          <w:b w:val="0"/>
          <w:bCs w:val="0"/>
        </w:rPr>
      </w:sdtEndPr>
      <w:sdtContent>
        <w:p w14:paraId="147386BB" w14:textId="1D9EBE1F" w:rsidR="00874211" w:rsidRPr="00ED417F" w:rsidRDefault="00BF26E8" w:rsidP="00BB2CA4">
          <w:pPr>
            <w:pStyle w:val="TOCHeading"/>
            <w:jc w:val="center"/>
            <w:rPr>
              <w:rFonts w:ascii="Times New Roman" w:hAnsi="Times New Roman" w:cs="Times New Roman"/>
              <w:sz w:val="36"/>
              <w:szCs w:val="36"/>
            </w:rPr>
          </w:pPr>
          <w:r w:rsidRPr="00ED417F">
            <w:rPr>
              <w:rFonts w:ascii="Times New Roman" w:hAnsi="Times New Roman" w:cs="Times New Roman"/>
              <w:b/>
              <w:bCs/>
              <w:color w:val="auto"/>
              <w:sz w:val="36"/>
              <w:szCs w:val="36"/>
            </w:rPr>
            <w:t>Table of Contents</w:t>
          </w:r>
        </w:p>
        <w:p w14:paraId="74DBD114" w14:textId="77777777" w:rsidR="00BF26E8" w:rsidRPr="00ED417F" w:rsidRDefault="00BF26E8" w:rsidP="00BF26E8">
          <w:pPr>
            <w:rPr>
              <w:sz w:val="2"/>
              <w:szCs w:val="2"/>
            </w:rPr>
          </w:pPr>
        </w:p>
        <w:p w14:paraId="447506A6" w14:textId="7236893B" w:rsidR="00BF26E8" w:rsidRPr="00ED417F" w:rsidRDefault="00BB2CA4" w:rsidP="00BF26E8">
          <w:pPr>
            <w:rPr>
              <w:rFonts w:ascii="Roboto" w:hAnsi="Roboto"/>
              <w:b/>
              <w:bCs/>
              <w:sz w:val="22"/>
              <w:szCs w:val="22"/>
            </w:rPr>
          </w:pPr>
          <w:r w:rsidRPr="00ED417F">
            <w:rPr>
              <w:rFonts w:ascii="Roboto" w:hAnsi="Roboto"/>
              <w:noProof/>
              <w:sz w:val="22"/>
              <w:szCs w:val="22"/>
            </w:rPr>
            <mc:AlternateContent>
              <mc:Choice Requires="wps">
                <w:drawing>
                  <wp:anchor distT="0" distB="0" distL="114300" distR="114300" simplePos="0" relativeHeight="251658302" behindDoc="0" locked="0" layoutInCell="1" allowOverlap="1" wp14:anchorId="2E932652" wp14:editId="3AAFB22B">
                    <wp:simplePos x="0" y="0"/>
                    <wp:positionH relativeFrom="column">
                      <wp:posOffset>55473</wp:posOffset>
                    </wp:positionH>
                    <wp:positionV relativeFrom="paragraph">
                      <wp:posOffset>283210</wp:posOffset>
                    </wp:positionV>
                    <wp:extent cx="5557520" cy="0"/>
                    <wp:effectExtent l="0" t="0" r="0" b="0"/>
                    <wp:wrapNone/>
                    <wp:docPr id="1600981094" name="Straight Connector 12"/>
                    <wp:cNvGraphicFramePr/>
                    <a:graphic xmlns:a="http://schemas.openxmlformats.org/drawingml/2006/main">
                      <a:graphicData uri="http://schemas.microsoft.com/office/word/2010/wordprocessingShape">
                        <wps:wsp>
                          <wps:cNvCnPr/>
                          <wps:spPr>
                            <a:xfrm flipV="1">
                              <a:off x="0" y="0"/>
                              <a:ext cx="5557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EB84C" id="Straight Connector 12"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2.3pt" to="441.9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" strokecolor="black [3200]" strokeweight="1.5pt">
                    <v:stroke joinstyle="miter"/>
                  </v:line>
                </w:pict>
              </mc:Fallback>
            </mc:AlternateContent>
          </w:r>
          <w:r w:rsidR="00C54DA8" w:rsidRPr="00ED417F">
            <w:rPr>
              <w:rFonts w:ascii="Roboto" w:hAnsi="Roboto"/>
              <w:noProof/>
              <w:sz w:val="22"/>
              <w:szCs w:val="22"/>
            </w:rPr>
            <mc:AlternateContent>
              <mc:Choice Requires="wps">
                <w:drawing>
                  <wp:anchor distT="0" distB="0" distL="114300" distR="114300" simplePos="0" relativeHeight="251658301" behindDoc="0" locked="0" layoutInCell="1" allowOverlap="1" wp14:anchorId="26920B74" wp14:editId="3A876CDA">
                    <wp:simplePos x="0" y="0"/>
                    <wp:positionH relativeFrom="column">
                      <wp:posOffset>52627</wp:posOffset>
                    </wp:positionH>
                    <wp:positionV relativeFrom="paragraph">
                      <wp:posOffset>239121</wp:posOffset>
                    </wp:positionV>
                    <wp:extent cx="5558055" cy="0"/>
                    <wp:effectExtent l="0" t="0" r="0" b="0"/>
                    <wp:wrapNone/>
                    <wp:docPr id="2023668828" name="Straight Connector 12"/>
                    <wp:cNvGraphicFramePr/>
                    <a:graphic xmlns:a="http://schemas.openxmlformats.org/drawingml/2006/main">
                      <a:graphicData uri="http://schemas.microsoft.com/office/word/2010/wordprocessingShape">
                        <wps:wsp>
                          <wps:cNvCnPr/>
                          <wps:spPr>
                            <a:xfrm flipV="1">
                              <a:off x="0" y="0"/>
                              <a:ext cx="55580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8E39EF" id="Straight Connector 12"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18.85pt" to="441.8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" strokecolor="black [3200]" strokeweight="1.5pt">
                    <v:stroke joinstyle="miter"/>
                  </v:line>
                </w:pict>
              </mc:Fallback>
            </mc:AlternateContent>
          </w:r>
          <w:r w:rsidRPr="00ED417F">
            <w:rPr>
              <w:rFonts w:ascii="Roboto" w:hAnsi="Roboto"/>
              <w:sz w:val="22"/>
              <w:szCs w:val="22"/>
            </w:rPr>
            <w:t xml:space="preserve"> </w:t>
          </w:r>
          <w:r w:rsidR="00BF26E8" w:rsidRPr="00ED417F">
            <w:rPr>
              <w:rFonts w:ascii="Times New Roman" w:hAnsi="Times New Roman" w:cs="Times New Roman"/>
            </w:rPr>
            <w:t>Contents</w:t>
          </w:r>
          <w:r w:rsidR="00BF26E8" w:rsidRPr="00ED417F">
            <w:rPr>
              <w:rFonts w:ascii="Roboto" w:hAnsi="Roboto"/>
              <w:b/>
              <w:bCs/>
              <w:sz w:val="22"/>
              <w:szCs w:val="22"/>
            </w:rPr>
            <w:tab/>
          </w:r>
          <w:r w:rsidR="00BF26E8" w:rsidRPr="00ED417F">
            <w:rPr>
              <w:rFonts w:ascii="Roboto" w:hAnsi="Roboto"/>
              <w:b/>
              <w:bCs/>
              <w:sz w:val="22"/>
              <w:szCs w:val="22"/>
            </w:rPr>
            <w:tab/>
          </w:r>
          <w:r w:rsidR="00BF26E8" w:rsidRPr="00ED417F">
            <w:rPr>
              <w:rFonts w:ascii="Roboto" w:hAnsi="Roboto"/>
              <w:b/>
              <w:bCs/>
              <w:sz w:val="22"/>
              <w:szCs w:val="22"/>
            </w:rPr>
            <w:tab/>
          </w:r>
          <w:r w:rsidR="00BF26E8" w:rsidRPr="00ED417F">
            <w:rPr>
              <w:rFonts w:ascii="Roboto" w:hAnsi="Roboto"/>
              <w:b/>
              <w:bCs/>
              <w:sz w:val="22"/>
              <w:szCs w:val="22"/>
            </w:rPr>
            <w:tab/>
          </w:r>
          <w:r w:rsidR="00BF26E8" w:rsidRPr="00ED417F">
            <w:rPr>
              <w:rFonts w:ascii="Roboto" w:hAnsi="Roboto"/>
              <w:b/>
              <w:bCs/>
              <w:sz w:val="22"/>
              <w:szCs w:val="22"/>
            </w:rPr>
            <w:tab/>
          </w:r>
          <w:r w:rsidR="00BF26E8" w:rsidRPr="00ED417F">
            <w:rPr>
              <w:rFonts w:ascii="Roboto" w:hAnsi="Roboto"/>
              <w:b/>
              <w:bCs/>
              <w:sz w:val="22"/>
              <w:szCs w:val="22"/>
            </w:rPr>
            <w:tab/>
          </w:r>
          <w:r w:rsidR="00BF26E8" w:rsidRPr="00ED417F">
            <w:rPr>
              <w:rFonts w:ascii="Roboto" w:hAnsi="Roboto"/>
              <w:b/>
              <w:bCs/>
              <w:sz w:val="22"/>
              <w:szCs w:val="22"/>
            </w:rPr>
            <w:tab/>
          </w:r>
          <w:r w:rsidR="00BF26E8" w:rsidRPr="00ED417F">
            <w:rPr>
              <w:rFonts w:ascii="Roboto" w:hAnsi="Roboto"/>
              <w:b/>
              <w:bCs/>
              <w:sz w:val="22"/>
              <w:szCs w:val="22"/>
            </w:rPr>
            <w:tab/>
          </w:r>
          <w:r w:rsidR="00BF26E8" w:rsidRPr="00ED417F">
            <w:rPr>
              <w:rFonts w:ascii="Roboto" w:hAnsi="Roboto"/>
              <w:b/>
              <w:bCs/>
              <w:sz w:val="22"/>
              <w:szCs w:val="22"/>
            </w:rPr>
            <w:tab/>
          </w:r>
          <w:r w:rsidR="00BF26E8" w:rsidRPr="00ED417F">
            <w:rPr>
              <w:rFonts w:ascii="Roboto" w:hAnsi="Roboto"/>
              <w:b/>
              <w:bCs/>
              <w:sz w:val="22"/>
              <w:szCs w:val="22"/>
            </w:rPr>
            <w:tab/>
            <w:t xml:space="preserve">   </w:t>
          </w:r>
          <w:r w:rsidR="00BF26E8" w:rsidRPr="00ED417F">
            <w:rPr>
              <w:rFonts w:ascii="Times New Roman" w:hAnsi="Times New Roman" w:cs="Times New Roman"/>
              <w:sz w:val="22"/>
              <w:szCs w:val="22"/>
            </w:rPr>
            <w:t>Page No</w:t>
          </w:r>
          <w:r w:rsidR="00BF26E8" w:rsidRPr="00ED417F">
            <w:rPr>
              <w:rFonts w:ascii="Times New Roman" w:hAnsi="Times New Roman" w:cs="Times New Roman"/>
              <w:b/>
              <w:bCs/>
              <w:sz w:val="22"/>
              <w:szCs w:val="22"/>
            </w:rPr>
            <w:t>.</w:t>
          </w:r>
        </w:p>
        <w:p w14:paraId="5B3A8641" w14:textId="1A31592B" w:rsidR="00BF26E8" w:rsidRPr="00ED417F" w:rsidRDefault="00BF26E8" w:rsidP="00ED417F">
          <w:pPr>
            <w:pStyle w:val="TOC1"/>
          </w:pPr>
        </w:p>
        <w:p w14:paraId="34D8A36F" w14:textId="4006C00A" w:rsidR="00ED417F" w:rsidRPr="00ED417F" w:rsidRDefault="00874211" w:rsidP="00ED417F">
          <w:pPr>
            <w:pStyle w:val="TOC1"/>
            <w:rPr>
              <w:rFonts w:eastAsiaTheme="minorEastAsia"/>
            </w:rPr>
          </w:pPr>
          <w:r w:rsidRPr="00ED417F">
            <w:fldChar w:fldCharType="begin"/>
          </w:r>
          <w:r w:rsidRPr="00ED417F">
            <w:instrText xml:space="preserve"> TOC \o "1-3" \h \z \u </w:instrText>
          </w:r>
          <w:r w:rsidRPr="00ED417F">
            <w:fldChar w:fldCharType="separate"/>
          </w:r>
          <w:hyperlink w:anchor="_Toc188737464" w:history="1">
            <w:r w:rsidR="00ED417F" w:rsidRPr="00ED417F">
              <w:rPr>
                <w:rStyle w:val="Hyperlink"/>
                <w:b/>
                <w:bCs/>
                <w:u w:val="none"/>
              </w:rPr>
              <w:t>List of Figures</w:t>
            </w:r>
            <w:r w:rsidR="00ED417F" w:rsidRPr="00ED417F">
              <w:rPr>
                <w:webHidden/>
              </w:rPr>
              <w:tab/>
            </w:r>
            <w:r w:rsidR="00ED417F" w:rsidRPr="00ED417F">
              <w:rPr>
                <w:webHidden/>
              </w:rPr>
              <w:fldChar w:fldCharType="begin"/>
            </w:r>
            <w:r w:rsidR="00ED417F" w:rsidRPr="00ED417F">
              <w:rPr>
                <w:webHidden/>
              </w:rPr>
              <w:instrText xml:space="preserve"> PAGEREF _Toc188737464 \h </w:instrText>
            </w:r>
            <w:r w:rsidR="00ED417F" w:rsidRPr="00ED417F">
              <w:rPr>
                <w:webHidden/>
              </w:rPr>
            </w:r>
            <w:r w:rsidR="00ED417F" w:rsidRPr="00ED417F">
              <w:rPr>
                <w:webHidden/>
              </w:rPr>
              <w:fldChar w:fldCharType="separate"/>
            </w:r>
            <w:r w:rsidR="00BD0DE1">
              <w:rPr>
                <w:webHidden/>
              </w:rPr>
              <w:t>VII</w:t>
            </w:r>
            <w:r w:rsidR="00ED417F" w:rsidRPr="00ED417F">
              <w:rPr>
                <w:webHidden/>
              </w:rPr>
              <w:fldChar w:fldCharType="end"/>
            </w:r>
          </w:hyperlink>
        </w:p>
        <w:p w14:paraId="7602A393" w14:textId="384FFD97" w:rsidR="00ED417F" w:rsidRPr="00ED417F" w:rsidRDefault="00ED417F" w:rsidP="00ED417F">
          <w:pPr>
            <w:pStyle w:val="TOC1"/>
            <w:rPr>
              <w:rFonts w:eastAsiaTheme="minorEastAsia"/>
            </w:rPr>
          </w:pPr>
          <w:hyperlink w:anchor="_Toc188737465" w:history="1">
            <w:r w:rsidRPr="00ED417F">
              <w:rPr>
                <w:rStyle w:val="Hyperlink"/>
                <w:b/>
                <w:bCs/>
                <w:u w:val="none"/>
              </w:rPr>
              <w:t>List of</w:t>
            </w:r>
            <w:r w:rsidRPr="00ED417F">
              <w:rPr>
                <w:rStyle w:val="Hyperlink"/>
                <w:u w:val="none"/>
              </w:rPr>
              <w:t xml:space="preserve"> </w:t>
            </w:r>
            <w:r w:rsidRPr="00ED417F">
              <w:rPr>
                <w:rStyle w:val="Hyperlink"/>
                <w:b/>
                <w:bCs/>
                <w:u w:val="none"/>
              </w:rPr>
              <w:t>Tables</w:t>
            </w:r>
            <w:r w:rsidRPr="00ED417F">
              <w:rPr>
                <w:webHidden/>
              </w:rPr>
              <w:tab/>
            </w:r>
            <w:r w:rsidRPr="00ED417F">
              <w:rPr>
                <w:webHidden/>
              </w:rPr>
              <w:fldChar w:fldCharType="begin"/>
            </w:r>
            <w:r w:rsidRPr="00ED417F">
              <w:rPr>
                <w:webHidden/>
              </w:rPr>
              <w:instrText xml:space="preserve"> PAGEREF _Toc188737465 \h </w:instrText>
            </w:r>
            <w:r w:rsidRPr="00ED417F">
              <w:rPr>
                <w:webHidden/>
              </w:rPr>
            </w:r>
            <w:r w:rsidRPr="00ED417F">
              <w:rPr>
                <w:webHidden/>
              </w:rPr>
              <w:fldChar w:fldCharType="separate"/>
            </w:r>
            <w:r w:rsidR="00BD0DE1">
              <w:rPr>
                <w:webHidden/>
              </w:rPr>
              <w:t>X</w:t>
            </w:r>
            <w:r w:rsidRPr="00ED417F">
              <w:rPr>
                <w:webHidden/>
              </w:rPr>
              <w:fldChar w:fldCharType="end"/>
            </w:r>
          </w:hyperlink>
        </w:p>
        <w:p w14:paraId="5E4A3ED4" w14:textId="3FACB8A4" w:rsidR="00ED417F" w:rsidRPr="00ED417F" w:rsidRDefault="00ED417F" w:rsidP="00ED417F">
          <w:pPr>
            <w:pStyle w:val="TOC1"/>
            <w:rPr>
              <w:rFonts w:eastAsiaTheme="minorEastAsia"/>
            </w:rPr>
          </w:pPr>
          <w:hyperlink w:anchor="_Toc188737466" w:history="1">
            <w:r w:rsidRPr="00ED417F">
              <w:rPr>
                <w:rStyle w:val="Hyperlink"/>
                <w:b/>
                <w:bCs/>
                <w:u w:val="none"/>
              </w:rPr>
              <w:t>Abstract</w:t>
            </w:r>
            <w:r w:rsidRPr="00ED417F">
              <w:rPr>
                <w:webHidden/>
              </w:rPr>
              <w:tab/>
            </w:r>
            <w:r w:rsidRPr="00ED417F">
              <w:rPr>
                <w:webHidden/>
              </w:rPr>
              <w:fldChar w:fldCharType="begin"/>
            </w:r>
            <w:r w:rsidRPr="00ED417F">
              <w:rPr>
                <w:webHidden/>
              </w:rPr>
              <w:instrText xml:space="preserve"> PAGEREF _Toc188737466 \h </w:instrText>
            </w:r>
            <w:r w:rsidRPr="00ED417F">
              <w:rPr>
                <w:webHidden/>
              </w:rPr>
            </w:r>
            <w:r w:rsidRPr="00ED417F">
              <w:rPr>
                <w:webHidden/>
              </w:rPr>
              <w:fldChar w:fldCharType="separate"/>
            </w:r>
            <w:r w:rsidR="00BD0DE1">
              <w:rPr>
                <w:webHidden/>
              </w:rPr>
              <w:t>XV</w:t>
            </w:r>
            <w:r w:rsidRPr="00ED417F">
              <w:rPr>
                <w:webHidden/>
              </w:rPr>
              <w:fldChar w:fldCharType="end"/>
            </w:r>
          </w:hyperlink>
        </w:p>
        <w:p w14:paraId="615931BE" w14:textId="5C5CD5E0" w:rsidR="00ED417F" w:rsidRPr="0055773A" w:rsidRDefault="00ED417F" w:rsidP="00ED417F">
          <w:pPr>
            <w:pStyle w:val="TOC1"/>
            <w:rPr>
              <w:b/>
              <w:bCs/>
              <w:sz w:val="28"/>
              <w:szCs w:val="28"/>
            </w:rPr>
          </w:pPr>
          <w:r w:rsidRPr="0055773A">
            <w:rPr>
              <w:b/>
              <w:bCs/>
              <w:sz w:val="28"/>
              <w:szCs w:val="28"/>
            </w:rPr>
            <w:t>Chapter One: Introduction</w:t>
          </w:r>
        </w:p>
        <w:p w14:paraId="72BC5104" w14:textId="52299697" w:rsidR="00ED417F" w:rsidRPr="00ED417F" w:rsidRDefault="00ED417F" w:rsidP="00ED417F">
          <w:pPr>
            <w:pStyle w:val="TOC1"/>
            <w:rPr>
              <w:rFonts w:eastAsiaTheme="minorEastAsia"/>
            </w:rPr>
          </w:pPr>
          <w:hyperlink w:anchor="_Toc188737469" w:history="1">
            <w:r w:rsidRPr="00ED417F">
              <w:rPr>
                <w:rStyle w:val="Hyperlink"/>
                <w:u w:val="none"/>
              </w:rPr>
              <w:t>1.1 Preface</w:t>
            </w:r>
            <w:r w:rsidRPr="00ED417F">
              <w:rPr>
                <w:webHidden/>
              </w:rPr>
              <w:tab/>
            </w:r>
            <w:r w:rsidRPr="00ED417F">
              <w:rPr>
                <w:webHidden/>
              </w:rPr>
              <w:fldChar w:fldCharType="begin"/>
            </w:r>
            <w:r w:rsidRPr="00ED417F">
              <w:rPr>
                <w:webHidden/>
              </w:rPr>
              <w:instrText xml:space="preserve"> PAGEREF _Toc188737469 \h </w:instrText>
            </w:r>
            <w:r w:rsidRPr="00ED417F">
              <w:rPr>
                <w:webHidden/>
              </w:rPr>
            </w:r>
            <w:r w:rsidRPr="00ED417F">
              <w:rPr>
                <w:webHidden/>
              </w:rPr>
              <w:fldChar w:fldCharType="separate"/>
            </w:r>
            <w:r w:rsidR="00BD0DE1">
              <w:rPr>
                <w:webHidden/>
              </w:rPr>
              <w:t>1</w:t>
            </w:r>
            <w:r w:rsidRPr="00ED417F">
              <w:rPr>
                <w:webHidden/>
              </w:rPr>
              <w:fldChar w:fldCharType="end"/>
            </w:r>
          </w:hyperlink>
        </w:p>
        <w:p w14:paraId="3D7CEEC1" w14:textId="5EE9EF89" w:rsidR="00ED417F" w:rsidRPr="00ED417F" w:rsidRDefault="00ED417F" w:rsidP="00ED417F">
          <w:pPr>
            <w:pStyle w:val="TOC1"/>
            <w:rPr>
              <w:rFonts w:eastAsiaTheme="minorEastAsia"/>
            </w:rPr>
          </w:pPr>
          <w:hyperlink w:anchor="_Toc188737470" w:history="1">
            <w:r w:rsidRPr="00ED417F">
              <w:rPr>
                <w:rStyle w:val="Hyperlink"/>
                <w:u w:val="none"/>
              </w:rPr>
              <w:t>1.2 Epidemiology of Cancer</w:t>
            </w:r>
            <w:r w:rsidRPr="00ED417F">
              <w:rPr>
                <w:webHidden/>
              </w:rPr>
              <w:tab/>
            </w:r>
            <w:r w:rsidRPr="00ED417F">
              <w:rPr>
                <w:webHidden/>
              </w:rPr>
              <w:fldChar w:fldCharType="begin"/>
            </w:r>
            <w:r w:rsidRPr="00ED417F">
              <w:rPr>
                <w:webHidden/>
              </w:rPr>
              <w:instrText xml:space="preserve"> PAGEREF _Toc188737470 \h </w:instrText>
            </w:r>
            <w:r w:rsidRPr="00ED417F">
              <w:rPr>
                <w:webHidden/>
              </w:rPr>
            </w:r>
            <w:r w:rsidRPr="00ED417F">
              <w:rPr>
                <w:webHidden/>
              </w:rPr>
              <w:fldChar w:fldCharType="separate"/>
            </w:r>
            <w:r w:rsidR="00BD0DE1">
              <w:rPr>
                <w:webHidden/>
              </w:rPr>
              <w:t>1</w:t>
            </w:r>
            <w:r w:rsidRPr="00ED417F">
              <w:rPr>
                <w:webHidden/>
              </w:rPr>
              <w:fldChar w:fldCharType="end"/>
            </w:r>
          </w:hyperlink>
        </w:p>
        <w:p w14:paraId="7CE035F4" w14:textId="6B3A1564" w:rsidR="00ED417F" w:rsidRPr="00ED417F" w:rsidRDefault="00ED417F" w:rsidP="00ED417F">
          <w:pPr>
            <w:pStyle w:val="TOC1"/>
            <w:rPr>
              <w:rFonts w:eastAsiaTheme="minorEastAsia"/>
            </w:rPr>
          </w:pPr>
          <w:r>
            <w:rPr>
              <w:rStyle w:val="Hyperlink"/>
              <w:u w:val="none"/>
            </w:rPr>
            <w:t xml:space="preserve">      </w:t>
          </w:r>
          <w:hyperlink w:anchor="_Toc188737471" w:history="1">
            <w:r w:rsidR="000A222B">
              <w:rPr>
                <w:rStyle w:val="Hyperlink"/>
                <w:u w:val="none"/>
              </w:rPr>
              <w:t>1.2.1 Global Perspective</w:t>
            </w:r>
            <w:r w:rsidR="000A222B">
              <w:rPr>
                <w:rStyle w:val="Hyperlink"/>
                <w:u w:val="none"/>
              </w:rPr>
              <w:tab/>
              <w:t>1</w:t>
            </w:r>
          </w:hyperlink>
        </w:p>
        <w:p w14:paraId="4082DBA9" w14:textId="7B2B23E7"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72" w:history="1">
            <w:r w:rsidRPr="00ED417F">
              <w:rPr>
                <w:rStyle w:val="Hyperlink"/>
                <w:u w:val="none"/>
              </w:rPr>
              <w:t xml:space="preserve">1.2.2 Bangladesh </w:t>
            </w:r>
            <w:r w:rsidR="000A222B">
              <w:rPr>
                <w:rStyle w:val="Hyperlink"/>
                <w:u w:val="none"/>
              </w:rPr>
              <w:t>P</w:t>
            </w:r>
            <w:r w:rsidRPr="00ED417F">
              <w:rPr>
                <w:rStyle w:val="Hyperlink"/>
                <w:u w:val="none"/>
              </w:rPr>
              <w:t>erspective</w:t>
            </w:r>
            <w:r w:rsidRPr="00ED417F">
              <w:rPr>
                <w:webHidden/>
              </w:rPr>
              <w:tab/>
            </w:r>
            <w:r w:rsidRPr="00ED417F">
              <w:rPr>
                <w:webHidden/>
              </w:rPr>
              <w:fldChar w:fldCharType="begin"/>
            </w:r>
            <w:r w:rsidRPr="00ED417F">
              <w:rPr>
                <w:webHidden/>
              </w:rPr>
              <w:instrText xml:space="preserve"> PAGEREF _Toc188737472 \h </w:instrText>
            </w:r>
            <w:r w:rsidRPr="00ED417F">
              <w:rPr>
                <w:webHidden/>
              </w:rPr>
            </w:r>
            <w:r w:rsidRPr="00ED417F">
              <w:rPr>
                <w:webHidden/>
              </w:rPr>
              <w:fldChar w:fldCharType="separate"/>
            </w:r>
            <w:r w:rsidR="00BD0DE1">
              <w:rPr>
                <w:webHidden/>
              </w:rPr>
              <w:t>2</w:t>
            </w:r>
            <w:r w:rsidRPr="00ED417F">
              <w:rPr>
                <w:webHidden/>
              </w:rPr>
              <w:fldChar w:fldCharType="end"/>
            </w:r>
          </w:hyperlink>
        </w:p>
        <w:p w14:paraId="7731AC59" w14:textId="381151CD" w:rsidR="00ED417F" w:rsidRPr="00ED417F" w:rsidRDefault="00ED417F" w:rsidP="00ED417F">
          <w:pPr>
            <w:pStyle w:val="TOC1"/>
            <w:rPr>
              <w:rFonts w:eastAsiaTheme="minorEastAsia"/>
            </w:rPr>
          </w:pPr>
          <w:hyperlink w:anchor="_Toc188737473" w:history="1">
            <w:r w:rsidRPr="00ED417F">
              <w:rPr>
                <w:rStyle w:val="Hyperlink"/>
                <w:u w:val="none"/>
              </w:rPr>
              <w:t>1.3 Head Neck Squamous Cell Carcinoma</w:t>
            </w:r>
            <w:r w:rsidRPr="00ED417F">
              <w:rPr>
                <w:webHidden/>
              </w:rPr>
              <w:tab/>
            </w:r>
            <w:r w:rsidRPr="00ED417F">
              <w:rPr>
                <w:webHidden/>
              </w:rPr>
              <w:fldChar w:fldCharType="begin"/>
            </w:r>
            <w:r w:rsidRPr="00ED417F">
              <w:rPr>
                <w:webHidden/>
              </w:rPr>
              <w:instrText xml:space="preserve"> PAGEREF _Toc188737473 \h </w:instrText>
            </w:r>
            <w:r w:rsidRPr="00ED417F">
              <w:rPr>
                <w:webHidden/>
              </w:rPr>
            </w:r>
            <w:r w:rsidRPr="00ED417F">
              <w:rPr>
                <w:webHidden/>
              </w:rPr>
              <w:fldChar w:fldCharType="separate"/>
            </w:r>
            <w:r w:rsidR="00BD0DE1">
              <w:rPr>
                <w:webHidden/>
              </w:rPr>
              <w:t>3</w:t>
            </w:r>
            <w:r w:rsidRPr="00ED417F">
              <w:rPr>
                <w:webHidden/>
              </w:rPr>
              <w:fldChar w:fldCharType="end"/>
            </w:r>
          </w:hyperlink>
        </w:p>
        <w:p w14:paraId="47ADB6E3" w14:textId="2F1290D5" w:rsidR="00ED417F" w:rsidRPr="00ED417F" w:rsidRDefault="00ED417F" w:rsidP="00ED417F">
          <w:pPr>
            <w:pStyle w:val="TOC1"/>
            <w:rPr>
              <w:rFonts w:eastAsiaTheme="minorEastAsia"/>
            </w:rPr>
          </w:pPr>
          <w:r>
            <w:rPr>
              <w:rStyle w:val="Hyperlink"/>
              <w:u w:val="none"/>
            </w:rPr>
            <w:t xml:space="preserve">      </w:t>
          </w:r>
          <w:hyperlink w:anchor="_Toc188737474" w:history="1">
            <w:r w:rsidRPr="00ED417F">
              <w:rPr>
                <w:rStyle w:val="Hyperlink"/>
                <w:u w:val="none"/>
              </w:rPr>
              <w:t>1.3.1 Head Neck Cancer</w:t>
            </w:r>
            <w:r w:rsidRPr="00ED417F">
              <w:rPr>
                <w:webHidden/>
              </w:rPr>
              <w:tab/>
            </w:r>
            <w:r w:rsidRPr="00ED417F">
              <w:rPr>
                <w:webHidden/>
              </w:rPr>
              <w:fldChar w:fldCharType="begin"/>
            </w:r>
            <w:r w:rsidRPr="00ED417F">
              <w:rPr>
                <w:webHidden/>
              </w:rPr>
              <w:instrText xml:space="preserve"> PAGEREF _Toc188737474 \h </w:instrText>
            </w:r>
            <w:r w:rsidRPr="00ED417F">
              <w:rPr>
                <w:webHidden/>
              </w:rPr>
            </w:r>
            <w:r w:rsidRPr="00ED417F">
              <w:rPr>
                <w:webHidden/>
              </w:rPr>
              <w:fldChar w:fldCharType="separate"/>
            </w:r>
            <w:r w:rsidR="00BD0DE1">
              <w:rPr>
                <w:webHidden/>
              </w:rPr>
              <w:t>3</w:t>
            </w:r>
            <w:r w:rsidRPr="00ED417F">
              <w:rPr>
                <w:webHidden/>
              </w:rPr>
              <w:fldChar w:fldCharType="end"/>
            </w:r>
          </w:hyperlink>
        </w:p>
        <w:p w14:paraId="6E4DF34F" w14:textId="3515E995"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475" w:history="1">
            <w:r w:rsidRPr="00ED417F">
              <w:rPr>
                <w:rStyle w:val="Hyperlink"/>
                <w:u w:val="none"/>
              </w:rPr>
              <w:t>1.3.2 Head Neck Cancer in Squamous Cell</w:t>
            </w:r>
            <w:r w:rsidRPr="00ED417F">
              <w:rPr>
                <w:webHidden/>
              </w:rPr>
              <w:tab/>
            </w:r>
            <w:r w:rsidRPr="00ED417F">
              <w:rPr>
                <w:webHidden/>
              </w:rPr>
              <w:fldChar w:fldCharType="begin"/>
            </w:r>
            <w:r w:rsidRPr="00ED417F">
              <w:rPr>
                <w:webHidden/>
              </w:rPr>
              <w:instrText xml:space="preserve"> PAGEREF _Toc188737475 \h </w:instrText>
            </w:r>
            <w:r w:rsidRPr="00ED417F">
              <w:rPr>
                <w:webHidden/>
              </w:rPr>
            </w:r>
            <w:r w:rsidRPr="00ED417F">
              <w:rPr>
                <w:webHidden/>
              </w:rPr>
              <w:fldChar w:fldCharType="separate"/>
            </w:r>
            <w:r w:rsidR="00BD0DE1">
              <w:rPr>
                <w:webHidden/>
              </w:rPr>
              <w:t>4</w:t>
            </w:r>
            <w:r w:rsidRPr="00ED417F">
              <w:rPr>
                <w:webHidden/>
              </w:rPr>
              <w:fldChar w:fldCharType="end"/>
            </w:r>
          </w:hyperlink>
        </w:p>
        <w:p w14:paraId="3F7C1D87" w14:textId="61D4C648" w:rsidR="00ED417F" w:rsidRPr="00ED417F" w:rsidRDefault="00ED417F" w:rsidP="00ED417F">
          <w:pPr>
            <w:pStyle w:val="TOC1"/>
            <w:rPr>
              <w:rFonts w:eastAsiaTheme="minorEastAsia"/>
            </w:rPr>
          </w:pPr>
          <w:hyperlink w:anchor="_Toc188737476" w:history="1">
            <w:r w:rsidRPr="00ED417F">
              <w:rPr>
                <w:rStyle w:val="Hyperlink"/>
                <w:u w:val="none"/>
              </w:rPr>
              <w:t>1.4 Risk Factors of Developing HNSCC</w:t>
            </w:r>
            <w:r w:rsidRPr="00ED417F">
              <w:rPr>
                <w:webHidden/>
              </w:rPr>
              <w:tab/>
            </w:r>
            <w:r w:rsidRPr="00ED417F">
              <w:rPr>
                <w:webHidden/>
              </w:rPr>
              <w:fldChar w:fldCharType="begin"/>
            </w:r>
            <w:r w:rsidRPr="00ED417F">
              <w:rPr>
                <w:webHidden/>
              </w:rPr>
              <w:instrText xml:space="preserve"> PAGEREF _Toc188737476 \h </w:instrText>
            </w:r>
            <w:r w:rsidRPr="00ED417F">
              <w:rPr>
                <w:webHidden/>
              </w:rPr>
            </w:r>
            <w:r w:rsidRPr="00ED417F">
              <w:rPr>
                <w:webHidden/>
              </w:rPr>
              <w:fldChar w:fldCharType="separate"/>
            </w:r>
            <w:r w:rsidR="00BD0DE1">
              <w:rPr>
                <w:webHidden/>
              </w:rPr>
              <w:t>6</w:t>
            </w:r>
            <w:r w:rsidRPr="00ED417F">
              <w:rPr>
                <w:webHidden/>
              </w:rPr>
              <w:fldChar w:fldCharType="end"/>
            </w:r>
          </w:hyperlink>
        </w:p>
        <w:p w14:paraId="17859964" w14:textId="179FD9A3"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77" w:history="1">
            <w:r w:rsidRPr="00ED417F">
              <w:rPr>
                <w:rStyle w:val="Hyperlink"/>
                <w:u w:val="none"/>
              </w:rPr>
              <w:t>1.4.1 HNSCC Arises Due to Infective Causes</w:t>
            </w:r>
            <w:r w:rsidRPr="00ED417F">
              <w:rPr>
                <w:webHidden/>
              </w:rPr>
              <w:tab/>
            </w:r>
            <w:r w:rsidRPr="00ED417F">
              <w:rPr>
                <w:webHidden/>
              </w:rPr>
              <w:fldChar w:fldCharType="begin"/>
            </w:r>
            <w:r w:rsidRPr="00ED417F">
              <w:rPr>
                <w:webHidden/>
              </w:rPr>
              <w:instrText xml:space="preserve"> PAGEREF _Toc188737477 \h </w:instrText>
            </w:r>
            <w:r w:rsidRPr="00ED417F">
              <w:rPr>
                <w:webHidden/>
              </w:rPr>
            </w:r>
            <w:r w:rsidRPr="00ED417F">
              <w:rPr>
                <w:webHidden/>
              </w:rPr>
              <w:fldChar w:fldCharType="separate"/>
            </w:r>
            <w:r w:rsidR="00BD0DE1">
              <w:rPr>
                <w:webHidden/>
              </w:rPr>
              <w:t>7</w:t>
            </w:r>
            <w:r w:rsidRPr="00ED417F">
              <w:rPr>
                <w:webHidden/>
              </w:rPr>
              <w:fldChar w:fldCharType="end"/>
            </w:r>
          </w:hyperlink>
        </w:p>
        <w:p w14:paraId="7B5A4088" w14:textId="711A58F8"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78" w:history="1">
            <w:r w:rsidRPr="00ED417F">
              <w:rPr>
                <w:rStyle w:val="Hyperlink"/>
                <w:u w:val="none"/>
              </w:rPr>
              <w:t>1.4.1.1 Human Papillomavirus (HPV)</w:t>
            </w:r>
            <w:r w:rsidRPr="00ED417F">
              <w:rPr>
                <w:webHidden/>
              </w:rPr>
              <w:tab/>
            </w:r>
            <w:r w:rsidRPr="00ED417F">
              <w:rPr>
                <w:webHidden/>
              </w:rPr>
              <w:fldChar w:fldCharType="begin"/>
            </w:r>
            <w:r w:rsidRPr="00ED417F">
              <w:rPr>
                <w:webHidden/>
              </w:rPr>
              <w:instrText xml:space="preserve"> PAGEREF _Toc188737478 \h </w:instrText>
            </w:r>
            <w:r w:rsidRPr="00ED417F">
              <w:rPr>
                <w:webHidden/>
              </w:rPr>
            </w:r>
            <w:r w:rsidRPr="00ED417F">
              <w:rPr>
                <w:webHidden/>
              </w:rPr>
              <w:fldChar w:fldCharType="separate"/>
            </w:r>
            <w:r w:rsidR="00BD0DE1">
              <w:rPr>
                <w:webHidden/>
              </w:rPr>
              <w:t>8</w:t>
            </w:r>
            <w:r w:rsidRPr="00ED417F">
              <w:rPr>
                <w:webHidden/>
              </w:rPr>
              <w:fldChar w:fldCharType="end"/>
            </w:r>
          </w:hyperlink>
        </w:p>
        <w:p w14:paraId="506A8BE1" w14:textId="57235022"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79" w:history="1">
            <w:r w:rsidRPr="00ED417F">
              <w:rPr>
                <w:rStyle w:val="Hyperlink"/>
                <w:u w:val="none"/>
              </w:rPr>
              <w:t>1.4.1.1.1 Taxonomy and Evolution of HPV</w:t>
            </w:r>
            <w:r w:rsidRPr="00ED417F">
              <w:rPr>
                <w:webHidden/>
              </w:rPr>
              <w:tab/>
            </w:r>
            <w:r w:rsidRPr="00ED417F">
              <w:rPr>
                <w:webHidden/>
              </w:rPr>
              <w:fldChar w:fldCharType="begin"/>
            </w:r>
            <w:r w:rsidRPr="00ED417F">
              <w:rPr>
                <w:webHidden/>
              </w:rPr>
              <w:instrText xml:space="preserve"> PAGEREF _Toc188737479 \h </w:instrText>
            </w:r>
            <w:r w:rsidRPr="00ED417F">
              <w:rPr>
                <w:webHidden/>
              </w:rPr>
            </w:r>
            <w:r w:rsidRPr="00ED417F">
              <w:rPr>
                <w:webHidden/>
              </w:rPr>
              <w:fldChar w:fldCharType="separate"/>
            </w:r>
            <w:r w:rsidR="00BD0DE1">
              <w:rPr>
                <w:webHidden/>
              </w:rPr>
              <w:t>8</w:t>
            </w:r>
            <w:r w:rsidRPr="00ED417F">
              <w:rPr>
                <w:webHidden/>
              </w:rPr>
              <w:fldChar w:fldCharType="end"/>
            </w:r>
          </w:hyperlink>
        </w:p>
        <w:p w14:paraId="228514ED" w14:textId="463DCFC2"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480" w:history="1">
            <w:r w:rsidRPr="00ED417F">
              <w:rPr>
                <w:rStyle w:val="Hyperlink"/>
                <w:u w:val="none"/>
              </w:rPr>
              <w:t>1.4.1.1.2 HPV Genome and Function of Viral Proteins</w:t>
            </w:r>
            <w:r w:rsidRPr="00ED417F">
              <w:rPr>
                <w:webHidden/>
              </w:rPr>
              <w:tab/>
            </w:r>
            <w:r w:rsidRPr="00ED417F">
              <w:rPr>
                <w:webHidden/>
              </w:rPr>
              <w:fldChar w:fldCharType="begin"/>
            </w:r>
            <w:r w:rsidRPr="00ED417F">
              <w:rPr>
                <w:webHidden/>
              </w:rPr>
              <w:instrText xml:space="preserve"> PAGEREF _Toc188737480 \h </w:instrText>
            </w:r>
            <w:r w:rsidRPr="00ED417F">
              <w:rPr>
                <w:webHidden/>
              </w:rPr>
            </w:r>
            <w:r w:rsidRPr="00ED417F">
              <w:rPr>
                <w:webHidden/>
              </w:rPr>
              <w:fldChar w:fldCharType="separate"/>
            </w:r>
            <w:r w:rsidR="00BD0DE1">
              <w:rPr>
                <w:webHidden/>
              </w:rPr>
              <w:t>9</w:t>
            </w:r>
            <w:r w:rsidRPr="00ED417F">
              <w:rPr>
                <w:webHidden/>
              </w:rPr>
              <w:fldChar w:fldCharType="end"/>
            </w:r>
          </w:hyperlink>
        </w:p>
        <w:p w14:paraId="668087EF" w14:textId="6CD2D6C2"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481" w:history="1">
            <w:r w:rsidRPr="00ED417F">
              <w:rPr>
                <w:rStyle w:val="Hyperlink"/>
                <w:u w:val="none"/>
              </w:rPr>
              <w:t>1.4.1.1.3 Mechanism of Infection and Life Cycle of HPV</w:t>
            </w:r>
            <w:r w:rsidRPr="00ED417F">
              <w:rPr>
                <w:webHidden/>
              </w:rPr>
              <w:tab/>
            </w:r>
            <w:r w:rsidRPr="00ED417F">
              <w:rPr>
                <w:webHidden/>
              </w:rPr>
              <w:fldChar w:fldCharType="begin"/>
            </w:r>
            <w:r w:rsidRPr="00ED417F">
              <w:rPr>
                <w:webHidden/>
              </w:rPr>
              <w:instrText xml:space="preserve"> PAGEREF _Toc188737481 \h </w:instrText>
            </w:r>
            <w:r w:rsidRPr="00ED417F">
              <w:rPr>
                <w:webHidden/>
              </w:rPr>
            </w:r>
            <w:r w:rsidRPr="00ED417F">
              <w:rPr>
                <w:webHidden/>
              </w:rPr>
              <w:fldChar w:fldCharType="separate"/>
            </w:r>
            <w:r w:rsidR="00BD0DE1">
              <w:rPr>
                <w:webHidden/>
              </w:rPr>
              <w:t>10</w:t>
            </w:r>
            <w:r w:rsidRPr="00ED417F">
              <w:rPr>
                <w:webHidden/>
              </w:rPr>
              <w:fldChar w:fldCharType="end"/>
            </w:r>
          </w:hyperlink>
        </w:p>
        <w:p w14:paraId="6BEBD2BC" w14:textId="76B86D99"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82" w:history="1">
            <w:r w:rsidRPr="00ED417F">
              <w:rPr>
                <w:rStyle w:val="Hyperlink"/>
                <w:u w:val="none"/>
              </w:rPr>
              <w:t>1.4.1.1.4 Molecular Events of HPV Associated HNSCC Development</w:t>
            </w:r>
            <w:r w:rsidRPr="00ED417F">
              <w:rPr>
                <w:webHidden/>
              </w:rPr>
              <w:tab/>
            </w:r>
            <w:r w:rsidRPr="00ED417F">
              <w:rPr>
                <w:webHidden/>
              </w:rPr>
              <w:fldChar w:fldCharType="begin"/>
            </w:r>
            <w:r w:rsidRPr="00ED417F">
              <w:rPr>
                <w:webHidden/>
              </w:rPr>
              <w:instrText xml:space="preserve"> PAGEREF _Toc188737482 \h </w:instrText>
            </w:r>
            <w:r w:rsidRPr="00ED417F">
              <w:rPr>
                <w:webHidden/>
              </w:rPr>
            </w:r>
            <w:r w:rsidRPr="00ED417F">
              <w:rPr>
                <w:webHidden/>
              </w:rPr>
              <w:fldChar w:fldCharType="separate"/>
            </w:r>
            <w:r w:rsidR="00BD0DE1">
              <w:rPr>
                <w:webHidden/>
              </w:rPr>
              <w:t>12</w:t>
            </w:r>
            <w:r w:rsidRPr="00ED417F">
              <w:rPr>
                <w:webHidden/>
              </w:rPr>
              <w:fldChar w:fldCharType="end"/>
            </w:r>
          </w:hyperlink>
        </w:p>
        <w:p w14:paraId="51005A40" w14:textId="7FF45005"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83" w:history="1">
            <w:r w:rsidRPr="00ED417F">
              <w:rPr>
                <w:rStyle w:val="Hyperlink"/>
                <w:u w:val="none"/>
              </w:rPr>
              <w:t>1.4.2 HNSCC Arises Due to Non-Infective Causes</w:t>
            </w:r>
            <w:r w:rsidRPr="00ED417F">
              <w:rPr>
                <w:webHidden/>
              </w:rPr>
              <w:tab/>
            </w:r>
            <w:r w:rsidRPr="00ED417F">
              <w:rPr>
                <w:webHidden/>
              </w:rPr>
              <w:fldChar w:fldCharType="begin"/>
            </w:r>
            <w:r w:rsidRPr="00ED417F">
              <w:rPr>
                <w:webHidden/>
              </w:rPr>
              <w:instrText xml:space="preserve"> PAGEREF _Toc188737483 \h </w:instrText>
            </w:r>
            <w:r w:rsidRPr="00ED417F">
              <w:rPr>
                <w:webHidden/>
              </w:rPr>
            </w:r>
            <w:r w:rsidRPr="00ED417F">
              <w:rPr>
                <w:webHidden/>
              </w:rPr>
              <w:fldChar w:fldCharType="separate"/>
            </w:r>
            <w:r w:rsidR="00BD0DE1">
              <w:rPr>
                <w:webHidden/>
              </w:rPr>
              <w:t>14</w:t>
            </w:r>
            <w:r w:rsidRPr="00ED417F">
              <w:rPr>
                <w:webHidden/>
              </w:rPr>
              <w:fldChar w:fldCharType="end"/>
            </w:r>
          </w:hyperlink>
        </w:p>
        <w:p w14:paraId="15932F15" w14:textId="7EFF0687"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84" w:history="1">
            <w:r w:rsidRPr="00ED417F">
              <w:rPr>
                <w:rStyle w:val="Hyperlink"/>
                <w:u w:val="none"/>
              </w:rPr>
              <w:t>1.4.2.1 Areca Nut-Associated HNSCC</w:t>
            </w:r>
            <w:r w:rsidRPr="00ED417F">
              <w:rPr>
                <w:webHidden/>
              </w:rPr>
              <w:tab/>
            </w:r>
            <w:r w:rsidRPr="00ED417F">
              <w:rPr>
                <w:webHidden/>
              </w:rPr>
              <w:fldChar w:fldCharType="begin"/>
            </w:r>
            <w:r w:rsidRPr="00ED417F">
              <w:rPr>
                <w:webHidden/>
              </w:rPr>
              <w:instrText xml:space="preserve"> PAGEREF _Toc188737484 \h </w:instrText>
            </w:r>
            <w:r w:rsidRPr="00ED417F">
              <w:rPr>
                <w:webHidden/>
              </w:rPr>
            </w:r>
            <w:r w:rsidRPr="00ED417F">
              <w:rPr>
                <w:webHidden/>
              </w:rPr>
              <w:fldChar w:fldCharType="separate"/>
            </w:r>
            <w:r w:rsidR="00BD0DE1">
              <w:rPr>
                <w:webHidden/>
              </w:rPr>
              <w:t>14</w:t>
            </w:r>
            <w:r w:rsidRPr="00ED417F">
              <w:rPr>
                <w:webHidden/>
              </w:rPr>
              <w:fldChar w:fldCharType="end"/>
            </w:r>
          </w:hyperlink>
        </w:p>
        <w:p w14:paraId="4A81E656" w14:textId="5D99FBF0"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85" w:history="1">
            <w:r w:rsidRPr="00ED417F">
              <w:rPr>
                <w:rStyle w:val="Hyperlink"/>
                <w:u w:val="none"/>
              </w:rPr>
              <w:t>1.4.2.2 Tobacco and Alcohol-Associated HNSCC</w:t>
            </w:r>
            <w:r w:rsidRPr="00ED417F">
              <w:rPr>
                <w:webHidden/>
              </w:rPr>
              <w:tab/>
            </w:r>
            <w:r w:rsidRPr="00ED417F">
              <w:rPr>
                <w:webHidden/>
              </w:rPr>
              <w:fldChar w:fldCharType="begin"/>
            </w:r>
            <w:r w:rsidRPr="00ED417F">
              <w:rPr>
                <w:webHidden/>
              </w:rPr>
              <w:instrText xml:space="preserve"> PAGEREF _Toc188737485 \h </w:instrText>
            </w:r>
            <w:r w:rsidRPr="00ED417F">
              <w:rPr>
                <w:webHidden/>
              </w:rPr>
            </w:r>
            <w:r w:rsidRPr="00ED417F">
              <w:rPr>
                <w:webHidden/>
              </w:rPr>
              <w:fldChar w:fldCharType="separate"/>
            </w:r>
            <w:r w:rsidR="00BD0DE1">
              <w:rPr>
                <w:webHidden/>
              </w:rPr>
              <w:t>16</w:t>
            </w:r>
            <w:r w:rsidRPr="00ED417F">
              <w:rPr>
                <w:webHidden/>
              </w:rPr>
              <w:fldChar w:fldCharType="end"/>
            </w:r>
          </w:hyperlink>
        </w:p>
        <w:p w14:paraId="746E4370" w14:textId="2F54D811"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86" w:history="1">
            <w:r w:rsidRPr="00ED417F">
              <w:rPr>
                <w:rStyle w:val="Hyperlink"/>
                <w:u w:val="none"/>
              </w:rPr>
              <w:t>1.4.2.3 Other risk factors associated with HNSCC</w:t>
            </w:r>
            <w:r w:rsidRPr="00ED417F">
              <w:rPr>
                <w:webHidden/>
              </w:rPr>
              <w:tab/>
            </w:r>
            <w:r w:rsidRPr="00ED417F">
              <w:rPr>
                <w:webHidden/>
              </w:rPr>
              <w:fldChar w:fldCharType="begin"/>
            </w:r>
            <w:r w:rsidRPr="00ED417F">
              <w:rPr>
                <w:webHidden/>
              </w:rPr>
              <w:instrText xml:space="preserve"> PAGEREF _Toc188737486 \h </w:instrText>
            </w:r>
            <w:r w:rsidRPr="00ED417F">
              <w:rPr>
                <w:webHidden/>
              </w:rPr>
            </w:r>
            <w:r w:rsidRPr="00ED417F">
              <w:rPr>
                <w:webHidden/>
              </w:rPr>
              <w:fldChar w:fldCharType="separate"/>
            </w:r>
            <w:r w:rsidR="00BD0DE1">
              <w:rPr>
                <w:webHidden/>
              </w:rPr>
              <w:t>16</w:t>
            </w:r>
            <w:r w:rsidRPr="00ED417F">
              <w:rPr>
                <w:webHidden/>
              </w:rPr>
              <w:fldChar w:fldCharType="end"/>
            </w:r>
          </w:hyperlink>
        </w:p>
        <w:p w14:paraId="451E037E" w14:textId="29D9FF6D" w:rsidR="00ED417F" w:rsidRPr="00ED417F" w:rsidRDefault="00ED417F" w:rsidP="00ED417F">
          <w:pPr>
            <w:pStyle w:val="TOC1"/>
            <w:rPr>
              <w:rFonts w:eastAsiaTheme="minorEastAsia"/>
            </w:rPr>
          </w:pPr>
          <w:hyperlink w:anchor="_Toc188737487" w:history="1">
            <w:r w:rsidRPr="00ED417F">
              <w:rPr>
                <w:rStyle w:val="Hyperlink"/>
                <w:u w:val="none"/>
              </w:rPr>
              <w:t>1.5 Epidemiology of HNSCC in Bangladesh</w:t>
            </w:r>
            <w:r w:rsidRPr="00ED417F">
              <w:rPr>
                <w:webHidden/>
              </w:rPr>
              <w:tab/>
            </w:r>
            <w:r w:rsidRPr="00ED417F">
              <w:rPr>
                <w:webHidden/>
              </w:rPr>
              <w:fldChar w:fldCharType="begin"/>
            </w:r>
            <w:r w:rsidRPr="00ED417F">
              <w:rPr>
                <w:webHidden/>
              </w:rPr>
              <w:instrText xml:space="preserve"> PAGEREF _Toc188737487 \h </w:instrText>
            </w:r>
            <w:r w:rsidRPr="00ED417F">
              <w:rPr>
                <w:webHidden/>
              </w:rPr>
            </w:r>
            <w:r w:rsidRPr="00ED417F">
              <w:rPr>
                <w:webHidden/>
              </w:rPr>
              <w:fldChar w:fldCharType="separate"/>
            </w:r>
            <w:r w:rsidR="00BD0DE1">
              <w:rPr>
                <w:webHidden/>
              </w:rPr>
              <w:t>17</w:t>
            </w:r>
            <w:r w:rsidRPr="00ED417F">
              <w:rPr>
                <w:webHidden/>
              </w:rPr>
              <w:fldChar w:fldCharType="end"/>
            </w:r>
          </w:hyperlink>
        </w:p>
        <w:p w14:paraId="2B78D084" w14:textId="54ED8916" w:rsidR="00ED417F" w:rsidRPr="00ED417F" w:rsidRDefault="00ED417F" w:rsidP="00ED417F">
          <w:pPr>
            <w:pStyle w:val="TOC1"/>
            <w:rPr>
              <w:rFonts w:eastAsiaTheme="minorEastAsia"/>
            </w:rPr>
          </w:pPr>
          <w:hyperlink w:anchor="_Toc188737488" w:history="1">
            <w:r w:rsidRPr="00ED417F">
              <w:rPr>
                <w:rStyle w:val="Hyperlink"/>
                <w:u w:val="none"/>
              </w:rPr>
              <w:t>1.6 Molecular Approaches in HNSCC Diagnosis</w:t>
            </w:r>
            <w:r w:rsidRPr="00ED417F">
              <w:rPr>
                <w:webHidden/>
              </w:rPr>
              <w:tab/>
            </w:r>
            <w:r w:rsidRPr="00ED417F">
              <w:rPr>
                <w:webHidden/>
              </w:rPr>
              <w:fldChar w:fldCharType="begin"/>
            </w:r>
            <w:r w:rsidRPr="00ED417F">
              <w:rPr>
                <w:webHidden/>
              </w:rPr>
              <w:instrText xml:space="preserve"> PAGEREF _Toc188737488 \h </w:instrText>
            </w:r>
            <w:r w:rsidRPr="00ED417F">
              <w:rPr>
                <w:webHidden/>
              </w:rPr>
            </w:r>
            <w:r w:rsidRPr="00ED417F">
              <w:rPr>
                <w:webHidden/>
              </w:rPr>
              <w:fldChar w:fldCharType="separate"/>
            </w:r>
            <w:r w:rsidR="00BD0DE1">
              <w:rPr>
                <w:webHidden/>
              </w:rPr>
              <w:t>19</w:t>
            </w:r>
            <w:r w:rsidRPr="00ED417F">
              <w:rPr>
                <w:webHidden/>
              </w:rPr>
              <w:fldChar w:fldCharType="end"/>
            </w:r>
          </w:hyperlink>
        </w:p>
        <w:p w14:paraId="54E42654" w14:textId="1C07DE34"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89" w:history="1">
            <w:r w:rsidRPr="00ED417F">
              <w:rPr>
                <w:rStyle w:val="Hyperlink"/>
                <w:u w:val="none"/>
              </w:rPr>
              <w:t>1.6.1 Histopathology for HNSCC Detection</w:t>
            </w:r>
            <w:r w:rsidRPr="00ED417F">
              <w:rPr>
                <w:webHidden/>
              </w:rPr>
              <w:tab/>
            </w:r>
            <w:r w:rsidRPr="00ED417F">
              <w:rPr>
                <w:webHidden/>
              </w:rPr>
              <w:fldChar w:fldCharType="begin"/>
            </w:r>
            <w:r w:rsidRPr="00ED417F">
              <w:rPr>
                <w:webHidden/>
              </w:rPr>
              <w:instrText xml:space="preserve"> PAGEREF _Toc188737489 \h </w:instrText>
            </w:r>
            <w:r w:rsidRPr="00ED417F">
              <w:rPr>
                <w:webHidden/>
              </w:rPr>
            </w:r>
            <w:r w:rsidRPr="00ED417F">
              <w:rPr>
                <w:webHidden/>
              </w:rPr>
              <w:fldChar w:fldCharType="separate"/>
            </w:r>
            <w:r w:rsidR="00BD0DE1">
              <w:rPr>
                <w:webHidden/>
              </w:rPr>
              <w:t>20</w:t>
            </w:r>
            <w:r w:rsidRPr="00ED417F">
              <w:rPr>
                <w:webHidden/>
              </w:rPr>
              <w:fldChar w:fldCharType="end"/>
            </w:r>
          </w:hyperlink>
        </w:p>
        <w:p w14:paraId="4F9F3E34" w14:textId="735ECD43"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490" w:history="1">
            <w:r w:rsidRPr="00ED417F">
              <w:rPr>
                <w:rStyle w:val="Hyperlink"/>
                <w:u w:val="none"/>
              </w:rPr>
              <w:t>1.6.2 Real-Time Polymerase Chain Reaction</w:t>
            </w:r>
            <w:r w:rsidRPr="00ED417F">
              <w:rPr>
                <w:webHidden/>
              </w:rPr>
              <w:tab/>
            </w:r>
            <w:r w:rsidRPr="00ED417F">
              <w:rPr>
                <w:webHidden/>
              </w:rPr>
              <w:fldChar w:fldCharType="begin"/>
            </w:r>
            <w:r w:rsidRPr="00ED417F">
              <w:rPr>
                <w:webHidden/>
              </w:rPr>
              <w:instrText xml:space="preserve"> PAGEREF _Toc188737490 \h </w:instrText>
            </w:r>
            <w:r w:rsidRPr="00ED417F">
              <w:rPr>
                <w:webHidden/>
              </w:rPr>
            </w:r>
            <w:r w:rsidRPr="00ED417F">
              <w:rPr>
                <w:webHidden/>
              </w:rPr>
              <w:fldChar w:fldCharType="separate"/>
            </w:r>
            <w:r w:rsidR="00BD0DE1">
              <w:rPr>
                <w:webHidden/>
              </w:rPr>
              <w:t>20</w:t>
            </w:r>
            <w:r w:rsidRPr="00ED417F">
              <w:rPr>
                <w:webHidden/>
              </w:rPr>
              <w:fldChar w:fldCharType="end"/>
            </w:r>
          </w:hyperlink>
        </w:p>
        <w:p w14:paraId="2B223AFE" w14:textId="5FDBEA3F"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91" w:history="1">
            <w:r w:rsidRPr="00ED417F">
              <w:rPr>
                <w:rStyle w:val="Hyperlink"/>
                <w:u w:val="none"/>
              </w:rPr>
              <w:t>1.6.3 DNA Sequencing</w:t>
            </w:r>
            <w:r w:rsidRPr="00ED417F">
              <w:rPr>
                <w:webHidden/>
              </w:rPr>
              <w:tab/>
            </w:r>
            <w:r w:rsidRPr="00ED417F">
              <w:rPr>
                <w:webHidden/>
              </w:rPr>
              <w:fldChar w:fldCharType="begin"/>
            </w:r>
            <w:r w:rsidRPr="00ED417F">
              <w:rPr>
                <w:webHidden/>
              </w:rPr>
              <w:instrText xml:space="preserve"> PAGEREF _Toc188737491 \h </w:instrText>
            </w:r>
            <w:r w:rsidRPr="00ED417F">
              <w:rPr>
                <w:webHidden/>
              </w:rPr>
            </w:r>
            <w:r w:rsidRPr="00ED417F">
              <w:rPr>
                <w:webHidden/>
              </w:rPr>
              <w:fldChar w:fldCharType="separate"/>
            </w:r>
            <w:r w:rsidR="00BD0DE1">
              <w:rPr>
                <w:webHidden/>
              </w:rPr>
              <w:t>21</w:t>
            </w:r>
            <w:r w:rsidRPr="00ED417F">
              <w:rPr>
                <w:webHidden/>
              </w:rPr>
              <w:fldChar w:fldCharType="end"/>
            </w:r>
          </w:hyperlink>
        </w:p>
        <w:p w14:paraId="5B3DDD8A" w14:textId="79D7C8A4"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492" w:history="1">
            <w:r w:rsidRPr="00ED417F">
              <w:rPr>
                <w:rStyle w:val="Hyperlink"/>
                <w:u w:val="none"/>
              </w:rPr>
              <w:t>1.6.3.1 Sanger Sequencing</w:t>
            </w:r>
            <w:r w:rsidRPr="00ED417F">
              <w:rPr>
                <w:webHidden/>
              </w:rPr>
              <w:tab/>
            </w:r>
            <w:r w:rsidRPr="00ED417F">
              <w:rPr>
                <w:webHidden/>
              </w:rPr>
              <w:fldChar w:fldCharType="begin"/>
            </w:r>
            <w:r w:rsidRPr="00ED417F">
              <w:rPr>
                <w:webHidden/>
              </w:rPr>
              <w:instrText xml:space="preserve"> PAGEREF _Toc188737492 \h </w:instrText>
            </w:r>
            <w:r w:rsidRPr="00ED417F">
              <w:rPr>
                <w:webHidden/>
              </w:rPr>
            </w:r>
            <w:r w:rsidRPr="00ED417F">
              <w:rPr>
                <w:webHidden/>
              </w:rPr>
              <w:fldChar w:fldCharType="separate"/>
            </w:r>
            <w:r w:rsidR="00BD0DE1">
              <w:rPr>
                <w:webHidden/>
              </w:rPr>
              <w:t>21</w:t>
            </w:r>
            <w:r w:rsidRPr="00ED417F">
              <w:rPr>
                <w:webHidden/>
              </w:rPr>
              <w:fldChar w:fldCharType="end"/>
            </w:r>
          </w:hyperlink>
        </w:p>
        <w:p w14:paraId="6F68EAF8" w14:textId="3A58B49E"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493" w:history="1">
            <w:r w:rsidRPr="00ED417F">
              <w:rPr>
                <w:rStyle w:val="Hyperlink"/>
                <w:u w:val="none"/>
              </w:rPr>
              <w:t>1.6.4 Immunohistochemistry</w:t>
            </w:r>
            <w:r w:rsidRPr="00ED417F">
              <w:rPr>
                <w:webHidden/>
              </w:rPr>
              <w:tab/>
            </w:r>
            <w:r w:rsidRPr="00ED417F">
              <w:rPr>
                <w:webHidden/>
              </w:rPr>
              <w:fldChar w:fldCharType="begin"/>
            </w:r>
            <w:r w:rsidRPr="00ED417F">
              <w:rPr>
                <w:webHidden/>
              </w:rPr>
              <w:instrText xml:space="preserve"> PAGEREF _Toc188737493 \h </w:instrText>
            </w:r>
            <w:r w:rsidRPr="00ED417F">
              <w:rPr>
                <w:webHidden/>
              </w:rPr>
            </w:r>
            <w:r w:rsidRPr="00ED417F">
              <w:rPr>
                <w:webHidden/>
              </w:rPr>
              <w:fldChar w:fldCharType="separate"/>
            </w:r>
            <w:r w:rsidR="00BD0DE1">
              <w:rPr>
                <w:webHidden/>
              </w:rPr>
              <w:t>22</w:t>
            </w:r>
            <w:r w:rsidRPr="00ED417F">
              <w:rPr>
                <w:webHidden/>
              </w:rPr>
              <w:fldChar w:fldCharType="end"/>
            </w:r>
          </w:hyperlink>
        </w:p>
        <w:p w14:paraId="270B2541" w14:textId="79F18BB8" w:rsidR="00ED417F" w:rsidRPr="00ED417F" w:rsidRDefault="00ED417F" w:rsidP="00ED417F">
          <w:pPr>
            <w:pStyle w:val="TOC1"/>
            <w:rPr>
              <w:rFonts w:eastAsiaTheme="minorEastAsia"/>
            </w:rPr>
          </w:pPr>
          <w:hyperlink w:anchor="_Toc188737494" w:history="1">
            <w:r w:rsidRPr="00ED417F">
              <w:rPr>
                <w:rStyle w:val="Hyperlink"/>
                <w:u w:val="none"/>
              </w:rPr>
              <w:t>1.7 Aim of the Study</w:t>
            </w:r>
            <w:r w:rsidRPr="00ED417F">
              <w:rPr>
                <w:webHidden/>
              </w:rPr>
              <w:tab/>
            </w:r>
            <w:r w:rsidRPr="00ED417F">
              <w:rPr>
                <w:webHidden/>
              </w:rPr>
              <w:fldChar w:fldCharType="begin"/>
            </w:r>
            <w:r w:rsidRPr="00ED417F">
              <w:rPr>
                <w:webHidden/>
              </w:rPr>
              <w:instrText xml:space="preserve"> PAGEREF _Toc188737494 \h </w:instrText>
            </w:r>
            <w:r w:rsidRPr="00ED417F">
              <w:rPr>
                <w:webHidden/>
              </w:rPr>
            </w:r>
            <w:r w:rsidRPr="00ED417F">
              <w:rPr>
                <w:webHidden/>
              </w:rPr>
              <w:fldChar w:fldCharType="separate"/>
            </w:r>
            <w:r w:rsidR="00BD0DE1">
              <w:rPr>
                <w:webHidden/>
              </w:rPr>
              <w:t>24</w:t>
            </w:r>
            <w:r w:rsidRPr="00ED417F">
              <w:rPr>
                <w:webHidden/>
              </w:rPr>
              <w:fldChar w:fldCharType="end"/>
            </w:r>
          </w:hyperlink>
        </w:p>
        <w:p w14:paraId="482A6EB2" w14:textId="79621685" w:rsidR="00ED417F" w:rsidRPr="0055773A" w:rsidRDefault="00ED417F" w:rsidP="00ED417F">
          <w:pPr>
            <w:pStyle w:val="TOC1"/>
            <w:rPr>
              <w:rFonts w:eastAsiaTheme="minorEastAsia"/>
              <w:sz w:val="28"/>
              <w:szCs w:val="28"/>
            </w:rPr>
          </w:pPr>
          <w:r w:rsidRPr="0055773A">
            <w:rPr>
              <w:rStyle w:val="Hyperlink"/>
              <w:b/>
              <w:bCs/>
              <w:color w:val="auto"/>
              <w:sz w:val="28"/>
              <w:szCs w:val="28"/>
              <w:u w:val="none"/>
            </w:rPr>
            <w:t>Chapter Two: Materials and Methods</w:t>
          </w:r>
          <w:hyperlink w:anchor="_Toc188737496" w:history="1">
            <w:r w:rsidRPr="0055773A">
              <w:rPr>
                <w:rStyle w:val="Hyperlink"/>
                <w:b/>
                <w:bCs/>
                <w:sz w:val="28"/>
                <w:szCs w:val="28"/>
                <w:u w:val="none"/>
              </w:rPr>
              <w:t xml:space="preserve"> </w:t>
            </w:r>
          </w:hyperlink>
        </w:p>
        <w:p w14:paraId="1EE56FEB" w14:textId="45E8E7D9" w:rsidR="00ED417F" w:rsidRPr="00ED417F" w:rsidRDefault="00ED417F" w:rsidP="00ED417F">
          <w:pPr>
            <w:pStyle w:val="TOC1"/>
            <w:rPr>
              <w:rFonts w:eastAsiaTheme="minorEastAsia"/>
            </w:rPr>
          </w:pPr>
          <w:hyperlink w:anchor="_Toc188737497" w:history="1">
            <w:r w:rsidRPr="00ED417F">
              <w:rPr>
                <w:rStyle w:val="Hyperlink"/>
                <w:u w:val="none"/>
              </w:rPr>
              <w:t>2.1 Overview of th</w:t>
            </w:r>
            <w:r w:rsidR="006424C1">
              <w:rPr>
                <w:rStyle w:val="Hyperlink"/>
                <w:u w:val="none"/>
              </w:rPr>
              <w:t>is</w:t>
            </w:r>
            <w:r w:rsidRPr="00ED417F">
              <w:rPr>
                <w:rStyle w:val="Hyperlink"/>
                <w:u w:val="none"/>
              </w:rPr>
              <w:t xml:space="preserve"> Study</w:t>
            </w:r>
            <w:r w:rsidRPr="00ED417F">
              <w:rPr>
                <w:webHidden/>
              </w:rPr>
              <w:tab/>
            </w:r>
            <w:r w:rsidRPr="00ED417F">
              <w:rPr>
                <w:webHidden/>
              </w:rPr>
              <w:fldChar w:fldCharType="begin"/>
            </w:r>
            <w:r w:rsidRPr="00ED417F">
              <w:rPr>
                <w:webHidden/>
              </w:rPr>
              <w:instrText xml:space="preserve"> PAGEREF _Toc188737497 \h </w:instrText>
            </w:r>
            <w:r w:rsidRPr="00ED417F">
              <w:rPr>
                <w:webHidden/>
              </w:rPr>
            </w:r>
            <w:r w:rsidRPr="00ED417F">
              <w:rPr>
                <w:webHidden/>
              </w:rPr>
              <w:fldChar w:fldCharType="separate"/>
            </w:r>
            <w:r w:rsidR="00BD0DE1">
              <w:rPr>
                <w:webHidden/>
              </w:rPr>
              <w:t>25</w:t>
            </w:r>
            <w:r w:rsidRPr="00ED417F">
              <w:rPr>
                <w:webHidden/>
              </w:rPr>
              <w:fldChar w:fldCharType="end"/>
            </w:r>
          </w:hyperlink>
        </w:p>
        <w:p w14:paraId="63034843" w14:textId="65BC0021" w:rsidR="00ED417F" w:rsidRPr="00ED417F" w:rsidRDefault="00ED417F" w:rsidP="00ED417F">
          <w:pPr>
            <w:pStyle w:val="TOC1"/>
            <w:rPr>
              <w:rFonts w:eastAsiaTheme="minorEastAsia"/>
            </w:rPr>
          </w:pPr>
          <w:hyperlink w:anchor="_Toc188737498" w:history="1">
            <w:r w:rsidRPr="00ED417F">
              <w:rPr>
                <w:rStyle w:val="Hyperlink"/>
                <w:u w:val="none"/>
              </w:rPr>
              <w:t>2.2 Preparing the Questionnaire</w:t>
            </w:r>
            <w:r w:rsidRPr="00ED417F">
              <w:rPr>
                <w:webHidden/>
              </w:rPr>
              <w:tab/>
            </w:r>
            <w:r w:rsidRPr="00ED417F">
              <w:rPr>
                <w:webHidden/>
              </w:rPr>
              <w:fldChar w:fldCharType="begin"/>
            </w:r>
            <w:r w:rsidRPr="00ED417F">
              <w:rPr>
                <w:webHidden/>
              </w:rPr>
              <w:instrText xml:space="preserve"> PAGEREF _Toc188737498 \h </w:instrText>
            </w:r>
            <w:r w:rsidRPr="00ED417F">
              <w:rPr>
                <w:webHidden/>
              </w:rPr>
            </w:r>
            <w:r w:rsidRPr="00ED417F">
              <w:rPr>
                <w:webHidden/>
              </w:rPr>
              <w:fldChar w:fldCharType="separate"/>
            </w:r>
            <w:r w:rsidR="00BD0DE1">
              <w:rPr>
                <w:webHidden/>
              </w:rPr>
              <w:t>26</w:t>
            </w:r>
            <w:r w:rsidRPr="00ED417F">
              <w:rPr>
                <w:webHidden/>
              </w:rPr>
              <w:fldChar w:fldCharType="end"/>
            </w:r>
          </w:hyperlink>
        </w:p>
        <w:p w14:paraId="0FF80D88" w14:textId="4404D74C" w:rsidR="00ED417F" w:rsidRPr="00ED417F" w:rsidRDefault="00ED417F" w:rsidP="00ED417F">
          <w:pPr>
            <w:pStyle w:val="TOC1"/>
            <w:rPr>
              <w:rFonts w:eastAsiaTheme="minorEastAsia"/>
            </w:rPr>
          </w:pPr>
          <w:hyperlink w:anchor="_Toc188737499" w:history="1">
            <w:r w:rsidRPr="00ED417F">
              <w:rPr>
                <w:rStyle w:val="Hyperlink"/>
                <w:u w:val="none"/>
              </w:rPr>
              <w:t>2.3 Study Design</w:t>
            </w:r>
            <w:r w:rsidRPr="00ED417F">
              <w:rPr>
                <w:webHidden/>
              </w:rPr>
              <w:tab/>
            </w:r>
            <w:r w:rsidRPr="00ED417F">
              <w:rPr>
                <w:webHidden/>
              </w:rPr>
              <w:fldChar w:fldCharType="begin"/>
            </w:r>
            <w:r w:rsidRPr="00ED417F">
              <w:rPr>
                <w:webHidden/>
              </w:rPr>
              <w:instrText xml:space="preserve"> PAGEREF _Toc188737499 \h </w:instrText>
            </w:r>
            <w:r w:rsidRPr="00ED417F">
              <w:rPr>
                <w:webHidden/>
              </w:rPr>
            </w:r>
            <w:r w:rsidRPr="00ED417F">
              <w:rPr>
                <w:webHidden/>
              </w:rPr>
              <w:fldChar w:fldCharType="separate"/>
            </w:r>
            <w:r w:rsidR="00BD0DE1">
              <w:rPr>
                <w:webHidden/>
              </w:rPr>
              <w:t>26</w:t>
            </w:r>
            <w:r w:rsidRPr="00ED417F">
              <w:rPr>
                <w:webHidden/>
              </w:rPr>
              <w:fldChar w:fldCharType="end"/>
            </w:r>
          </w:hyperlink>
        </w:p>
        <w:p w14:paraId="3A2BD00E" w14:textId="6E0C5642" w:rsidR="00ED417F" w:rsidRPr="00ED417F" w:rsidRDefault="00ED417F" w:rsidP="00ED417F">
          <w:pPr>
            <w:pStyle w:val="TOC1"/>
            <w:rPr>
              <w:rFonts w:eastAsiaTheme="minorEastAsia"/>
            </w:rPr>
          </w:pPr>
          <w:hyperlink w:anchor="_Toc188737500" w:history="1">
            <w:r w:rsidRPr="00ED417F">
              <w:rPr>
                <w:rStyle w:val="Hyperlink"/>
                <w:u w:val="none"/>
              </w:rPr>
              <w:t>2.4 Study Place</w:t>
            </w:r>
            <w:r w:rsidRPr="00ED417F">
              <w:rPr>
                <w:webHidden/>
              </w:rPr>
              <w:tab/>
            </w:r>
            <w:r w:rsidRPr="00ED417F">
              <w:rPr>
                <w:webHidden/>
              </w:rPr>
              <w:fldChar w:fldCharType="begin"/>
            </w:r>
            <w:r w:rsidRPr="00ED417F">
              <w:rPr>
                <w:webHidden/>
              </w:rPr>
              <w:instrText xml:space="preserve"> PAGEREF _Toc188737500 \h </w:instrText>
            </w:r>
            <w:r w:rsidRPr="00ED417F">
              <w:rPr>
                <w:webHidden/>
              </w:rPr>
            </w:r>
            <w:r w:rsidRPr="00ED417F">
              <w:rPr>
                <w:webHidden/>
              </w:rPr>
              <w:fldChar w:fldCharType="separate"/>
            </w:r>
            <w:r w:rsidR="00BD0DE1">
              <w:rPr>
                <w:webHidden/>
              </w:rPr>
              <w:t>26</w:t>
            </w:r>
            <w:r w:rsidRPr="00ED417F">
              <w:rPr>
                <w:webHidden/>
              </w:rPr>
              <w:fldChar w:fldCharType="end"/>
            </w:r>
          </w:hyperlink>
        </w:p>
        <w:p w14:paraId="3DD98506" w14:textId="05251391" w:rsidR="00ED417F" w:rsidRPr="00ED417F" w:rsidRDefault="00ED417F" w:rsidP="00ED417F">
          <w:pPr>
            <w:pStyle w:val="TOC1"/>
            <w:rPr>
              <w:rFonts w:eastAsiaTheme="minorEastAsia"/>
            </w:rPr>
          </w:pPr>
          <w:hyperlink w:anchor="_Toc188737501" w:history="1">
            <w:r w:rsidRPr="00ED417F">
              <w:rPr>
                <w:rStyle w:val="Hyperlink"/>
                <w:u w:val="none"/>
              </w:rPr>
              <w:t>2.5 Study Population</w:t>
            </w:r>
            <w:r w:rsidRPr="00ED417F">
              <w:rPr>
                <w:webHidden/>
              </w:rPr>
              <w:tab/>
            </w:r>
            <w:r w:rsidRPr="00ED417F">
              <w:rPr>
                <w:webHidden/>
              </w:rPr>
              <w:fldChar w:fldCharType="begin"/>
            </w:r>
            <w:r w:rsidRPr="00ED417F">
              <w:rPr>
                <w:webHidden/>
              </w:rPr>
              <w:instrText xml:space="preserve"> PAGEREF _Toc188737501 \h </w:instrText>
            </w:r>
            <w:r w:rsidRPr="00ED417F">
              <w:rPr>
                <w:webHidden/>
              </w:rPr>
            </w:r>
            <w:r w:rsidRPr="00ED417F">
              <w:rPr>
                <w:webHidden/>
              </w:rPr>
              <w:fldChar w:fldCharType="separate"/>
            </w:r>
            <w:r w:rsidR="00BD0DE1">
              <w:rPr>
                <w:webHidden/>
              </w:rPr>
              <w:t>27</w:t>
            </w:r>
            <w:r w:rsidRPr="00ED417F">
              <w:rPr>
                <w:webHidden/>
              </w:rPr>
              <w:fldChar w:fldCharType="end"/>
            </w:r>
          </w:hyperlink>
        </w:p>
        <w:p w14:paraId="5CD10C26" w14:textId="2798BB86" w:rsidR="00ED417F" w:rsidRPr="00ED417F" w:rsidRDefault="00ED417F" w:rsidP="00ED417F">
          <w:pPr>
            <w:pStyle w:val="TOC1"/>
            <w:rPr>
              <w:rFonts w:eastAsiaTheme="minorEastAsia"/>
            </w:rPr>
          </w:pPr>
          <w:hyperlink w:anchor="_Toc188737502" w:history="1">
            <w:r w:rsidRPr="00ED417F">
              <w:rPr>
                <w:rStyle w:val="Hyperlink"/>
                <w:u w:val="none"/>
              </w:rPr>
              <w:t>2.6 Selection Criteria</w:t>
            </w:r>
            <w:r w:rsidRPr="00ED417F">
              <w:rPr>
                <w:webHidden/>
              </w:rPr>
              <w:tab/>
            </w:r>
            <w:r w:rsidRPr="00ED417F">
              <w:rPr>
                <w:webHidden/>
              </w:rPr>
              <w:fldChar w:fldCharType="begin"/>
            </w:r>
            <w:r w:rsidRPr="00ED417F">
              <w:rPr>
                <w:webHidden/>
              </w:rPr>
              <w:instrText xml:space="preserve"> PAGEREF _Toc188737502 \h </w:instrText>
            </w:r>
            <w:r w:rsidRPr="00ED417F">
              <w:rPr>
                <w:webHidden/>
              </w:rPr>
            </w:r>
            <w:r w:rsidRPr="00ED417F">
              <w:rPr>
                <w:webHidden/>
              </w:rPr>
              <w:fldChar w:fldCharType="separate"/>
            </w:r>
            <w:r w:rsidR="00BD0DE1">
              <w:rPr>
                <w:webHidden/>
              </w:rPr>
              <w:t>27</w:t>
            </w:r>
            <w:r w:rsidRPr="00ED417F">
              <w:rPr>
                <w:webHidden/>
              </w:rPr>
              <w:fldChar w:fldCharType="end"/>
            </w:r>
          </w:hyperlink>
        </w:p>
        <w:p w14:paraId="5ACBE6E5" w14:textId="3684D314" w:rsidR="00ED417F" w:rsidRPr="00ED417F" w:rsidRDefault="00ED417F" w:rsidP="00ED417F">
          <w:pPr>
            <w:pStyle w:val="TOC1"/>
            <w:rPr>
              <w:rFonts w:eastAsiaTheme="minorEastAsia"/>
            </w:rPr>
          </w:pPr>
          <w:hyperlink w:anchor="_Toc188737503" w:history="1">
            <w:r w:rsidRPr="00ED417F">
              <w:rPr>
                <w:rStyle w:val="Hyperlink"/>
                <w:u w:val="none"/>
              </w:rPr>
              <w:t>2.7 Study Specimen</w:t>
            </w:r>
            <w:r w:rsidRPr="00ED417F">
              <w:rPr>
                <w:webHidden/>
              </w:rPr>
              <w:tab/>
            </w:r>
            <w:r w:rsidRPr="00ED417F">
              <w:rPr>
                <w:webHidden/>
              </w:rPr>
              <w:fldChar w:fldCharType="begin"/>
            </w:r>
            <w:r w:rsidRPr="00ED417F">
              <w:rPr>
                <w:webHidden/>
              </w:rPr>
              <w:instrText xml:space="preserve"> PAGEREF _Toc188737503 \h </w:instrText>
            </w:r>
            <w:r w:rsidRPr="00ED417F">
              <w:rPr>
                <w:webHidden/>
              </w:rPr>
            </w:r>
            <w:r w:rsidRPr="00ED417F">
              <w:rPr>
                <w:webHidden/>
              </w:rPr>
              <w:fldChar w:fldCharType="separate"/>
            </w:r>
            <w:r w:rsidR="00BD0DE1">
              <w:rPr>
                <w:webHidden/>
              </w:rPr>
              <w:t>27</w:t>
            </w:r>
            <w:r w:rsidRPr="00ED417F">
              <w:rPr>
                <w:webHidden/>
              </w:rPr>
              <w:fldChar w:fldCharType="end"/>
            </w:r>
          </w:hyperlink>
        </w:p>
        <w:p w14:paraId="5B65B7E8" w14:textId="11760763" w:rsidR="00ED417F" w:rsidRPr="00ED417F" w:rsidRDefault="00ED417F" w:rsidP="00ED417F">
          <w:pPr>
            <w:pStyle w:val="TOC1"/>
            <w:rPr>
              <w:rFonts w:eastAsiaTheme="minorEastAsia"/>
            </w:rPr>
          </w:pPr>
          <w:hyperlink w:anchor="_Toc188737504" w:history="1">
            <w:r w:rsidRPr="00ED417F">
              <w:rPr>
                <w:rStyle w:val="Hyperlink"/>
                <w:u w:val="none"/>
              </w:rPr>
              <w:t>2.8 Ethical Statement</w:t>
            </w:r>
            <w:r w:rsidRPr="00ED417F">
              <w:rPr>
                <w:webHidden/>
              </w:rPr>
              <w:tab/>
            </w:r>
            <w:r w:rsidRPr="00ED417F">
              <w:rPr>
                <w:webHidden/>
              </w:rPr>
              <w:fldChar w:fldCharType="begin"/>
            </w:r>
            <w:r w:rsidRPr="00ED417F">
              <w:rPr>
                <w:webHidden/>
              </w:rPr>
              <w:instrText xml:space="preserve"> PAGEREF _Toc188737504 \h </w:instrText>
            </w:r>
            <w:r w:rsidRPr="00ED417F">
              <w:rPr>
                <w:webHidden/>
              </w:rPr>
            </w:r>
            <w:r w:rsidRPr="00ED417F">
              <w:rPr>
                <w:webHidden/>
              </w:rPr>
              <w:fldChar w:fldCharType="separate"/>
            </w:r>
            <w:r w:rsidR="00BD0DE1">
              <w:rPr>
                <w:webHidden/>
              </w:rPr>
              <w:t>28</w:t>
            </w:r>
            <w:r w:rsidRPr="00ED417F">
              <w:rPr>
                <w:webHidden/>
              </w:rPr>
              <w:fldChar w:fldCharType="end"/>
            </w:r>
          </w:hyperlink>
        </w:p>
        <w:p w14:paraId="684D1B84" w14:textId="1B1A526F" w:rsidR="00ED417F" w:rsidRPr="00ED417F" w:rsidRDefault="00ED417F" w:rsidP="00ED417F">
          <w:pPr>
            <w:pStyle w:val="TOC1"/>
            <w:rPr>
              <w:rFonts w:eastAsiaTheme="minorEastAsia"/>
            </w:rPr>
          </w:pPr>
          <w:hyperlink w:anchor="_Toc188737505" w:history="1">
            <w:r w:rsidRPr="00ED417F">
              <w:rPr>
                <w:rStyle w:val="Hyperlink"/>
                <w:u w:val="none"/>
              </w:rPr>
              <w:t>2.9 Participant’s Consent</w:t>
            </w:r>
            <w:r w:rsidRPr="00ED417F">
              <w:rPr>
                <w:webHidden/>
              </w:rPr>
              <w:tab/>
            </w:r>
            <w:r w:rsidRPr="00ED417F">
              <w:rPr>
                <w:webHidden/>
              </w:rPr>
              <w:fldChar w:fldCharType="begin"/>
            </w:r>
            <w:r w:rsidRPr="00ED417F">
              <w:rPr>
                <w:webHidden/>
              </w:rPr>
              <w:instrText xml:space="preserve"> PAGEREF _Toc188737505 \h </w:instrText>
            </w:r>
            <w:r w:rsidRPr="00ED417F">
              <w:rPr>
                <w:webHidden/>
              </w:rPr>
            </w:r>
            <w:r w:rsidRPr="00ED417F">
              <w:rPr>
                <w:webHidden/>
              </w:rPr>
              <w:fldChar w:fldCharType="separate"/>
            </w:r>
            <w:r w:rsidR="00BD0DE1">
              <w:rPr>
                <w:webHidden/>
              </w:rPr>
              <w:t>28</w:t>
            </w:r>
            <w:r w:rsidRPr="00ED417F">
              <w:rPr>
                <w:webHidden/>
              </w:rPr>
              <w:fldChar w:fldCharType="end"/>
            </w:r>
          </w:hyperlink>
        </w:p>
        <w:p w14:paraId="712587CB" w14:textId="35CDB451" w:rsidR="00ED417F" w:rsidRPr="00ED417F" w:rsidRDefault="00ED417F" w:rsidP="00ED417F">
          <w:pPr>
            <w:pStyle w:val="TOC1"/>
            <w:rPr>
              <w:rFonts w:eastAsiaTheme="minorEastAsia"/>
            </w:rPr>
          </w:pPr>
          <w:hyperlink w:anchor="_Toc188737506" w:history="1">
            <w:r w:rsidRPr="00ED417F">
              <w:rPr>
                <w:rStyle w:val="Hyperlink"/>
                <w:u w:val="none"/>
              </w:rPr>
              <w:t>2.10 Sampling and Data Collection</w:t>
            </w:r>
            <w:r w:rsidRPr="00ED417F">
              <w:rPr>
                <w:webHidden/>
              </w:rPr>
              <w:tab/>
            </w:r>
            <w:r w:rsidRPr="00ED417F">
              <w:rPr>
                <w:webHidden/>
              </w:rPr>
              <w:fldChar w:fldCharType="begin"/>
            </w:r>
            <w:r w:rsidRPr="00ED417F">
              <w:rPr>
                <w:webHidden/>
              </w:rPr>
              <w:instrText xml:space="preserve"> PAGEREF _Toc188737506 \h </w:instrText>
            </w:r>
            <w:r w:rsidRPr="00ED417F">
              <w:rPr>
                <w:webHidden/>
              </w:rPr>
            </w:r>
            <w:r w:rsidRPr="00ED417F">
              <w:rPr>
                <w:webHidden/>
              </w:rPr>
              <w:fldChar w:fldCharType="separate"/>
            </w:r>
            <w:r w:rsidR="00BD0DE1">
              <w:rPr>
                <w:webHidden/>
              </w:rPr>
              <w:t>28</w:t>
            </w:r>
            <w:r w:rsidRPr="00ED417F">
              <w:rPr>
                <w:webHidden/>
              </w:rPr>
              <w:fldChar w:fldCharType="end"/>
            </w:r>
          </w:hyperlink>
        </w:p>
        <w:p w14:paraId="47D765B7" w14:textId="0D76298A" w:rsidR="00ED417F" w:rsidRPr="00ED417F" w:rsidRDefault="00ED417F" w:rsidP="00ED417F">
          <w:pPr>
            <w:pStyle w:val="TOC1"/>
            <w:rPr>
              <w:rFonts w:eastAsiaTheme="minorEastAsia"/>
            </w:rPr>
          </w:pPr>
          <w:hyperlink w:anchor="_Toc188737507" w:history="1">
            <w:r w:rsidRPr="00ED417F">
              <w:rPr>
                <w:rStyle w:val="Hyperlink"/>
                <w:u w:val="none"/>
              </w:rPr>
              <w:t>2.11 Paraffin Embedding</w:t>
            </w:r>
            <w:r w:rsidRPr="00ED417F">
              <w:rPr>
                <w:webHidden/>
              </w:rPr>
              <w:tab/>
            </w:r>
            <w:r w:rsidRPr="00ED417F">
              <w:rPr>
                <w:webHidden/>
              </w:rPr>
              <w:fldChar w:fldCharType="begin"/>
            </w:r>
            <w:r w:rsidRPr="00ED417F">
              <w:rPr>
                <w:webHidden/>
              </w:rPr>
              <w:instrText xml:space="preserve"> PAGEREF _Toc188737507 \h </w:instrText>
            </w:r>
            <w:r w:rsidRPr="00ED417F">
              <w:rPr>
                <w:webHidden/>
              </w:rPr>
            </w:r>
            <w:r w:rsidRPr="00ED417F">
              <w:rPr>
                <w:webHidden/>
              </w:rPr>
              <w:fldChar w:fldCharType="separate"/>
            </w:r>
            <w:r w:rsidR="00BD0DE1">
              <w:rPr>
                <w:webHidden/>
              </w:rPr>
              <w:t>29</w:t>
            </w:r>
            <w:r w:rsidRPr="00ED417F">
              <w:rPr>
                <w:webHidden/>
              </w:rPr>
              <w:fldChar w:fldCharType="end"/>
            </w:r>
          </w:hyperlink>
        </w:p>
        <w:p w14:paraId="2D65F7C5" w14:textId="4FC11FD3" w:rsidR="00ED417F" w:rsidRPr="00ED417F" w:rsidRDefault="00ED417F" w:rsidP="00ED417F">
          <w:pPr>
            <w:pStyle w:val="TOC1"/>
            <w:rPr>
              <w:rFonts w:eastAsiaTheme="minorEastAsia"/>
            </w:rPr>
          </w:pPr>
          <w:hyperlink w:anchor="_Toc188737508" w:history="1">
            <w:r w:rsidRPr="00ED417F">
              <w:rPr>
                <w:rStyle w:val="Hyperlink"/>
                <w:u w:val="none"/>
              </w:rPr>
              <w:t>2.12 Histopathological Study of Head Neck Tissues</w:t>
            </w:r>
            <w:r w:rsidRPr="00ED417F">
              <w:rPr>
                <w:webHidden/>
              </w:rPr>
              <w:tab/>
            </w:r>
            <w:r w:rsidRPr="00ED417F">
              <w:rPr>
                <w:webHidden/>
              </w:rPr>
              <w:fldChar w:fldCharType="begin"/>
            </w:r>
            <w:r w:rsidRPr="00ED417F">
              <w:rPr>
                <w:webHidden/>
              </w:rPr>
              <w:instrText xml:space="preserve"> PAGEREF _Toc188737508 \h </w:instrText>
            </w:r>
            <w:r w:rsidRPr="00ED417F">
              <w:rPr>
                <w:webHidden/>
              </w:rPr>
            </w:r>
            <w:r w:rsidRPr="00ED417F">
              <w:rPr>
                <w:webHidden/>
              </w:rPr>
              <w:fldChar w:fldCharType="separate"/>
            </w:r>
            <w:r w:rsidR="00BD0DE1">
              <w:rPr>
                <w:webHidden/>
              </w:rPr>
              <w:t>30</w:t>
            </w:r>
            <w:r w:rsidRPr="00ED417F">
              <w:rPr>
                <w:webHidden/>
              </w:rPr>
              <w:fldChar w:fldCharType="end"/>
            </w:r>
          </w:hyperlink>
        </w:p>
        <w:p w14:paraId="3BDF15AF" w14:textId="6AD1BD75"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09" w:history="1">
            <w:r w:rsidRPr="00ED417F">
              <w:rPr>
                <w:rStyle w:val="Hyperlink"/>
                <w:u w:val="none"/>
              </w:rPr>
              <w:t>2.12.1 Microtomy</w:t>
            </w:r>
            <w:r w:rsidRPr="00ED417F">
              <w:rPr>
                <w:webHidden/>
              </w:rPr>
              <w:tab/>
            </w:r>
            <w:r w:rsidRPr="00ED417F">
              <w:rPr>
                <w:webHidden/>
              </w:rPr>
              <w:fldChar w:fldCharType="begin"/>
            </w:r>
            <w:r w:rsidRPr="00ED417F">
              <w:rPr>
                <w:webHidden/>
              </w:rPr>
              <w:instrText xml:space="preserve"> PAGEREF _Toc188737509 \h </w:instrText>
            </w:r>
            <w:r w:rsidRPr="00ED417F">
              <w:rPr>
                <w:webHidden/>
              </w:rPr>
            </w:r>
            <w:r w:rsidRPr="00ED417F">
              <w:rPr>
                <w:webHidden/>
              </w:rPr>
              <w:fldChar w:fldCharType="separate"/>
            </w:r>
            <w:r w:rsidR="00BD0DE1">
              <w:rPr>
                <w:webHidden/>
              </w:rPr>
              <w:t>30</w:t>
            </w:r>
            <w:r w:rsidRPr="00ED417F">
              <w:rPr>
                <w:webHidden/>
              </w:rPr>
              <w:fldChar w:fldCharType="end"/>
            </w:r>
          </w:hyperlink>
        </w:p>
        <w:p w14:paraId="784FC199" w14:textId="336CEF21"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510" w:history="1">
            <w:r w:rsidRPr="00ED417F">
              <w:rPr>
                <w:rStyle w:val="Hyperlink"/>
                <w:u w:val="none"/>
              </w:rPr>
              <w:t>2.12.2 Hematoxylin and Eosin Staining Procedure</w:t>
            </w:r>
            <w:r w:rsidRPr="00ED417F">
              <w:rPr>
                <w:webHidden/>
              </w:rPr>
              <w:tab/>
            </w:r>
            <w:r w:rsidRPr="00ED417F">
              <w:rPr>
                <w:webHidden/>
              </w:rPr>
              <w:fldChar w:fldCharType="begin"/>
            </w:r>
            <w:r w:rsidRPr="00ED417F">
              <w:rPr>
                <w:webHidden/>
              </w:rPr>
              <w:instrText xml:space="preserve"> PAGEREF _Toc188737510 \h </w:instrText>
            </w:r>
            <w:r w:rsidRPr="00ED417F">
              <w:rPr>
                <w:webHidden/>
              </w:rPr>
            </w:r>
            <w:r w:rsidRPr="00ED417F">
              <w:rPr>
                <w:webHidden/>
              </w:rPr>
              <w:fldChar w:fldCharType="separate"/>
            </w:r>
            <w:r w:rsidR="00BD0DE1">
              <w:rPr>
                <w:webHidden/>
              </w:rPr>
              <w:t>31</w:t>
            </w:r>
            <w:r w:rsidRPr="00ED417F">
              <w:rPr>
                <w:webHidden/>
              </w:rPr>
              <w:fldChar w:fldCharType="end"/>
            </w:r>
          </w:hyperlink>
        </w:p>
        <w:p w14:paraId="26C3016C" w14:textId="303939C9"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11" w:history="1">
            <w:r w:rsidRPr="00ED417F">
              <w:rPr>
                <w:rStyle w:val="Hyperlink"/>
                <w:u w:val="none"/>
              </w:rPr>
              <w:t>2.12.2.1 Hematoxylin Staining Solution Preparation</w:t>
            </w:r>
            <w:r w:rsidRPr="00ED417F">
              <w:rPr>
                <w:webHidden/>
              </w:rPr>
              <w:tab/>
            </w:r>
            <w:r w:rsidRPr="00ED417F">
              <w:rPr>
                <w:webHidden/>
              </w:rPr>
              <w:fldChar w:fldCharType="begin"/>
            </w:r>
            <w:r w:rsidRPr="00ED417F">
              <w:rPr>
                <w:webHidden/>
              </w:rPr>
              <w:instrText xml:space="preserve"> PAGEREF _Toc188737511 \h </w:instrText>
            </w:r>
            <w:r w:rsidRPr="00ED417F">
              <w:rPr>
                <w:webHidden/>
              </w:rPr>
            </w:r>
            <w:r w:rsidRPr="00ED417F">
              <w:rPr>
                <w:webHidden/>
              </w:rPr>
              <w:fldChar w:fldCharType="separate"/>
            </w:r>
            <w:r w:rsidR="00BD0DE1">
              <w:rPr>
                <w:webHidden/>
              </w:rPr>
              <w:t>32</w:t>
            </w:r>
            <w:r w:rsidRPr="00ED417F">
              <w:rPr>
                <w:webHidden/>
              </w:rPr>
              <w:fldChar w:fldCharType="end"/>
            </w:r>
          </w:hyperlink>
        </w:p>
        <w:p w14:paraId="221A4302" w14:textId="7E8857FC" w:rsidR="00ED417F" w:rsidRPr="00ED417F" w:rsidRDefault="00ED417F" w:rsidP="00ED417F">
          <w:pPr>
            <w:pStyle w:val="TOC1"/>
            <w:rPr>
              <w:rFonts w:eastAsiaTheme="minorEastAsia"/>
            </w:rPr>
          </w:pPr>
          <w:hyperlink w:anchor="_Toc188737512" w:history="1">
            <w:r w:rsidRPr="00ED417F">
              <w:rPr>
                <w:rStyle w:val="Hyperlink"/>
                <w:u w:val="none"/>
              </w:rPr>
              <w:t>2.13 Genomic DNA Extraction from Cancerous Tissue</w:t>
            </w:r>
            <w:r w:rsidRPr="00ED417F">
              <w:rPr>
                <w:webHidden/>
              </w:rPr>
              <w:tab/>
            </w:r>
            <w:r w:rsidRPr="00ED417F">
              <w:rPr>
                <w:webHidden/>
              </w:rPr>
              <w:fldChar w:fldCharType="begin"/>
            </w:r>
            <w:r w:rsidRPr="00ED417F">
              <w:rPr>
                <w:webHidden/>
              </w:rPr>
              <w:instrText xml:space="preserve"> PAGEREF _Toc188737512 \h </w:instrText>
            </w:r>
            <w:r w:rsidRPr="00ED417F">
              <w:rPr>
                <w:webHidden/>
              </w:rPr>
            </w:r>
            <w:r w:rsidRPr="00ED417F">
              <w:rPr>
                <w:webHidden/>
              </w:rPr>
              <w:fldChar w:fldCharType="separate"/>
            </w:r>
            <w:r w:rsidR="00BD0DE1">
              <w:rPr>
                <w:webHidden/>
              </w:rPr>
              <w:t>34</w:t>
            </w:r>
            <w:r w:rsidRPr="00ED417F">
              <w:rPr>
                <w:webHidden/>
              </w:rPr>
              <w:fldChar w:fldCharType="end"/>
            </w:r>
          </w:hyperlink>
        </w:p>
        <w:p w14:paraId="64897519" w14:textId="2FC71CFB"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13" w:history="1">
            <w:r w:rsidR="000A222B">
              <w:rPr>
                <w:rStyle w:val="Hyperlink"/>
                <w:u w:val="none"/>
              </w:rPr>
              <w:t>2.13.1 Extraction from Paraffin-Embedded Cancerous Tissue Sections</w:t>
            </w:r>
            <w:r w:rsidR="000A222B">
              <w:rPr>
                <w:rStyle w:val="Hyperlink"/>
                <w:u w:val="none"/>
              </w:rPr>
              <w:tab/>
              <w:t>34</w:t>
            </w:r>
          </w:hyperlink>
        </w:p>
        <w:p w14:paraId="085E23F7" w14:textId="70DC3199"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14" w:history="1">
            <w:r w:rsidRPr="00ED417F">
              <w:rPr>
                <w:rStyle w:val="Hyperlink"/>
                <w:u w:val="none"/>
              </w:rPr>
              <w:t>2.13.2 Extraction from Freshly Collected Cancerous Tissue</w:t>
            </w:r>
            <w:r w:rsidRPr="00ED417F">
              <w:rPr>
                <w:webHidden/>
              </w:rPr>
              <w:tab/>
            </w:r>
            <w:r w:rsidRPr="00ED417F">
              <w:rPr>
                <w:webHidden/>
              </w:rPr>
              <w:fldChar w:fldCharType="begin"/>
            </w:r>
            <w:r w:rsidRPr="00ED417F">
              <w:rPr>
                <w:webHidden/>
              </w:rPr>
              <w:instrText xml:space="preserve"> PAGEREF _Toc188737514 \h </w:instrText>
            </w:r>
            <w:r w:rsidRPr="00ED417F">
              <w:rPr>
                <w:webHidden/>
              </w:rPr>
            </w:r>
            <w:r w:rsidRPr="00ED417F">
              <w:rPr>
                <w:webHidden/>
              </w:rPr>
              <w:fldChar w:fldCharType="separate"/>
            </w:r>
            <w:r w:rsidR="00BD0DE1">
              <w:rPr>
                <w:webHidden/>
              </w:rPr>
              <w:t>36</w:t>
            </w:r>
            <w:r w:rsidRPr="00ED417F">
              <w:rPr>
                <w:webHidden/>
              </w:rPr>
              <w:fldChar w:fldCharType="end"/>
            </w:r>
          </w:hyperlink>
        </w:p>
        <w:p w14:paraId="1E967314" w14:textId="045C520D" w:rsidR="00ED417F" w:rsidRPr="00ED417F" w:rsidRDefault="00ED417F" w:rsidP="00ED417F">
          <w:pPr>
            <w:pStyle w:val="TOC1"/>
            <w:rPr>
              <w:rFonts w:eastAsiaTheme="minorEastAsia"/>
            </w:rPr>
          </w:pPr>
          <w:hyperlink w:anchor="_Toc188737515" w:history="1">
            <w:r w:rsidRPr="00ED417F">
              <w:rPr>
                <w:rStyle w:val="Hyperlink"/>
                <w:u w:val="none"/>
              </w:rPr>
              <w:t>2.14 Measurement of Extracted DNA Concentration and Purity</w:t>
            </w:r>
            <w:r w:rsidRPr="00ED417F">
              <w:rPr>
                <w:webHidden/>
              </w:rPr>
              <w:tab/>
            </w:r>
            <w:r w:rsidRPr="00ED417F">
              <w:rPr>
                <w:webHidden/>
              </w:rPr>
              <w:fldChar w:fldCharType="begin"/>
            </w:r>
            <w:r w:rsidRPr="00ED417F">
              <w:rPr>
                <w:webHidden/>
              </w:rPr>
              <w:instrText xml:space="preserve"> PAGEREF _Toc188737515 \h </w:instrText>
            </w:r>
            <w:r w:rsidRPr="00ED417F">
              <w:rPr>
                <w:webHidden/>
              </w:rPr>
            </w:r>
            <w:r w:rsidRPr="00ED417F">
              <w:rPr>
                <w:webHidden/>
              </w:rPr>
              <w:fldChar w:fldCharType="separate"/>
            </w:r>
            <w:r w:rsidR="00BD0DE1">
              <w:rPr>
                <w:webHidden/>
              </w:rPr>
              <w:t>37</w:t>
            </w:r>
            <w:r w:rsidRPr="00ED417F">
              <w:rPr>
                <w:webHidden/>
              </w:rPr>
              <w:fldChar w:fldCharType="end"/>
            </w:r>
          </w:hyperlink>
        </w:p>
        <w:p w14:paraId="0CC99086" w14:textId="5C8A634C" w:rsidR="00ED417F" w:rsidRPr="00ED417F" w:rsidRDefault="00ED417F" w:rsidP="00ED417F">
          <w:pPr>
            <w:pStyle w:val="TOC1"/>
            <w:rPr>
              <w:rFonts w:eastAsiaTheme="minorEastAsia"/>
            </w:rPr>
          </w:pPr>
          <w:hyperlink w:anchor="_Toc188737516" w:history="1">
            <w:r w:rsidRPr="00ED417F">
              <w:rPr>
                <w:rStyle w:val="Hyperlink"/>
                <w:u w:val="none"/>
              </w:rPr>
              <w:t xml:space="preserve">2.15 Molecular Screening </w:t>
            </w:r>
            <w:r w:rsidR="000A222B">
              <w:rPr>
                <w:rStyle w:val="Hyperlink"/>
                <w:u w:val="none"/>
              </w:rPr>
              <w:t xml:space="preserve">of HPV </w:t>
            </w:r>
            <w:r w:rsidRPr="00ED417F">
              <w:rPr>
                <w:rStyle w:val="Hyperlink"/>
                <w:u w:val="none"/>
              </w:rPr>
              <w:t>through RT-PCR:</w:t>
            </w:r>
            <w:r w:rsidRPr="00ED417F">
              <w:rPr>
                <w:webHidden/>
              </w:rPr>
              <w:tab/>
            </w:r>
            <w:r w:rsidRPr="00ED417F">
              <w:rPr>
                <w:webHidden/>
              </w:rPr>
              <w:fldChar w:fldCharType="begin"/>
            </w:r>
            <w:r w:rsidRPr="00ED417F">
              <w:rPr>
                <w:webHidden/>
              </w:rPr>
              <w:instrText xml:space="preserve"> PAGEREF _Toc188737516 \h </w:instrText>
            </w:r>
            <w:r w:rsidRPr="00ED417F">
              <w:rPr>
                <w:webHidden/>
              </w:rPr>
            </w:r>
            <w:r w:rsidRPr="00ED417F">
              <w:rPr>
                <w:webHidden/>
              </w:rPr>
              <w:fldChar w:fldCharType="separate"/>
            </w:r>
            <w:r w:rsidR="00BD0DE1">
              <w:rPr>
                <w:webHidden/>
              </w:rPr>
              <w:t>37</w:t>
            </w:r>
            <w:r w:rsidRPr="00ED417F">
              <w:rPr>
                <w:webHidden/>
              </w:rPr>
              <w:fldChar w:fldCharType="end"/>
            </w:r>
          </w:hyperlink>
        </w:p>
        <w:p w14:paraId="2BBA1862" w14:textId="3DA1C6F9"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17" w:history="1">
            <w:r w:rsidRPr="00ED417F">
              <w:rPr>
                <w:rStyle w:val="Hyperlink"/>
                <w:u w:val="none"/>
              </w:rPr>
              <w:t>2.15.1 HPV Screening through RT-PCR</w:t>
            </w:r>
            <w:r w:rsidRPr="00ED417F">
              <w:rPr>
                <w:webHidden/>
              </w:rPr>
              <w:tab/>
            </w:r>
            <w:r w:rsidRPr="00ED417F">
              <w:rPr>
                <w:webHidden/>
              </w:rPr>
              <w:fldChar w:fldCharType="begin"/>
            </w:r>
            <w:r w:rsidRPr="00ED417F">
              <w:rPr>
                <w:webHidden/>
              </w:rPr>
              <w:instrText xml:space="preserve"> PAGEREF _Toc188737517 \h </w:instrText>
            </w:r>
            <w:r w:rsidRPr="00ED417F">
              <w:rPr>
                <w:webHidden/>
              </w:rPr>
            </w:r>
            <w:r w:rsidRPr="00ED417F">
              <w:rPr>
                <w:webHidden/>
              </w:rPr>
              <w:fldChar w:fldCharType="separate"/>
            </w:r>
            <w:r w:rsidR="00BD0DE1">
              <w:rPr>
                <w:webHidden/>
              </w:rPr>
              <w:t>38</w:t>
            </w:r>
            <w:r w:rsidRPr="00ED417F">
              <w:rPr>
                <w:webHidden/>
              </w:rPr>
              <w:fldChar w:fldCharType="end"/>
            </w:r>
          </w:hyperlink>
        </w:p>
        <w:p w14:paraId="1D4627D1" w14:textId="7D667A44"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18" w:history="1">
            <w:r w:rsidRPr="00ED417F">
              <w:rPr>
                <w:rStyle w:val="Hyperlink"/>
                <w:u w:val="none"/>
              </w:rPr>
              <w:t>2.15.2 Genotyping</w:t>
            </w:r>
            <w:r w:rsidR="000A222B">
              <w:rPr>
                <w:rStyle w:val="Hyperlink"/>
                <w:u w:val="none"/>
              </w:rPr>
              <w:t xml:space="preserve"> of HPV</w:t>
            </w:r>
            <w:r w:rsidRPr="00ED417F">
              <w:rPr>
                <w:rStyle w:val="Hyperlink"/>
                <w:u w:val="none"/>
              </w:rPr>
              <w:t xml:space="preserve"> through RT-PCR:</w:t>
            </w:r>
            <w:r w:rsidRPr="00ED417F">
              <w:rPr>
                <w:webHidden/>
              </w:rPr>
              <w:tab/>
            </w:r>
            <w:r w:rsidRPr="00ED417F">
              <w:rPr>
                <w:webHidden/>
              </w:rPr>
              <w:fldChar w:fldCharType="begin"/>
            </w:r>
            <w:r w:rsidRPr="00ED417F">
              <w:rPr>
                <w:webHidden/>
              </w:rPr>
              <w:instrText xml:space="preserve"> PAGEREF _Toc188737518 \h </w:instrText>
            </w:r>
            <w:r w:rsidRPr="00ED417F">
              <w:rPr>
                <w:webHidden/>
              </w:rPr>
            </w:r>
            <w:r w:rsidRPr="00ED417F">
              <w:rPr>
                <w:webHidden/>
              </w:rPr>
              <w:fldChar w:fldCharType="separate"/>
            </w:r>
            <w:r w:rsidR="00BD0DE1">
              <w:rPr>
                <w:webHidden/>
              </w:rPr>
              <w:t>39</w:t>
            </w:r>
            <w:r w:rsidRPr="00ED417F">
              <w:rPr>
                <w:webHidden/>
              </w:rPr>
              <w:fldChar w:fldCharType="end"/>
            </w:r>
          </w:hyperlink>
        </w:p>
        <w:p w14:paraId="277249F4" w14:textId="086639F9" w:rsidR="00ED417F" w:rsidRPr="00ED417F" w:rsidRDefault="00ED417F" w:rsidP="00ED417F">
          <w:pPr>
            <w:pStyle w:val="TOC1"/>
            <w:rPr>
              <w:rFonts w:eastAsiaTheme="minorEastAsia"/>
            </w:rPr>
          </w:pPr>
          <w:hyperlink w:anchor="_Toc188737519" w:history="1">
            <w:r w:rsidRPr="00ED417F">
              <w:rPr>
                <w:rStyle w:val="Hyperlink"/>
                <w:u w:val="none"/>
              </w:rPr>
              <w:t>2.16 Strain Specificity of HPV through Sanger Sequencing</w:t>
            </w:r>
            <w:r w:rsidRPr="00ED417F">
              <w:rPr>
                <w:webHidden/>
              </w:rPr>
              <w:tab/>
            </w:r>
            <w:r w:rsidRPr="00ED417F">
              <w:rPr>
                <w:webHidden/>
              </w:rPr>
              <w:fldChar w:fldCharType="begin"/>
            </w:r>
            <w:r w:rsidRPr="00ED417F">
              <w:rPr>
                <w:webHidden/>
              </w:rPr>
              <w:instrText xml:space="preserve"> PAGEREF _Toc188737519 \h </w:instrText>
            </w:r>
            <w:r w:rsidRPr="00ED417F">
              <w:rPr>
                <w:webHidden/>
              </w:rPr>
            </w:r>
            <w:r w:rsidRPr="00ED417F">
              <w:rPr>
                <w:webHidden/>
              </w:rPr>
              <w:fldChar w:fldCharType="separate"/>
            </w:r>
            <w:r w:rsidR="00BD0DE1">
              <w:rPr>
                <w:webHidden/>
              </w:rPr>
              <w:t>40</w:t>
            </w:r>
            <w:r w:rsidRPr="00ED417F">
              <w:rPr>
                <w:webHidden/>
              </w:rPr>
              <w:fldChar w:fldCharType="end"/>
            </w:r>
          </w:hyperlink>
        </w:p>
        <w:p w14:paraId="668BE4FD" w14:textId="00A114F0"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520" w:history="1">
            <w:r w:rsidRPr="00ED417F">
              <w:rPr>
                <w:rStyle w:val="Hyperlink"/>
                <w:u w:val="none"/>
              </w:rPr>
              <w:t>2.16.1 Primer Selection</w:t>
            </w:r>
            <w:r w:rsidRPr="00ED417F">
              <w:rPr>
                <w:webHidden/>
              </w:rPr>
              <w:tab/>
            </w:r>
            <w:r w:rsidRPr="00ED417F">
              <w:rPr>
                <w:webHidden/>
              </w:rPr>
              <w:fldChar w:fldCharType="begin"/>
            </w:r>
            <w:r w:rsidRPr="00ED417F">
              <w:rPr>
                <w:webHidden/>
              </w:rPr>
              <w:instrText xml:space="preserve"> PAGEREF _Toc188737520 \h </w:instrText>
            </w:r>
            <w:r w:rsidRPr="00ED417F">
              <w:rPr>
                <w:webHidden/>
              </w:rPr>
            </w:r>
            <w:r w:rsidRPr="00ED417F">
              <w:rPr>
                <w:webHidden/>
              </w:rPr>
              <w:fldChar w:fldCharType="separate"/>
            </w:r>
            <w:r w:rsidR="00BD0DE1">
              <w:rPr>
                <w:webHidden/>
              </w:rPr>
              <w:t>40</w:t>
            </w:r>
            <w:r w:rsidRPr="00ED417F">
              <w:rPr>
                <w:webHidden/>
              </w:rPr>
              <w:fldChar w:fldCharType="end"/>
            </w:r>
          </w:hyperlink>
        </w:p>
        <w:p w14:paraId="1FDCA577" w14:textId="0D6C08FE"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21" w:history="1">
            <w:r w:rsidRPr="00ED417F">
              <w:rPr>
                <w:rStyle w:val="Hyperlink"/>
                <w:u w:val="none"/>
              </w:rPr>
              <w:t>2.16.2 Primer Reconstitution</w:t>
            </w:r>
            <w:r w:rsidRPr="00ED417F">
              <w:rPr>
                <w:webHidden/>
              </w:rPr>
              <w:tab/>
            </w:r>
            <w:r w:rsidRPr="00ED417F">
              <w:rPr>
                <w:webHidden/>
              </w:rPr>
              <w:fldChar w:fldCharType="begin"/>
            </w:r>
            <w:r w:rsidRPr="00ED417F">
              <w:rPr>
                <w:webHidden/>
              </w:rPr>
              <w:instrText xml:space="preserve"> PAGEREF _Toc188737521 \h </w:instrText>
            </w:r>
            <w:r w:rsidRPr="00ED417F">
              <w:rPr>
                <w:webHidden/>
              </w:rPr>
            </w:r>
            <w:r w:rsidRPr="00ED417F">
              <w:rPr>
                <w:webHidden/>
              </w:rPr>
              <w:fldChar w:fldCharType="separate"/>
            </w:r>
            <w:r w:rsidR="00BD0DE1">
              <w:rPr>
                <w:webHidden/>
              </w:rPr>
              <w:t>41</w:t>
            </w:r>
            <w:r w:rsidRPr="00ED417F">
              <w:rPr>
                <w:webHidden/>
              </w:rPr>
              <w:fldChar w:fldCharType="end"/>
            </w:r>
          </w:hyperlink>
        </w:p>
        <w:p w14:paraId="6EC47AC1" w14:textId="492FB775"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22" w:history="1">
            <w:r w:rsidRPr="00ED417F">
              <w:rPr>
                <w:rStyle w:val="Hyperlink"/>
                <w:u w:val="none"/>
              </w:rPr>
              <w:t>2.16.3 Nested PCR for L1 Gene Amplification</w:t>
            </w:r>
            <w:r w:rsidRPr="00ED417F">
              <w:rPr>
                <w:webHidden/>
              </w:rPr>
              <w:tab/>
            </w:r>
            <w:r w:rsidRPr="00ED417F">
              <w:rPr>
                <w:webHidden/>
              </w:rPr>
              <w:fldChar w:fldCharType="begin"/>
            </w:r>
            <w:r w:rsidRPr="00ED417F">
              <w:rPr>
                <w:webHidden/>
              </w:rPr>
              <w:instrText xml:space="preserve"> PAGEREF _Toc188737522 \h </w:instrText>
            </w:r>
            <w:r w:rsidRPr="00ED417F">
              <w:rPr>
                <w:webHidden/>
              </w:rPr>
            </w:r>
            <w:r w:rsidRPr="00ED417F">
              <w:rPr>
                <w:webHidden/>
              </w:rPr>
              <w:fldChar w:fldCharType="separate"/>
            </w:r>
            <w:r w:rsidR="00BD0DE1">
              <w:rPr>
                <w:webHidden/>
              </w:rPr>
              <w:t>41</w:t>
            </w:r>
            <w:r w:rsidRPr="00ED417F">
              <w:rPr>
                <w:webHidden/>
              </w:rPr>
              <w:fldChar w:fldCharType="end"/>
            </w:r>
          </w:hyperlink>
        </w:p>
        <w:p w14:paraId="02A6249F" w14:textId="306114BB"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23" w:history="1">
            <w:r w:rsidRPr="00ED417F">
              <w:rPr>
                <w:rStyle w:val="Hyperlink"/>
                <w:u w:val="none"/>
              </w:rPr>
              <w:t>2.16.3.1 First-Round PCR Amplification</w:t>
            </w:r>
            <w:r w:rsidRPr="00ED417F">
              <w:rPr>
                <w:webHidden/>
              </w:rPr>
              <w:tab/>
            </w:r>
            <w:r w:rsidRPr="00ED417F">
              <w:rPr>
                <w:webHidden/>
              </w:rPr>
              <w:fldChar w:fldCharType="begin"/>
            </w:r>
            <w:r w:rsidRPr="00ED417F">
              <w:rPr>
                <w:webHidden/>
              </w:rPr>
              <w:instrText xml:space="preserve"> PAGEREF _Toc188737523 \h </w:instrText>
            </w:r>
            <w:r w:rsidRPr="00ED417F">
              <w:rPr>
                <w:webHidden/>
              </w:rPr>
            </w:r>
            <w:r w:rsidRPr="00ED417F">
              <w:rPr>
                <w:webHidden/>
              </w:rPr>
              <w:fldChar w:fldCharType="separate"/>
            </w:r>
            <w:r w:rsidR="00BD0DE1">
              <w:rPr>
                <w:webHidden/>
              </w:rPr>
              <w:t>41</w:t>
            </w:r>
            <w:r w:rsidRPr="00ED417F">
              <w:rPr>
                <w:webHidden/>
              </w:rPr>
              <w:fldChar w:fldCharType="end"/>
            </w:r>
          </w:hyperlink>
        </w:p>
        <w:p w14:paraId="3AD78775" w14:textId="1A76DE81"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24" w:history="1">
            <w:r w:rsidRPr="00ED417F">
              <w:rPr>
                <w:rStyle w:val="Hyperlink"/>
                <w:u w:val="none"/>
              </w:rPr>
              <w:t>2.16.3.2 PCR Amplification Products Visualization via</w:t>
            </w:r>
            <w:r>
              <w:rPr>
                <w:rStyle w:val="Hyperlink"/>
                <w:u w:val="none"/>
              </w:rPr>
              <w:t xml:space="preserve"> </w:t>
            </w:r>
            <w:r w:rsidRPr="00ED417F">
              <w:rPr>
                <w:rStyle w:val="Hyperlink"/>
                <w:u w:val="none"/>
              </w:rPr>
              <w:t>Ge</w:t>
            </w:r>
            <w:r>
              <w:rPr>
                <w:rStyle w:val="Hyperlink"/>
                <w:u w:val="none"/>
              </w:rPr>
              <w:t xml:space="preserve">l </w:t>
            </w:r>
            <w:r w:rsidRPr="00ED417F">
              <w:rPr>
                <w:rStyle w:val="Hyperlink"/>
                <w:u w:val="none"/>
              </w:rPr>
              <w:t>Electro</w:t>
            </w:r>
            <w:r>
              <w:rPr>
                <w:rStyle w:val="Hyperlink"/>
                <w:u w:val="none"/>
              </w:rPr>
              <w:t>phoresis</w:t>
            </w:r>
            <w:r w:rsidRPr="00ED417F">
              <w:rPr>
                <w:webHidden/>
              </w:rPr>
              <w:tab/>
            </w:r>
            <w:r w:rsidRPr="00ED417F">
              <w:rPr>
                <w:webHidden/>
              </w:rPr>
              <w:fldChar w:fldCharType="begin"/>
            </w:r>
            <w:r w:rsidRPr="00ED417F">
              <w:rPr>
                <w:webHidden/>
              </w:rPr>
              <w:instrText xml:space="preserve"> PAGEREF _Toc188737524 \h </w:instrText>
            </w:r>
            <w:r w:rsidRPr="00ED417F">
              <w:rPr>
                <w:webHidden/>
              </w:rPr>
            </w:r>
            <w:r w:rsidRPr="00ED417F">
              <w:rPr>
                <w:webHidden/>
              </w:rPr>
              <w:fldChar w:fldCharType="separate"/>
            </w:r>
            <w:r w:rsidR="00BD0DE1">
              <w:rPr>
                <w:webHidden/>
              </w:rPr>
              <w:t>42</w:t>
            </w:r>
            <w:r w:rsidRPr="00ED417F">
              <w:rPr>
                <w:webHidden/>
              </w:rPr>
              <w:fldChar w:fldCharType="end"/>
            </w:r>
          </w:hyperlink>
        </w:p>
        <w:p w14:paraId="797466F9" w14:textId="66B61CC5"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25" w:history="1">
            <w:r w:rsidRPr="00ED417F">
              <w:rPr>
                <w:rStyle w:val="Hyperlink"/>
                <w:u w:val="none"/>
              </w:rPr>
              <w:t>2.16.3.2.1 Preparation of 10X Tris-Borate-EDTA (TBE) Buffer</w:t>
            </w:r>
            <w:r w:rsidRPr="00ED417F">
              <w:rPr>
                <w:webHidden/>
              </w:rPr>
              <w:tab/>
            </w:r>
            <w:r w:rsidRPr="00ED417F">
              <w:rPr>
                <w:webHidden/>
              </w:rPr>
              <w:fldChar w:fldCharType="begin"/>
            </w:r>
            <w:r w:rsidRPr="00ED417F">
              <w:rPr>
                <w:webHidden/>
              </w:rPr>
              <w:instrText xml:space="preserve"> PAGEREF _Toc188737525 \h </w:instrText>
            </w:r>
            <w:r w:rsidRPr="00ED417F">
              <w:rPr>
                <w:webHidden/>
              </w:rPr>
            </w:r>
            <w:r w:rsidRPr="00ED417F">
              <w:rPr>
                <w:webHidden/>
              </w:rPr>
              <w:fldChar w:fldCharType="separate"/>
            </w:r>
            <w:r w:rsidR="00BD0DE1">
              <w:rPr>
                <w:webHidden/>
              </w:rPr>
              <w:t>42</w:t>
            </w:r>
            <w:r w:rsidRPr="00ED417F">
              <w:rPr>
                <w:webHidden/>
              </w:rPr>
              <w:fldChar w:fldCharType="end"/>
            </w:r>
          </w:hyperlink>
        </w:p>
        <w:p w14:paraId="019F5CA4" w14:textId="416ACD9F"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26" w:history="1">
            <w:r w:rsidRPr="00ED417F">
              <w:rPr>
                <w:rStyle w:val="Hyperlink"/>
                <w:u w:val="none"/>
              </w:rPr>
              <w:t>2.16.3.2.2 Preparation of Agarose Gel</w:t>
            </w:r>
            <w:r w:rsidRPr="00ED417F">
              <w:rPr>
                <w:webHidden/>
              </w:rPr>
              <w:tab/>
            </w:r>
            <w:r w:rsidRPr="00ED417F">
              <w:rPr>
                <w:webHidden/>
              </w:rPr>
              <w:fldChar w:fldCharType="begin"/>
            </w:r>
            <w:r w:rsidRPr="00ED417F">
              <w:rPr>
                <w:webHidden/>
              </w:rPr>
              <w:instrText xml:space="preserve"> PAGEREF _Toc188737526 \h </w:instrText>
            </w:r>
            <w:r w:rsidRPr="00ED417F">
              <w:rPr>
                <w:webHidden/>
              </w:rPr>
            </w:r>
            <w:r w:rsidRPr="00ED417F">
              <w:rPr>
                <w:webHidden/>
              </w:rPr>
              <w:fldChar w:fldCharType="separate"/>
            </w:r>
            <w:r w:rsidR="00BD0DE1">
              <w:rPr>
                <w:webHidden/>
              </w:rPr>
              <w:t>43</w:t>
            </w:r>
            <w:r w:rsidRPr="00ED417F">
              <w:rPr>
                <w:webHidden/>
              </w:rPr>
              <w:fldChar w:fldCharType="end"/>
            </w:r>
          </w:hyperlink>
        </w:p>
        <w:p w14:paraId="59B1AE8F" w14:textId="14751B4F"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27" w:history="1">
            <w:r w:rsidRPr="00ED417F">
              <w:rPr>
                <w:rStyle w:val="Hyperlink"/>
                <w:u w:val="none"/>
              </w:rPr>
              <w:t xml:space="preserve">2.16.3.2.3 Procedure of Electrophoresis and </w:t>
            </w:r>
            <w:r>
              <w:rPr>
                <w:rStyle w:val="Hyperlink"/>
                <w:u w:val="none"/>
              </w:rPr>
              <w:t xml:space="preserve">Amplicon </w:t>
            </w:r>
            <w:r w:rsidRPr="00ED417F">
              <w:rPr>
                <w:rStyle w:val="Hyperlink"/>
                <w:u w:val="none"/>
              </w:rPr>
              <w:t>Visualization</w:t>
            </w:r>
            <w:r>
              <w:rPr>
                <w:rStyle w:val="Hyperlink"/>
                <w:u w:val="none"/>
              </w:rPr>
              <w:t xml:space="preserve"> </w:t>
            </w:r>
            <w:r w:rsidRPr="00ED417F">
              <w:rPr>
                <w:webHidden/>
              </w:rPr>
              <w:tab/>
            </w:r>
            <w:r w:rsidRPr="00ED417F">
              <w:rPr>
                <w:webHidden/>
              </w:rPr>
              <w:fldChar w:fldCharType="begin"/>
            </w:r>
            <w:r w:rsidRPr="00ED417F">
              <w:rPr>
                <w:webHidden/>
              </w:rPr>
              <w:instrText xml:space="preserve"> PAGEREF _Toc188737527 \h </w:instrText>
            </w:r>
            <w:r w:rsidRPr="00ED417F">
              <w:rPr>
                <w:webHidden/>
              </w:rPr>
            </w:r>
            <w:r w:rsidRPr="00ED417F">
              <w:rPr>
                <w:webHidden/>
              </w:rPr>
              <w:fldChar w:fldCharType="separate"/>
            </w:r>
            <w:r w:rsidR="00BD0DE1">
              <w:rPr>
                <w:webHidden/>
              </w:rPr>
              <w:t>44</w:t>
            </w:r>
            <w:r w:rsidRPr="00ED417F">
              <w:rPr>
                <w:webHidden/>
              </w:rPr>
              <w:fldChar w:fldCharType="end"/>
            </w:r>
          </w:hyperlink>
        </w:p>
        <w:p w14:paraId="10827986" w14:textId="402A32BA" w:rsidR="00ED417F" w:rsidRPr="00ED417F" w:rsidRDefault="00ED417F" w:rsidP="00ED417F">
          <w:pPr>
            <w:pStyle w:val="TOC1"/>
            <w:rPr>
              <w:rFonts w:eastAsiaTheme="minorEastAsia"/>
            </w:rPr>
          </w:pPr>
          <w:r w:rsidRPr="00ED417F">
            <w:rPr>
              <w:rStyle w:val="Hyperlink"/>
              <w:u w:val="none"/>
            </w:rPr>
            <w:lastRenderedPageBreak/>
            <w:t xml:space="preserve">      </w:t>
          </w:r>
          <w:r>
            <w:rPr>
              <w:rStyle w:val="Hyperlink"/>
              <w:u w:val="none"/>
            </w:rPr>
            <w:t xml:space="preserve">           </w:t>
          </w:r>
          <w:hyperlink w:anchor="_Toc188737528" w:history="1">
            <w:r w:rsidRPr="00ED417F">
              <w:rPr>
                <w:rStyle w:val="Hyperlink"/>
                <w:u w:val="none"/>
              </w:rPr>
              <w:t>2.16.3.3 Second-round PCR Amplification of L1 gene</w:t>
            </w:r>
            <w:r w:rsidRPr="00ED417F">
              <w:rPr>
                <w:webHidden/>
              </w:rPr>
              <w:tab/>
            </w:r>
            <w:r w:rsidRPr="00ED417F">
              <w:rPr>
                <w:webHidden/>
              </w:rPr>
              <w:fldChar w:fldCharType="begin"/>
            </w:r>
            <w:r w:rsidRPr="00ED417F">
              <w:rPr>
                <w:webHidden/>
              </w:rPr>
              <w:instrText xml:space="preserve"> PAGEREF _Toc188737528 \h </w:instrText>
            </w:r>
            <w:r w:rsidRPr="00ED417F">
              <w:rPr>
                <w:webHidden/>
              </w:rPr>
            </w:r>
            <w:r w:rsidRPr="00ED417F">
              <w:rPr>
                <w:webHidden/>
              </w:rPr>
              <w:fldChar w:fldCharType="separate"/>
            </w:r>
            <w:r w:rsidR="00BD0DE1">
              <w:rPr>
                <w:webHidden/>
              </w:rPr>
              <w:t>45</w:t>
            </w:r>
            <w:r w:rsidRPr="00ED417F">
              <w:rPr>
                <w:webHidden/>
              </w:rPr>
              <w:fldChar w:fldCharType="end"/>
            </w:r>
          </w:hyperlink>
        </w:p>
        <w:p w14:paraId="787CB2E3" w14:textId="5C90EBFC"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29" w:history="1">
            <w:r w:rsidRPr="00ED417F">
              <w:rPr>
                <w:rStyle w:val="Hyperlink"/>
                <w:u w:val="none"/>
              </w:rPr>
              <w:t>2.16.3.3.1 Visualization of 2</w:t>
            </w:r>
            <w:r w:rsidRPr="00ED417F">
              <w:rPr>
                <w:rStyle w:val="Hyperlink"/>
                <w:u w:val="none"/>
                <w:vertAlign w:val="superscript"/>
              </w:rPr>
              <w:t>nd</w:t>
            </w:r>
            <w:r w:rsidRPr="00ED417F">
              <w:rPr>
                <w:rStyle w:val="Hyperlink"/>
                <w:u w:val="none"/>
              </w:rPr>
              <w:t xml:space="preserve"> round PCR </w:t>
            </w:r>
            <w:r w:rsidR="0019450C">
              <w:rPr>
                <w:rStyle w:val="Hyperlink"/>
                <w:u w:val="none"/>
              </w:rPr>
              <w:t>A</w:t>
            </w:r>
            <w:r w:rsidRPr="00ED417F">
              <w:rPr>
                <w:rStyle w:val="Hyperlink"/>
                <w:u w:val="none"/>
              </w:rPr>
              <w:t xml:space="preserve">mplification </w:t>
            </w:r>
            <w:r w:rsidR="0019450C">
              <w:rPr>
                <w:rStyle w:val="Hyperlink"/>
                <w:u w:val="none"/>
              </w:rPr>
              <w:t>P</w:t>
            </w:r>
            <w:r w:rsidRPr="00ED417F">
              <w:rPr>
                <w:rStyle w:val="Hyperlink"/>
                <w:u w:val="none"/>
              </w:rPr>
              <w:t>roducts</w:t>
            </w:r>
            <w:r w:rsidRPr="00ED417F">
              <w:rPr>
                <w:webHidden/>
              </w:rPr>
              <w:tab/>
            </w:r>
            <w:r w:rsidRPr="00ED417F">
              <w:rPr>
                <w:webHidden/>
              </w:rPr>
              <w:fldChar w:fldCharType="begin"/>
            </w:r>
            <w:r w:rsidRPr="00ED417F">
              <w:rPr>
                <w:webHidden/>
              </w:rPr>
              <w:instrText xml:space="preserve"> PAGEREF _Toc188737529 \h </w:instrText>
            </w:r>
            <w:r w:rsidRPr="00ED417F">
              <w:rPr>
                <w:webHidden/>
              </w:rPr>
            </w:r>
            <w:r w:rsidRPr="00ED417F">
              <w:rPr>
                <w:webHidden/>
              </w:rPr>
              <w:fldChar w:fldCharType="separate"/>
            </w:r>
            <w:r w:rsidR="00BD0DE1">
              <w:rPr>
                <w:webHidden/>
              </w:rPr>
              <w:t>46</w:t>
            </w:r>
            <w:r w:rsidRPr="00ED417F">
              <w:rPr>
                <w:webHidden/>
              </w:rPr>
              <w:fldChar w:fldCharType="end"/>
            </w:r>
          </w:hyperlink>
        </w:p>
        <w:p w14:paraId="62E7AAEB" w14:textId="022ADB96"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30" w:history="1">
            <w:r w:rsidRPr="00ED417F">
              <w:rPr>
                <w:rStyle w:val="Hyperlink"/>
                <w:u w:val="none"/>
              </w:rPr>
              <w:t>2.16.4 Nucleotide Sequencing</w:t>
            </w:r>
            <w:r w:rsidRPr="00ED417F">
              <w:rPr>
                <w:webHidden/>
              </w:rPr>
              <w:tab/>
            </w:r>
            <w:r w:rsidRPr="00ED417F">
              <w:rPr>
                <w:webHidden/>
              </w:rPr>
              <w:fldChar w:fldCharType="begin"/>
            </w:r>
            <w:r w:rsidRPr="00ED417F">
              <w:rPr>
                <w:webHidden/>
              </w:rPr>
              <w:instrText xml:space="preserve"> PAGEREF _Toc188737530 \h </w:instrText>
            </w:r>
            <w:r w:rsidRPr="00ED417F">
              <w:rPr>
                <w:webHidden/>
              </w:rPr>
            </w:r>
            <w:r w:rsidRPr="00ED417F">
              <w:rPr>
                <w:webHidden/>
              </w:rPr>
              <w:fldChar w:fldCharType="separate"/>
            </w:r>
            <w:r w:rsidR="00BD0DE1">
              <w:rPr>
                <w:webHidden/>
              </w:rPr>
              <w:t>46</w:t>
            </w:r>
            <w:r w:rsidRPr="00ED417F">
              <w:rPr>
                <w:webHidden/>
              </w:rPr>
              <w:fldChar w:fldCharType="end"/>
            </w:r>
          </w:hyperlink>
        </w:p>
        <w:p w14:paraId="6C94EE55" w14:textId="6C07C740"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31" w:history="1">
            <w:r w:rsidRPr="00ED417F">
              <w:rPr>
                <w:rStyle w:val="Hyperlink"/>
                <w:u w:val="none"/>
              </w:rPr>
              <w:t>2.16.4.1 PCR Product Purification (1</w:t>
            </w:r>
            <w:r w:rsidRPr="00ED417F">
              <w:rPr>
                <w:rStyle w:val="Hyperlink"/>
                <w:u w:val="none"/>
                <w:vertAlign w:val="superscript"/>
              </w:rPr>
              <w:t>st</w:t>
            </w:r>
            <w:r w:rsidRPr="00ED417F">
              <w:rPr>
                <w:rStyle w:val="Hyperlink"/>
                <w:u w:val="none"/>
              </w:rPr>
              <w:t xml:space="preserve"> Purification</w:t>
            </w:r>
            <w:r w:rsidR="0019450C">
              <w:rPr>
                <w:rStyle w:val="Hyperlink"/>
                <w:u w:val="none"/>
              </w:rPr>
              <w:t xml:space="preserve"> Step</w:t>
            </w:r>
            <w:r w:rsidRPr="00ED417F">
              <w:rPr>
                <w:rStyle w:val="Hyperlink"/>
                <w:u w:val="none"/>
              </w:rPr>
              <w:t>)</w:t>
            </w:r>
            <w:r w:rsidRPr="00ED417F">
              <w:rPr>
                <w:webHidden/>
              </w:rPr>
              <w:tab/>
            </w:r>
            <w:r w:rsidRPr="00ED417F">
              <w:rPr>
                <w:webHidden/>
              </w:rPr>
              <w:fldChar w:fldCharType="begin"/>
            </w:r>
            <w:r w:rsidRPr="00ED417F">
              <w:rPr>
                <w:webHidden/>
              </w:rPr>
              <w:instrText xml:space="preserve"> PAGEREF _Toc188737531 \h </w:instrText>
            </w:r>
            <w:r w:rsidRPr="00ED417F">
              <w:rPr>
                <w:webHidden/>
              </w:rPr>
            </w:r>
            <w:r w:rsidRPr="00ED417F">
              <w:rPr>
                <w:webHidden/>
              </w:rPr>
              <w:fldChar w:fldCharType="separate"/>
            </w:r>
            <w:r w:rsidR="00BD0DE1">
              <w:rPr>
                <w:webHidden/>
              </w:rPr>
              <w:t>46</w:t>
            </w:r>
            <w:r w:rsidRPr="00ED417F">
              <w:rPr>
                <w:webHidden/>
              </w:rPr>
              <w:fldChar w:fldCharType="end"/>
            </w:r>
          </w:hyperlink>
        </w:p>
        <w:p w14:paraId="2888217A" w14:textId="2ABC129F"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532" w:history="1">
            <w:r w:rsidR="0019450C">
              <w:rPr>
                <w:rStyle w:val="Hyperlink"/>
                <w:u w:val="none"/>
              </w:rPr>
              <w:t>2.16.4.2 Cycle Sequencing</w:t>
            </w:r>
            <w:r w:rsidR="0019450C">
              <w:rPr>
                <w:rStyle w:val="Hyperlink"/>
                <w:u w:val="none"/>
              </w:rPr>
              <w:tab/>
              <w:t>47</w:t>
            </w:r>
          </w:hyperlink>
        </w:p>
        <w:p w14:paraId="0978FCB2" w14:textId="50EC658D"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533" w:history="1">
            <w:r w:rsidRPr="00ED417F">
              <w:rPr>
                <w:rStyle w:val="Hyperlink"/>
                <w:u w:val="none"/>
              </w:rPr>
              <w:t xml:space="preserve">2.16.4.3 Purification of Cycle </w:t>
            </w:r>
            <w:r w:rsidR="0019450C">
              <w:rPr>
                <w:rStyle w:val="Hyperlink"/>
                <w:u w:val="none"/>
              </w:rPr>
              <w:t>S</w:t>
            </w:r>
            <w:r w:rsidRPr="00ED417F">
              <w:rPr>
                <w:rStyle w:val="Hyperlink"/>
                <w:u w:val="none"/>
              </w:rPr>
              <w:t xml:space="preserve">equencing </w:t>
            </w:r>
            <w:r w:rsidR="0019450C">
              <w:rPr>
                <w:rStyle w:val="Hyperlink"/>
                <w:u w:val="none"/>
              </w:rPr>
              <w:t>P</w:t>
            </w:r>
            <w:r w:rsidRPr="00ED417F">
              <w:rPr>
                <w:rStyle w:val="Hyperlink"/>
                <w:u w:val="none"/>
              </w:rPr>
              <w:t>roduct (2</w:t>
            </w:r>
            <w:r w:rsidRPr="00ED417F">
              <w:rPr>
                <w:rStyle w:val="Hyperlink"/>
                <w:u w:val="none"/>
                <w:vertAlign w:val="superscript"/>
              </w:rPr>
              <w:t>nd</w:t>
            </w:r>
            <w:r w:rsidRPr="00ED417F">
              <w:rPr>
                <w:rStyle w:val="Hyperlink"/>
                <w:u w:val="none"/>
              </w:rPr>
              <w:t xml:space="preserve"> Purification</w:t>
            </w:r>
            <w:r w:rsidR="0019450C">
              <w:rPr>
                <w:rStyle w:val="Hyperlink"/>
                <w:u w:val="none"/>
              </w:rPr>
              <w:t xml:space="preserve"> Step</w:t>
            </w:r>
            <w:r w:rsidRPr="00ED417F">
              <w:rPr>
                <w:rStyle w:val="Hyperlink"/>
                <w:u w:val="none"/>
              </w:rPr>
              <w:t>)</w:t>
            </w:r>
            <w:r w:rsidRPr="00ED417F">
              <w:rPr>
                <w:webHidden/>
              </w:rPr>
              <w:tab/>
            </w:r>
            <w:r w:rsidRPr="00ED417F">
              <w:rPr>
                <w:webHidden/>
              </w:rPr>
              <w:fldChar w:fldCharType="begin"/>
            </w:r>
            <w:r w:rsidRPr="00ED417F">
              <w:rPr>
                <w:webHidden/>
              </w:rPr>
              <w:instrText xml:space="preserve"> PAGEREF _Toc188737533 \h </w:instrText>
            </w:r>
            <w:r w:rsidRPr="00ED417F">
              <w:rPr>
                <w:webHidden/>
              </w:rPr>
            </w:r>
            <w:r w:rsidRPr="00ED417F">
              <w:rPr>
                <w:webHidden/>
              </w:rPr>
              <w:fldChar w:fldCharType="separate"/>
            </w:r>
            <w:r w:rsidR="00BD0DE1">
              <w:rPr>
                <w:webHidden/>
              </w:rPr>
              <w:t>48</w:t>
            </w:r>
            <w:r w:rsidRPr="00ED417F">
              <w:rPr>
                <w:webHidden/>
              </w:rPr>
              <w:fldChar w:fldCharType="end"/>
            </w:r>
          </w:hyperlink>
        </w:p>
        <w:p w14:paraId="0182F50F" w14:textId="6E7C4BEF"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534" w:history="1">
            <w:r w:rsidRPr="00ED417F">
              <w:rPr>
                <w:rStyle w:val="Hyperlink"/>
                <w:u w:val="none"/>
              </w:rPr>
              <w:t>2.16.4.4 Capillary Electrophoresis</w:t>
            </w:r>
            <w:r w:rsidRPr="00ED417F">
              <w:rPr>
                <w:webHidden/>
              </w:rPr>
              <w:tab/>
            </w:r>
            <w:r w:rsidRPr="00ED417F">
              <w:rPr>
                <w:webHidden/>
              </w:rPr>
              <w:fldChar w:fldCharType="begin"/>
            </w:r>
            <w:r w:rsidRPr="00ED417F">
              <w:rPr>
                <w:webHidden/>
              </w:rPr>
              <w:instrText xml:space="preserve"> PAGEREF _Toc188737534 \h </w:instrText>
            </w:r>
            <w:r w:rsidRPr="00ED417F">
              <w:rPr>
                <w:webHidden/>
              </w:rPr>
            </w:r>
            <w:r w:rsidRPr="00ED417F">
              <w:rPr>
                <w:webHidden/>
              </w:rPr>
              <w:fldChar w:fldCharType="separate"/>
            </w:r>
            <w:r w:rsidR="00BD0DE1">
              <w:rPr>
                <w:webHidden/>
              </w:rPr>
              <w:t>48</w:t>
            </w:r>
            <w:r w:rsidRPr="00ED417F">
              <w:rPr>
                <w:webHidden/>
              </w:rPr>
              <w:fldChar w:fldCharType="end"/>
            </w:r>
          </w:hyperlink>
        </w:p>
        <w:p w14:paraId="1800035D" w14:textId="32B46F11" w:rsidR="00ED417F" w:rsidRPr="00ED417F" w:rsidRDefault="00ED417F" w:rsidP="00ED417F">
          <w:pPr>
            <w:pStyle w:val="TOC1"/>
            <w:rPr>
              <w:rFonts w:eastAsiaTheme="minorEastAsia"/>
            </w:rPr>
          </w:pPr>
          <w:hyperlink w:anchor="_Toc188737535" w:history="1">
            <w:r w:rsidRPr="00ED417F">
              <w:rPr>
                <w:rStyle w:val="Hyperlink"/>
                <w:u w:val="none"/>
              </w:rPr>
              <w:t>2.17 Bioinformatics Analysis</w:t>
            </w:r>
            <w:r w:rsidRPr="00ED417F">
              <w:rPr>
                <w:webHidden/>
              </w:rPr>
              <w:tab/>
            </w:r>
            <w:r w:rsidRPr="00ED417F">
              <w:rPr>
                <w:webHidden/>
              </w:rPr>
              <w:fldChar w:fldCharType="begin"/>
            </w:r>
            <w:r w:rsidRPr="00ED417F">
              <w:rPr>
                <w:webHidden/>
              </w:rPr>
              <w:instrText xml:space="preserve"> PAGEREF _Toc188737535 \h </w:instrText>
            </w:r>
            <w:r w:rsidRPr="00ED417F">
              <w:rPr>
                <w:webHidden/>
              </w:rPr>
            </w:r>
            <w:r w:rsidRPr="00ED417F">
              <w:rPr>
                <w:webHidden/>
              </w:rPr>
              <w:fldChar w:fldCharType="separate"/>
            </w:r>
            <w:r w:rsidR="00BD0DE1">
              <w:rPr>
                <w:webHidden/>
              </w:rPr>
              <w:t>48</w:t>
            </w:r>
            <w:r w:rsidRPr="00ED417F">
              <w:rPr>
                <w:webHidden/>
              </w:rPr>
              <w:fldChar w:fldCharType="end"/>
            </w:r>
          </w:hyperlink>
        </w:p>
        <w:p w14:paraId="538DC221" w14:textId="0E568C6A"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36" w:history="1">
            <w:r w:rsidRPr="00ED417F">
              <w:rPr>
                <w:rStyle w:val="Hyperlink"/>
                <w:u w:val="none"/>
              </w:rPr>
              <w:t>2.17.1 Chromatogram</w:t>
            </w:r>
            <w:r w:rsidR="0010447A">
              <w:rPr>
                <w:rStyle w:val="Hyperlink"/>
                <w:u w:val="none"/>
              </w:rPr>
              <w:t xml:space="preserve"> Analysis</w:t>
            </w:r>
            <w:r w:rsidRPr="00ED417F">
              <w:rPr>
                <w:webHidden/>
              </w:rPr>
              <w:tab/>
            </w:r>
            <w:r w:rsidRPr="00ED417F">
              <w:rPr>
                <w:webHidden/>
              </w:rPr>
              <w:fldChar w:fldCharType="begin"/>
            </w:r>
            <w:r w:rsidRPr="00ED417F">
              <w:rPr>
                <w:webHidden/>
              </w:rPr>
              <w:instrText xml:space="preserve"> PAGEREF _Toc188737536 \h </w:instrText>
            </w:r>
            <w:r w:rsidRPr="00ED417F">
              <w:rPr>
                <w:webHidden/>
              </w:rPr>
            </w:r>
            <w:r w:rsidRPr="00ED417F">
              <w:rPr>
                <w:webHidden/>
              </w:rPr>
              <w:fldChar w:fldCharType="separate"/>
            </w:r>
            <w:r w:rsidR="00BD0DE1">
              <w:rPr>
                <w:webHidden/>
              </w:rPr>
              <w:t>48</w:t>
            </w:r>
            <w:r w:rsidRPr="00ED417F">
              <w:rPr>
                <w:webHidden/>
              </w:rPr>
              <w:fldChar w:fldCharType="end"/>
            </w:r>
          </w:hyperlink>
        </w:p>
        <w:p w14:paraId="005D4BF0" w14:textId="4F1F356A"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37" w:history="1">
            <w:r w:rsidRPr="00ED417F">
              <w:rPr>
                <w:rStyle w:val="Hyperlink"/>
                <w:u w:val="none"/>
              </w:rPr>
              <w:t>2.17.2 Phylogenetic Tree Construction</w:t>
            </w:r>
            <w:r w:rsidRPr="00ED417F">
              <w:rPr>
                <w:webHidden/>
              </w:rPr>
              <w:tab/>
            </w:r>
            <w:r w:rsidRPr="00ED417F">
              <w:rPr>
                <w:webHidden/>
              </w:rPr>
              <w:fldChar w:fldCharType="begin"/>
            </w:r>
            <w:r w:rsidRPr="00ED417F">
              <w:rPr>
                <w:webHidden/>
              </w:rPr>
              <w:instrText xml:space="preserve"> PAGEREF _Toc188737537 \h </w:instrText>
            </w:r>
            <w:r w:rsidRPr="00ED417F">
              <w:rPr>
                <w:webHidden/>
              </w:rPr>
            </w:r>
            <w:r w:rsidRPr="00ED417F">
              <w:rPr>
                <w:webHidden/>
              </w:rPr>
              <w:fldChar w:fldCharType="separate"/>
            </w:r>
            <w:r w:rsidR="00BD0DE1">
              <w:rPr>
                <w:webHidden/>
              </w:rPr>
              <w:t>49</w:t>
            </w:r>
            <w:r w:rsidRPr="00ED417F">
              <w:rPr>
                <w:webHidden/>
              </w:rPr>
              <w:fldChar w:fldCharType="end"/>
            </w:r>
          </w:hyperlink>
        </w:p>
        <w:p w14:paraId="1636ED30" w14:textId="6F1C5998"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38" w:history="1">
            <w:r w:rsidRPr="00ED417F">
              <w:rPr>
                <w:rStyle w:val="Hyperlink"/>
                <w:u w:val="none"/>
              </w:rPr>
              <w:t>2.17.3 Mutational Analysis</w:t>
            </w:r>
            <w:r w:rsidRPr="00ED417F">
              <w:rPr>
                <w:webHidden/>
              </w:rPr>
              <w:tab/>
            </w:r>
            <w:r w:rsidRPr="00ED417F">
              <w:rPr>
                <w:webHidden/>
              </w:rPr>
              <w:fldChar w:fldCharType="begin"/>
            </w:r>
            <w:r w:rsidRPr="00ED417F">
              <w:rPr>
                <w:webHidden/>
              </w:rPr>
              <w:instrText xml:space="preserve"> PAGEREF _Toc188737538 \h </w:instrText>
            </w:r>
            <w:r w:rsidRPr="00ED417F">
              <w:rPr>
                <w:webHidden/>
              </w:rPr>
            </w:r>
            <w:r w:rsidRPr="00ED417F">
              <w:rPr>
                <w:webHidden/>
              </w:rPr>
              <w:fldChar w:fldCharType="separate"/>
            </w:r>
            <w:r w:rsidR="00BD0DE1">
              <w:rPr>
                <w:webHidden/>
              </w:rPr>
              <w:t>49</w:t>
            </w:r>
            <w:r w:rsidRPr="00ED417F">
              <w:rPr>
                <w:webHidden/>
              </w:rPr>
              <w:fldChar w:fldCharType="end"/>
            </w:r>
          </w:hyperlink>
        </w:p>
        <w:p w14:paraId="54360A5A" w14:textId="56024AFC" w:rsidR="00ED417F" w:rsidRPr="00ED417F" w:rsidRDefault="00ED417F" w:rsidP="00ED417F">
          <w:pPr>
            <w:pStyle w:val="TOC1"/>
            <w:rPr>
              <w:rFonts w:eastAsiaTheme="minorEastAsia"/>
            </w:rPr>
          </w:pPr>
          <w:hyperlink w:anchor="_Toc188737539" w:history="1">
            <w:r w:rsidRPr="00ED417F">
              <w:rPr>
                <w:rStyle w:val="Hyperlink"/>
                <w:u w:val="none"/>
              </w:rPr>
              <w:t>2.18 Immunohistochemistry for both HPV Positive and HPV Negative HNSCC Tissue Sample</w:t>
            </w:r>
            <w:r w:rsidRPr="00ED417F">
              <w:rPr>
                <w:webHidden/>
              </w:rPr>
              <w:tab/>
            </w:r>
            <w:r w:rsidRPr="00ED417F">
              <w:rPr>
                <w:webHidden/>
              </w:rPr>
              <w:fldChar w:fldCharType="begin"/>
            </w:r>
            <w:r w:rsidRPr="00ED417F">
              <w:rPr>
                <w:webHidden/>
              </w:rPr>
              <w:instrText xml:space="preserve"> PAGEREF _Toc188737539 \h </w:instrText>
            </w:r>
            <w:r w:rsidRPr="00ED417F">
              <w:rPr>
                <w:webHidden/>
              </w:rPr>
            </w:r>
            <w:r w:rsidRPr="00ED417F">
              <w:rPr>
                <w:webHidden/>
              </w:rPr>
              <w:fldChar w:fldCharType="separate"/>
            </w:r>
            <w:r w:rsidR="00BD0DE1">
              <w:rPr>
                <w:webHidden/>
              </w:rPr>
              <w:t>49</w:t>
            </w:r>
            <w:r w:rsidRPr="00ED417F">
              <w:rPr>
                <w:webHidden/>
              </w:rPr>
              <w:fldChar w:fldCharType="end"/>
            </w:r>
          </w:hyperlink>
        </w:p>
        <w:p w14:paraId="38380494" w14:textId="6EC1E48E" w:rsidR="00ED417F" w:rsidRPr="00ED417F" w:rsidRDefault="00ED417F" w:rsidP="00ED417F">
          <w:pPr>
            <w:pStyle w:val="TOC1"/>
            <w:rPr>
              <w:rFonts w:eastAsiaTheme="minorEastAsia"/>
            </w:rPr>
          </w:pPr>
          <w:hyperlink w:anchor="_Toc188737540" w:history="1">
            <w:r w:rsidRPr="00ED417F">
              <w:rPr>
                <w:rStyle w:val="Hyperlink"/>
                <w:u w:val="none"/>
              </w:rPr>
              <w:t>2.19 Statistical and Machine Learning Analysis</w:t>
            </w:r>
            <w:r w:rsidRPr="00ED417F">
              <w:rPr>
                <w:webHidden/>
              </w:rPr>
              <w:tab/>
            </w:r>
            <w:r w:rsidRPr="00ED417F">
              <w:rPr>
                <w:webHidden/>
              </w:rPr>
              <w:fldChar w:fldCharType="begin"/>
            </w:r>
            <w:r w:rsidRPr="00ED417F">
              <w:rPr>
                <w:webHidden/>
              </w:rPr>
              <w:instrText xml:space="preserve"> PAGEREF _Toc188737540 \h </w:instrText>
            </w:r>
            <w:r w:rsidRPr="00ED417F">
              <w:rPr>
                <w:webHidden/>
              </w:rPr>
            </w:r>
            <w:r w:rsidRPr="00ED417F">
              <w:rPr>
                <w:webHidden/>
              </w:rPr>
              <w:fldChar w:fldCharType="separate"/>
            </w:r>
            <w:r w:rsidR="00BD0DE1">
              <w:rPr>
                <w:webHidden/>
              </w:rPr>
              <w:t>51</w:t>
            </w:r>
            <w:r w:rsidRPr="00ED417F">
              <w:rPr>
                <w:webHidden/>
              </w:rPr>
              <w:fldChar w:fldCharType="end"/>
            </w:r>
          </w:hyperlink>
        </w:p>
        <w:p w14:paraId="581484AB" w14:textId="247E15A9" w:rsidR="00ED417F" w:rsidRPr="0055773A" w:rsidRDefault="00ED417F" w:rsidP="00ED417F">
          <w:pPr>
            <w:pStyle w:val="TOC1"/>
            <w:rPr>
              <w:rFonts w:eastAsiaTheme="minorEastAsia"/>
              <w:sz w:val="28"/>
              <w:szCs w:val="28"/>
            </w:rPr>
          </w:pPr>
          <w:r w:rsidRPr="0055773A">
            <w:rPr>
              <w:rStyle w:val="Hyperlink"/>
              <w:b/>
              <w:bCs/>
              <w:color w:val="auto"/>
              <w:sz w:val="28"/>
              <w:szCs w:val="28"/>
              <w:u w:val="none"/>
            </w:rPr>
            <w:t>Chapter Three: Results</w:t>
          </w:r>
        </w:p>
        <w:p w14:paraId="7C181557" w14:textId="445FCA10" w:rsidR="00ED417F" w:rsidRPr="00ED417F" w:rsidRDefault="00ED417F" w:rsidP="00ED417F">
          <w:pPr>
            <w:pStyle w:val="TOC1"/>
            <w:rPr>
              <w:rFonts w:eastAsiaTheme="minorEastAsia"/>
            </w:rPr>
          </w:pPr>
          <w:hyperlink w:anchor="_Toc188737543" w:history="1">
            <w:r w:rsidRPr="00ED417F">
              <w:rPr>
                <w:rStyle w:val="Hyperlink"/>
                <w:u w:val="none"/>
              </w:rPr>
              <w:t>3.1 Preparatory Steps for Sample Collection</w:t>
            </w:r>
            <w:r w:rsidRPr="00ED417F">
              <w:rPr>
                <w:webHidden/>
              </w:rPr>
              <w:tab/>
            </w:r>
            <w:r w:rsidRPr="00ED417F">
              <w:rPr>
                <w:webHidden/>
              </w:rPr>
              <w:fldChar w:fldCharType="begin"/>
            </w:r>
            <w:r w:rsidRPr="00ED417F">
              <w:rPr>
                <w:webHidden/>
              </w:rPr>
              <w:instrText xml:space="preserve"> PAGEREF _Toc188737543 \h </w:instrText>
            </w:r>
            <w:r w:rsidRPr="00ED417F">
              <w:rPr>
                <w:webHidden/>
              </w:rPr>
            </w:r>
            <w:r w:rsidRPr="00ED417F">
              <w:rPr>
                <w:webHidden/>
              </w:rPr>
              <w:fldChar w:fldCharType="separate"/>
            </w:r>
            <w:r w:rsidR="00BD0DE1">
              <w:rPr>
                <w:webHidden/>
              </w:rPr>
              <w:t>53</w:t>
            </w:r>
            <w:r w:rsidRPr="00ED417F">
              <w:rPr>
                <w:webHidden/>
              </w:rPr>
              <w:fldChar w:fldCharType="end"/>
            </w:r>
          </w:hyperlink>
        </w:p>
        <w:p w14:paraId="42F7A62A" w14:textId="5235E042" w:rsidR="00ED417F" w:rsidRPr="00ED417F" w:rsidRDefault="00ED417F" w:rsidP="00ED417F">
          <w:pPr>
            <w:pStyle w:val="TOC1"/>
            <w:rPr>
              <w:rFonts w:eastAsiaTheme="minorEastAsia"/>
            </w:rPr>
          </w:pPr>
          <w:hyperlink w:anchor="_Toc188737544" w:history="1">
            <w:r w:rsidRPr="00ED417F">
              <w:rPr>
                <w:rStyle w:val="Hyperlink"/>
                <w:u w:val="none"/>
              </w:rPr>
              <w:t>3.2 Specimen Collection</w:t>
            </w:r>
            <w:r w:rsidRPr="00ED417F">
              <w:rPr>
                <w:webHidden/>
              </w:rPr>
              <w:tab/>
            </w:r>
            <w:r w:rsidRPr="00ED417F">
              <w:rPr>
                <w:webHidden/>
              </w:rPr>
              <w:fldChar w:fldCharType="begin"/>
            </w:r>
            <w:r w:rsidRPr="00ED417F">
              <w:rPr>
                <w:webHidden/>
              </w:rPr>
              <w:instrText xml:space="preserve"> PAGEREF _Toc188737544 \h </w:instrText>
            </w:r>
            <w:r w:rsidRPr="00ED417F">
              <w:rPr>
                <w:webHidden/>
              </w:rPr>
            </w:r>
            <w:r w:rsidRPr="00ED417F">
              <w:rPr>
                <w:webHidden/>
              </w:rPr>
              <w:fldChar w:fldCharType="separate"/>
            </w:r>
            <w:r w:rsidR="00BD0DE1">
              <w:rPr>
                <w:webHidden/>
              </w:rPr>
              <w:t>53</w:t>
            </w:r>
            <w:r w:rsidRPr="00ED417F">
              <w:rPr>
                <w:webHidden/>
              </w:rPr>
              <w:fldChar w:fldCharType="end"/>
            </w:r>
          </w:hyperlink>
        </w:p>
        <w:p w14:paraId="31AE60F7" w14:textId="47E9ECEA" w:rsidR="00ED417F" w:rsidRPr="00ED417F" w:rsidRDefault="00ED417F" w:rsidP="00ED417F">
          <w:pPr>
            <w:pStyle w:val="TOC1"/>
            <w:rPr>
              <w:rFonts w:eastAsiaTheme="minorEastAsia"/>
            </w:rPr>
          </w:pPr>
          <w:hyperlink w:anchor="_Toc188737545" w:history="1">
            <w:r w:rsidRPr="00ED417F">
              <w:rPr>
                <w:rStyle w:val="Hyperlink"/>
                <w:u w:val="none"/>
              </w:rPr>
              <w:t>3.3 Overview of Sample Collection</w:t>
            </w:r>
            <w:r w:rsidRPr="00ED417F">
              <w:rPr>
                <w:webHidden/>
              </w:rPr>
              <w:tab/>
            </w:r>
            <w:r w:rsidRPr="00ED417F">
              <w:rPr>
                <w:webHidden/>
              </w:rPr>
              <w:fldChar w:fldCharType="begin"/>
            </w:r>
            <w:r w:rsidRPr="00ED417F">
              <w:rPr>
                <w:webHidden/>
              </w:rPr>
              <w:instrText xml:space="preserve"> PAGEREF _Toc188737545 \h </w:instrText>
            </w:r>
            <w:r w:rsidRPr="00ED417F">
              <w:rPr>
                <w:webHidden/>
              </w:rPr>
            </w:r>
            <w:r w:rsidRPr="00ED417F">
              <w:rPr>
                <w:webHidden/>
              </w:rPr>
              <w:fldChar w:fldCharType="separate"/>
            </w:r>
            <w:r w:rsidR="00BD0DE1">
              <w:rPr>
                <w:webHidden/>
              </w:rPr>
              <w:t>54</w:t>
            </w:r>
            <w:r w:rsidRPr="00ED417F">
              <w:rPr>
                <w:webHidden/>
              </w:rPr>
              <w:fldChar w:fldCharType="end"/>
            </w:r>
          </w:hyperlink>
        </w:p>
        <w:p w14:paraId="09CAB70E" w14:textId="5454BA3B" w:rsidR="00ED417F" w:rsidRPr="00ED417F" w:rsidRDefault="00ED417F" w:rsidP="00ED417F">
          <w:pPr>
            <w:pStyle w:val="TOC1"/>
            <w:rPr>
              <w:rFonts w:eastAsiaTheme="minorEastAsia"/>
            </w:rPr>
          </w:pPr>
          <w:hyperlink w:anchor="_Toc188737546" w:history="1">
            <w:r w:rsidRPr="00ED417F">
              <w:rPr>
                <w:rStyle w:val="Hyperlink"/>
                <w:u w:val="none"/>
              </w:rPr>
              <w:t>3.4 Tissue Embedded in Paraffin Block</w:t>
            </w:r>
            <w:r w:rsidRPr="00ED417F">
              <w:rPr>
                <w:webHidden/>
              </w:rPr>
              <w:tab/>
            </w:r>
            <w:r w:rsidRPr="00ED417F">
              <w:rPr>
                <w:webHidden/>
              </w:rPr>
              <w:fldChar w:fldCharType="begin"/>
            </w:r>
            <w:r w:rsidRPr="00ED417F">
              <w:rPr>
                <w:webHidden/>
              </w:rPr>
              <w:instrText xml:space="preserve"> PAGEREF _Toc188737546 \h </w:instrText>
            </w:r>
            <w:r w:rsidRPr="00ED417F">
              <w:rPr>
                <w:webHidden/>
              </w:rPr>
            </w:r>
            <w:r w:rsidRPr="00ED417F">
              <w:rPr>
                <w:webHidden/>
              </w:rPr>
              <w:fldChar w:fldCharType="separate"/>
            </w:r>
            <w:r w:rsidR="00BD0DE1">
              <w:rPr>
                <w:webHidden/>
              </w:rPr>
              <w:t>54</w:t>
            </w:r>
            <w:r w:rsidRPr="00ED417F">
              <w:rPr>
                <w:webHidden/>
              </w:rPr>
              <w:fldChar w:fldCharType="end"/>
            </w:r>
          </w:hyperlink>
        </w:p>
        <w:p w14:paraId="40DD46F6" w14:textId="34502384" w:rsidR="00ED417F" w:rsidRPr="00ED417F" w:rsidRDefault="00ED417F" w:rsidP="00ED417F">
          <w:pPr>
            <w:pStyle w:val="TOC1"/>
            <w:rPr>
              <w:rFonts w:eastAsiaTheme="minorEastAsia"/>
            </w:rPr>
          </w:pPr>
          <w:hyperlink w:anchor="_Toc188737547" w:history="1">
            <w:r w:rsidRPr="00ED417F">
              <w:rPr>
                <w:rStyle w:val="Hyperlink"/>
                <w:u w:val="none"/>
              </w:rPr>
              <w:t>3.5 Histopathological Analysis</w:t>
            </w:r>
            <w:r w:rsidRPr="00ED417F">
              <w:rPr>
                <w:webHidden/>
              </w:rPr>
              <w:tab/>
            </w:r>
            <w:r w:rsidRPr="00ED417F">
              <w:rPr>
                <w:webHidden/>
              </w:rPr>
              <w:fldChar w:fldCharType="begin"/>
            </w:r>
            <w:r w:rsidRPr="00ED417F">
              <w:rPr>
                <w:webHidden/>
              </w:rPr>
              <w:instrText xml:space="preserve"> PAGEREF _Toc188737547 \h </w:instrText>
            </w:r>
            <w:r w:rsidRPr="00ED417F">
              <w:rPr>
                <w:webHidden/>
              </w:rPr>
            </w:r>
            <w:r w:rsidRPr="00ED417F">
              <w:rPr>
                <w:webHidden/>
              </w:rPr>
              <w:fldChar w:fldCharType="separate"/>
            </w:r>
            <w:r w:rsidR="00BD0DE1">
              <w:rPr>
                <w:webHidden/>
              </w:rPr>
              <w:t>55</w:t>
            </w:r>
            <w:r w:rsidRPr="00ED417F">
              <w:rPr>
                <w:webHidden/>
              </w:rPr>
              <w:fldChar w:fldCharType="end"/>
            </w:r>
          </w:hyperlink>
        </w:p>
        <w:p w14:paraId="03F83206" w14:textId="26C28006" w:rsidR="00ED417F" w:rsidRPr="00ED417F" w:rsidRDefault="00ED417F" w:rsidP="00ED417F">
          <w:pPr>
            <w:pStyle w:val="TOC1"/>
            <w:rPr>
              <w:rFonts w:eastAsiaTheme="minorEastAsia"/>
            </w:rPr>
          </w:pPr>
          <w:hyperlink w:anchor="_Toc188737548" w:history="1">
            <w:r w:rsidRPr="00ED417F">
              <w:rPr>
                <w:rStyle w:val="Hyperlink"/>
                <w:u w:val="none"/>
              </w:rPr>
              <w:t>3.6 Socio-Demographic Profile of Study Cohort</w:t>
            </w:r>
            <w:r w:rsidRPr="00ED417F">
              <w:rPr>
                <w:webHidden/>
              </w:rPr>
              <w:tab/>
            </w:r>
            <w:r w:rsidRPr="00ED417F">
              <w:rPr>
                <w:webHidden/>
              </w:rPr>
              <w:fldChar w:fldCharType="begin"/>
            </w:r>
            <w:r w:rsidRPr="00ED417F">
              <w:rPr>
                <w:webHidden/>
              </w:rPr>
              <w:instrText xml:space="preserve"> PAGEREF _Toc188737548 \h </w:instrText>
            </w:r>
            <w:r w:rsidRPr="00ED417F">
              <w:rPr>
                <w:webHidden/>
              </w:rPr>
            </w:r>
            <w:r w:rsidRPr="00ED417F">
              <w:rPr>
                <w:webHidden/>
              </w:rPr>
              <w:fldChar w:fldCharType="separate"/>
            </w:r>
            <w:r w:rsidR="00BD0DE1">
              <w:rPr>
                <w:webHidden/>
              </w:rPr>
              <w:t>57</w:t>
            </w:r>
            <w:r w:rsidRPr="00ED417F">
              <w:rPr>
                <w:webHidden/>
              </w:rPr>
              <w:fldChar w:fldCharType="end"/>
            </w:r>
          </w:hyperlink>
        </w:p>
        <w:p w14:paraId="63A3BDCF" w14:textId="7F97EA70" w:rsidR="00ED417F" w:rsidRPr="00ED417F" w:rsidRDefault="00ED417F" w:rsidP="00ED417F">
          <w:pPr>
            <w:pStyle w:val="TOC1"/>
            <w:rPr>
              <w:rFonts w:eastAsiaTheme="minorEastAsia"/>
            </w:rPr>
          </w:pPr>
          <w:hyperlink w:anchor="_Toc188737549" w:history="1">
            <w:r w:rsidRPr="00ED417F">
              <w:rPr>
                <w:rStyle w:val="Hyperlink"/>
                <w:u w:val="none"/>
              </w:rPr>
              <w:t>3.7 Addiction Profiles and Familial History of HNSCC Patients</w:t>
            </w:r>
            <w:r w:rsidRPr="00ED417F">
              <w:rPr>
                <w:webHidden/>
              </w:rPr>
              <w:tab/>
            </w:r>
            <w:r w:rsidRPr="00ED417F">
              <w:rPr>
                <w:webHidden/>
              </w:rPr>
              <w:fldChar w:fldCharType="begin"/>
            </w:r>
            <w:r w:rsidRPr="00ED417F">
              <w:rPr>
                <w:webHidden/>
              </w:rPr>
              <w:instrText xml:space="preserve"> PAGEREF _Toc188737549 \h </w:instrText>
            </w:r>
            <w:r w:rsidRPr="00ED417F">
              <w:rPr>
                <w:webHidden/>
              </w:rPr>
            </w:r>
            <w:r w:rsidRPr="00ED417F">
              <w:rPr>
                <w:webHidden/>
              </w:rPr>
              <w:fldChar w:fldCharType="separate"/>
            </w:r>
            <w:r w:rsidR="00BD0DE1">
              <w:rPr>
                <w:webHidden/>
              </w:rPr>
              <w:t>58</w:t>
            </w:r>
            <w:r w:rsidRPr="00ED417F">
              <w:rPr>
                <w:webHidden/>
              </w:rPr>
              <w:fldChar w:fldCharType="end"/>
            </w:r>
          </w:hyperlink>
        </w:p>
        <w:p w14:paraId="1BB59FCB" w14:textId="4A174CF0" w:rsidR="00ED417F" w:rsidRPr="00ED417F" w:rsidRDefault="00ED417F" w:rsidP="00ED417F">
          <w:pPr>
            <w:pStyle w:val="TOC1"/>
            <w:rPr>
              <w:rFonts w:eastAsiaTheme="minorEastAsia"/>
            </w:rPr>
          </w:pPr>
          <w:hyperlink w:anchor="_Toc188737550" w:history="1">
            <w:r w:rsidRPr="00ED417F">
              <w:rPr>
                <w:rStyle w:val="Hyperlink"/>
                <w:u w:val="none"/>
              </w:rPr>
              <w:t>3.8 Extracted DNA from Cancerous Tissue</w:t>
            </w:r>
            <w:r w:rsidRPr="00ED417F">
              <w:rPr>
                <w:webHidden/>
              </w:rPr>
              <w:tab/>
            </w:r>
            <w:r w:rsidRPr="00ED417F">
              <w:rPr>
                <w:webHidden/>
              </w:rPr>
              <w:fldChar w:fldCharType="begin"/>
            </w:r>
            <w:r w:rsidRPr="00ED417F">
              <w:rPr>
                <w:webHidden/>
              </w:rPr>
              <w:instrText xml:space="preserve"> PAGEREF _Toc188737550 \h </w:instrText>
            </w:r>
            <w:r w:rsidRPr="00ED417F">
              <w:rPr>
                <w:webHidden/>
              </w:rPr>
            </w:r>
            <w:r w:rsidRPr="00ED417F">
              <w:rPr>
                <w:webHidden/>
              </w:rPr>
              <w:fldChar w:fldCharType="separate"/>
            </w:r>
            <w:r w:rsidR="00BD0DE1">
              <w:rPr>
                <w:webHidden/>
              </w:rPr>
              <w:t>59</w:t>
            </w:r>
            <w:r w:rsidRPr="00ED417F">
              <w:rPr>
                <w:webHidden/>
              </w:rPr>
              <w:fldChar w:fldCharType="end"/>
            </w:r>
          </w:hyperlink>
        </w:p>
        <w:p w14:paraId="21BFF04F" w14:textId="50CE9058" w:rsidR="00ED417F" w:rsidRPr="00ED417F" w:rsidRDefault="00ED417F" w:rsidP="00ED417F">
          <w:pPr>
            <w:pStyle w:val="TOC1"/>
            <w:rPr>
              <w:rFonts w:eastAsiaTheme="minorEastAsia"/>
            </w:rPr>
          </w:pPr>
          <w:hyperlink w:anchor="_Toc188737551" w:history="1">
            <w:r w:rsidRPr="00ED417F">
              <w:rPr>
                <w:rStyle w:val="Hyperlink"/>
                <w:u w:val="none"/>
              </w:rPr>
              <w:t>3.9 Molecular Profiling of Human Papillomavirus</w:t>
            </w:r>
            <w:r w:rsidRPr="00ED417F">
              <w:rPr>
                <w:webHidden/>
              </w:rPr>
              <w:tab/>
            </w:r>
            <w:r w:rsidRPr="00ED417F">
              <w:rPr>
                <w:webHidden/>
              </w:rPr>
              <w:fldChar w:fldCharType="begin"/>
            </w:r>
            <w:r w:rsidRPr="00ED417F">
              <w:rPr>
                <w:webHidden/>
              </w:rPr>
              <w:instrText xml:space="preserve"> PAGEREF _Toc188737551 \h </w:instrText>
            </w:r>
            <w:r w:rsidRPr="00ED417F">
              <w:rPr>
                <w:webHidden/>
              </w:rPr>
            </w:r>
            <w:r w:rsidRPr="00ED417F">
              <w:rPr>
                <w:webHidden/>
              </w:rPr>
              <w:fldChar w:fldCharType="separate"/>
            </w:r>
            <w:r w:rsidR="00BD0DE1">
              <w:rPr>
                <w:webHidden/>
              </w:rPr>
              <w:t>60</w:t>
            </w:r>
            <w:r w:rsidRPr="00ED417F">
              <w:rPr>
                <w:webHidden/>
              </w:rPr>
              <w:fldChar w:fldCharType="end"/>
            </w:r>
          </w:hyperlink>
        </w:p>
        <w:p w14:paraId="5B72DE10" w14:textId="331A3003"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r w:rsidRPr="00ED417F">
            <w:rPr>
              <w:rStyle w:val="Hyperlink"/>
              <w:u w:val="none"/>
            </w:rPr>
            <w:t xml:space="preserve"> </w:t>
          </w:r>
          <w:hyperlink w:anchor="_Toc188737552" w:history="1">
            <w:r w:rsidRPr="00ED417F">
              <w:rPr>
                <w:rStyle w:val="Hyperlink"/>
                <w:u w:val="none"/>
              </w:rPr>
              <w:t>3.9.1 HPV Screening</w:t>
            </w:r>
            <w:r w:rsidRPr="00ED417F">
              <w:rPr>
                <w:webHidden/>
              </w:rPr>
              <w:tab/>
            </w:r>
            <w:r w:rsidRPr="00ED417F">
              <w:rPr>
                <w:webHidden/>
              </w:rPr>
              <w:fldChar w:fldCharType="begin"/>
            </w:r>
            <w:r w:rsidRPr="00ED417F">
              <w:rPr>
                <w:webHidden/>
              </w:rPr>
              <w:instrText xml:space="preserve"> PAGEREF _Toc188737552 \h </w:instrText>
            </w:r>
            <w:r w:rsidRPr="00ED417F">
              <w:rPr>
                <w:webHidden/>
              </w:rPr>
            </w:r>
            <w:r w:rsidRPr="00ED417F">
              <w:rPr>
                <w:webHidden/>
              </w:rPr>
              <w:fldChar w:fldCharType="separate"/>
            </w:r>
            <w:r w:rsidR="00BD0DE1">
              <w:rPr>
                <w:webHidden/>
              </w:rPr>
              <w:t>60</w:t>
            </w:r>
            <w:r w:rsidRPr="00ED417F">
              <w:rPr>
                <w:webHidden/>
              </w:rPr>
              <w:fldChar w:fldCharType="end"/>
            </w:r>
          </w:hyperlink>
        </w:p>
        <w:p w14:paraId="60BE0412" w14:textId="29FFAE28"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53" w:history="1">
            <w:r w:rsidRPr="00ED417F">
              <w:rPr>
                <w:rStyle w:val="Hyperlink"/>
                <w:u w:val="none"/>
              </w:rPr>
              <w:t>3.9.2 HPV Genotyping</w:t>
            </w:r>
            <w:r w:rsidRPr="00ED417F">
              <w:rPr>
                <w:webHidden/>
              </w:rPr>
              <w:tab/>
            </w:r>
            <w:r w:rsidRPr="00ED417F">
              <w:rPr>
                <w:webHidden/>
              </w:rPr>
              <w:fldChar w:fldCharType="begin"/>
            </w:r>
            <w:r w:rsidRPr="00ED417F">
              <w:rPr>
                <w:webHidden/>
              </w:rPr>
              <w:instrText xml:space="preserve"> PAGEREF _Toc188737553 \h </w:instrText>
            </w:r>
            <w:r w:rsidRPr="00ED417F">
              <w:rPr>
                <w:webHidden/>
              </w:rPr>
            </w:r>
            <w:r w:rsidRPr="00ED417F">
              <w:rPr>
                <w:webHidden/>
              </w:rPr>
              <w:fldChar w:fldCharType="separate"/>
            </w:r>
            <w:r w:rsidR="00BD0DE1">
              <w:rPr>
                <w:webHidden/>
              </w:rPr>
              <w:t>61</w:t>
            </w:r>
            <w:r w:rsidRPr="00ED417F">
              <w:rPr>
                <w:webHidden/>
              </w:rPr>
              <w:fldChar w:fldCharType="end"/>
            </w:r>
          </w:hyperlink>
        </w:p>
        <w:p w14:paraId="74AF14D5" w14:textId="49C0C0A3" w:rsidR="00ED417F" w:rsidRPr="00ED417F" w:rsidRDefault="00ED417F" w:rsidP="00ED417F">
          <w:pPr>
            <w:pStyle w:val="TOC1"/>
            <w:rPr>
              <w:rFonts w:eastAsiaTheme="minorEastAsia"/>
            </w:rPr>
          </w:pPr>
          <w:hyperlink w:anchor="_Toc188737554" w:history="1">
            <w:r w:rsidRPr="00ED417F">
              <w:rPr>
                <w:rStyle w:val="Hyperlink"/>
                <w:u w:val="none"/>
              </w:rPr>
              <w:t>3.10 HPV Strain Specificity through Sanger Sequencing</w:t>
            </w:r>
            <w:r w:rsidRPr="00ED417F">
              <w:rPr>
                <w:webHidden/>
              </w:rPr>
              <w:tab/>
            </w:r>
            <w:r w:rsidRPr="00ED417F">
              <w:rPr>
                <w:webHidden/>
              </w:rPr>
              <w:fldChar w:fldCharType="begin"/>
            </w:r>
            <w:r w:rsidRPr="00ED417F">
              <w:rPr>
                <w:webHidden/>
              </w:rPr>
              <w:instrText xml:space="preserve"> PAGEREF _Toc188737554 \h </w:instrText>
            </w:r>
            <w:r w:rsidRPr="00ED417F">
              <w:rPr>
                <w:webHidden/>
              </w:rPr>
            </w:r>
            <w:r w:rsidRPr="00ED417F">
              <w:rPr>
                <w:webHidden/>
              </w:rPr>
              <w:fldChar w:fldCharType="separate"/>
            </w:r>
            <w:r w:rsidR="00BD0DE1">
              <w:rPr>
                <w:webHidden/>
              </w:rPr>
              <w:t>62</w:t>
            </w:r>
            <w:r w:rsidRPr="00ED417F">
              <w:rPr>
                <w:webHidden/>
              </w:rPr>
              <w:fldChar w:fldCharType="end"/>
            </w:r>
          </w:hyperlink>
        </w:p>
        <w:p w14:paraId="7BBF179A" w14:textId="740CCED8"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55" w:history="1">
            <w:r w:rsidRPr="00ED417F">
              <w:rPr>
                <w:rStyle w:val="Hyperlink"/>
                <w:u w:val="none"/>
              </w:rPr>
              <w:t>3.10.1 Performing Nested PCR and Gel Electrophoresis</w:t>
            </w:r>
            <w:r w:rsidRPr="00ED417F">
              <w:rPr>
                <w:webHidden/>
              </w:rPr>
              <w:tab/>
            </w:r>
            <w:r w:rsidRPr="00ED417F">
              <w:rPr>
                <w:webHidden/>
              </w:rPr>
              <w:fldChar w:fldCharType="begin"/>
            </w:r>
            <w:r w:rsidRPr="00ED417F">
              <w:rPr>
                <w:webHidden/>
              </w:rPr>
              <w:instrText xml:space="preserve"> PAGEREF _Toc188737555 \h </w:instrText>
            </w:r>
            <w:r w:rsidRPr="00ED417F">
              <w:rPr>
                <w:webHidden/>
              </w:rPr>
            </w:r>
            <w:r w:rsidRPr="00ED417F">
              <w:rPr>
                <w:webHidden/>
              </w:rPr>
              <w:fldChar w:fldCharType="separate"/>
            </w:r>
            <w:r w:rsidR="00BD0DE1">
              <w:rPr>
                <w:webHidden/>
              </w:rPr>
              <w:t>62</w:t>
            </w:r>
            <w:r w:rsidRPr="00ED417F">
              <w:rPr>
                <w:webHidden/>
              </w:rPr>
              <w:fldChar w:fldCharType="end"/>
            </w:r>
          </w:hyperlink>
        </w:p>
        <w:p w14:paraId="6CF96242" w14:textId="79BC9E89"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56" w:history="1">
            <w:r w:rsidRPr="00ED417F">
              <w:rPr>
                <w:rStyle w:val="Hyperlink"/>
                <w:u w:val="none"/>
              </w:rPr>
              <w:t>3.10.2 Visualization of 1</w:t>
            </w:r>
            <w:r w:rsidRPr="00ED417F">
              <w:rPr>
                <w:rStyle w:val="Hyperlink"/>
                <w:u w:val="none"/>
                <w:vertAlign w:val="superscript"/>
              </w:rPr>
              <w:t>st</w:t>
            </w:r>
            <w:r w:rsidRPr="00ED417F">
              <w:rPr>
                <w:rStyle w:val="Hyperlink"/>
                <w:u w:val="none"/>
              </w:rPr>
              <w:t xml:space="preserve"> Round Amplified Product</w:t>
            </w:r>
            <w:r w:rsidRPr="00ED417F">
              <w:rPr>
                <w:webHidden/>
              </w:rPr>
              <w:tab/>
            </w:r>
            <w:r w:rsidRPr="00ED417F">
              <w:rPr>
                <w:webHidden/>
              </w:rPr>
              <w:fldChar w:fldCharType="begin"/>
            </w:r>
            <w:r w:rsidRPr="00ED417F">
              <w:rPr>
                <w:webHidden/>
              </w:rPr>
              <w:instrText xml:space="preserve"> PAGEREF _Toc188737556 \h </w:instrText>
            </w:r>
            <w:r w:rsidRPr="00ED417F">
              <w:rPr>
                <w:webHidden/>
              </w:rPr>
            </w:r>
            <w:r w:rsidRPr="00ED417F">
              <w:rPr>
                <w:webHidden/>
              </w:rPr>
              <w:fldChar w:fldCharType="separate"/>
            </w:r>
            <w:r w:rsidR="00BD0DE1">
              <w:rPr>
                <w:webHidden/>
              </w:rPr>
              <w:t>63</w:t>
            </w:r>
            <w:r w:rsidRPr="00ED417F">
              <w:rPr>
                <w:webHidden/>
              </w:rPr>
              <w:fldChar w:fldCharType="end"/>
            </w:r>
          </w:hyperlink>
        </w:p>
        <w:p w14:paraId="363B6CCC" w14:textId="29560D8D"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57" w:history="1">
            <w:r w:rsidRPr="00ED417F">
              <w:rPr>
                <w:rStyle w:val="Hyperlink"/>
                <w:u w:val="none"/>
              </w:rPr>
              <w:t>3.10.3 Prepared Solution for 2</w:t>
            </w:r>
            <w:r w:rsidRPr="00ED417F">
              <w:rPr>
                <w:rStyle w:val="Hyperlink"/>
                <w:u w:val="none"/>
                <w:vertAlign w:val="superscript"/>
              </w:rPr>
              <w:t>nd</w:t>
            </w:r>
            <w:r w:rsidRPr="00ED417F">
              <w:rPr>
                <w:rStyle w:val="Hyperlink"/>
                <w:u w:val="none"/>
              </w:rPr>
              <w:t xml:space="preserve"> Round PCR</w:t>
            </w:r>
            <w:r w:rsidRPr="00ED417F">
              <w:rPr>
                <w:webHidden/>
              </w:rPr>
              <w:tab/>
            </w:r>
            <w:r w:rsidRPr="00ED417F">
              <w:rPr>
                <w:webHidden/>
              </w:rPr>
              <w:fldChar w:fldCharType="begin"/>
            </w:r>
            <w:r w:rsidRPr="00ED417F">
              <w:rPr>
                <w:webHidden/>
              </w:rPr>
              <w:instrText xml:space="preserve"> PAGEREF _Toc188737557 \h </w:instrText>
            </w:r>
            <w:r w:rsidRPr="00ED417F">
              <w:rPr>
                <w:webHidden/>
              </w:rPr>
            </w:r>
            <w:r w:rsidRPr="00ED417F">
              <w:rPr>
                <w:webHidden/>
              </w:rPr>
              <w:fldChar w:fldCharType="separate"/>
            </w:r>
            <w:r w:rsidR="00BD0DE1">
              <w:rPr>
                <w:webHidden/>
              </w:rPr>
              <w:t>64</w:t>
            </w:r>
            <w:r w:rsidRPr="00ED417F">
              <w:rPr>
                <w:webHidden/>
              </w:rPr>
              <w:fldChar w:fldCharType="end"/>
            </w:r>
          </w:hyperlink>
        </w:p>
        <w:p w14:paraId="20C99A77" w14:textId="2F264EC1"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58" w:history="1">
            <w:r w:rsidRPr="00ED417F">
              <w:rPr>
                <w:rStyle w:val="Hyperlink"/>
                <w:u w:val="none"/>
              </w:rPr>
              <w:t>3.10.4 Visualization of 2</w:t>
            </w:r>
            <w:r w:rsidRPr="00ED417F">
              <w:rPr>
                <w:rStyle w:val="Hyperlink"/>
                <w:u w:val="none"/>
                <w:vertAlign w:val="superscript"/>
              </w:rPr>
              <w:t>nd</w:t>
            </w:r>
            <w:r w:rsidRPr="00ED417F">
              <w:rPr>
                <w:rStyle w:val="Hyperlink"/>
                <w:u w:val="none"/>
              </w:rPr>
              <w:t xml:space="preserve"> Round Amplified Product</w:t>
            </w:r>
            <w:r w:rsidRPr="00ED417F">
              <w:rPr>
                <w:webHidden/>
              </w:rPr>
              <w:tab/>
            </w:r>
            <w:r w:rsidRPr="00ED417F">
              <w:rPr>
                <w:webHidden/>
              </w:rPr>
              <w:fldChar w:fldCharType="begin"/>
            </w:r>
            <w:r w:rsidRPr="00ED417F">
              <w:rPr>
                <w:webHidden/>
              </w:rPr>
              <w:instrText xml:space="preserve"> PAGEREF _Toc188737558 \h </w:instrText>
            </w:r>
            <w:r w:rsidRPr="00ED417F">
              <w:rPr>
                <w:webHidden/>
              </w:rPr>
            </w:r>
            <w:r w:rsidRPr="00ED417F">
              <w:rPr>
                <w:webHidden/>
              </w:rPr>
              <w:fldChar w:fldCharType="separate"/>
            </w:r>
            <w:r w:rsidR="00BD0DE1">
              <w:rPr>
                <w:webHidden/>
              </w:rPr>
              <w:t>64</w:t>
            </w:r>
            <w:r w:rsidRPr="00ED417F">
              <w:rPr>
                <w:webHidden/>
              </w:rPr>
              <w:fldChar w:fldCharType="end"/>
            </w:r>
          </w:hyperlink>
        </w:p>
        <w:p w14:paraId="71377E3A" w14:textId="2B3C91B4" w:rsidR="00ED417F" w:rsidRPr="00ED417F" w:rsidRDefault="00ED417F" w:rsidP="00ED417F">
          <w:pPr>
            <w:pStyle w:val="TOC1"/>
            <w:rPr>
              <w:rFonts w:eastAsiaTheme="minorEastAsia"/>
            </w:rPr>
          </w:pPr>
          <w:r w:rsidRPr="00ED417F">
            <w:rPr>
              <w:rStyle w:val="Hyperlink"/>
              <w:u w:val="none"/>
            </w:rPr>
            <w:t xml:space="preserve">   </w:t>
          </w:r>
          <w:r>
            <w:rPr>
              <w:rStyle w:val="Hyperlink"/>
              <w:u w:val="none"/>
            </w:rPr>
            <w:t xml:space="preserve">    </w:t>
          </w:r>
          <w:hyperlink w:anchor="_Toc188737559" w:history="1">
            <w:r w:rsidRPr="00ED417F">
              <w:rPr>
                <w:rStyle w:val="Hyperlink"/>
                <w:u w:val="none"/>
              </w:rPr>
              <w:t>3.10.5 Retrieve the Nucleotide Sequence of the L1 gene</w:t>
            </w:r>
            <w:r w:rsidRPr="00ED417F">
              <w:rPr>
                <w:webHidden/>
              </w:rPr>
              <w:tab/>
            </w:r>
            <w:r w:rsidRPr="00ED417F">
              <w:rPr>
                <w:webHidden/>
              </w:rPr>
              <w:fldChar w:fldCharType="begin"/>
            </w:r>
            <w:r w:rsidRPr="00ED417F">
              <w:rPr>
                <w:webHidden/>
              </w:rPr>
              <w:instrText xml:space="preserve"> PAGEREF _Toc188737559 \h </w:instrText>
            </w:r>
            <w:r w:rsidRPr="00ED417F">
              <w:rPr>
                <w:webHidden/>
              </w:rPr>
            </w:r>
            <w:r w:rsidRPr="00ED417F">
              <w:rPr>
                <w:webHidden/>
              </w:rPr>
              <w:fldChar w:fldCharType="separate"/>
            </w:r>
            <w:r w:rsidR="00BD0DE1">
              <w:rPr>
                <w:webHidden/>
              </w:rPr>
              <w:t>65</w:t>
            </w:r>
            <w:r w:rsidRPr="00ED417F">
              <w:rPr>
                <w:webHidden/>
              </w:rPr>
              <w:fldChar w:fldCharType="end"/>
            </w:r>
          </w:hyperlink>
        </w:p>
        <w:p w14:paraId="78F25D58" w14:textId="368656A1" w:rsidR="00ED417F" w:rsidRPr="00ED417F" w:rsidRDefault="00ED417F" w:rsidP="00ED417F">
          <w:pPr>
            <w:pStyle w:val="TOC1"/>
            <w:rPr>
              <w:rFonts w:eastAsiaTheme="minorEastAsia"/>
            </w:rPr>
          </w:pPr>
          <w:hyperlink w:anchor="_Toc188737560" w:history="1">
            <w:r w:rsidRPr="00ED417F">
              <w:rPr>
                <w:rStyle w:val="Hyperlink"/>
                <w:u w:val="none"/>
              </w:rPr>
              <w:t>3.11 BLAST Search</w:t>
            </w:r>
            <w:r w:rsidRPr="00ED417F">
              <w:rPr>
                <w:webHidden/>
              </w:rPr>
              <w:tab/>
            </w:r>
            <w:r w:rsidRPr="00ED417F">
              <w:rPr>
                <w:webHidden/>
              </w:rPr>
              <w:fldChar w:fldCharType="begin"/>
            </w:r>
            <w:r w:rsidRPr="00ED417F">
              <w:rPr>
                <w:webHidden/>
              </w:rPr>
              <w:instrText xml:space="preserve"> PAGEREF _Toc188737560 \h </w:instrText>
            </w:r>
            <w:r w:rsidRPr="00ED417F">
              <w:rPr>
                <w:webHidden/>
              </w:rPr>
            </w:r>
            <w:r w:rsidRPr="00ED417F">
              <w:rPr>
                <w:webHidden/>
              </w:rPr>
              <w:fldChar w:fldCharType="separate"/>
            </w:r>
            <w:r w:rsidR="00BD0DE1">
              <w:rPr>
                <w:webHidden/>
              </w:rPr>
              <w:t>66</w:t>
            </w:r>
            <w:r w:rsidRPr="00ED417F">
              <w:rPr>
                <w:webHidden/>
              </w:rPr>
              <w:fldChar w:fldCharType="end"/>
            </w:r>
          </w:hyperlink>
        </w:p>
        <w:p w14:paraId="04F3F6ED" w14:textId="1A768D62" w:rsidR="00ED417F" w:rsidRPr="00ED417F" w:rsidRDefault="00ED417F" w:rsidP="00ED417F">
          <w:pPr>
            <w:pStyle w:val="TOC1"/>
            <w:rPr>
              <w:rFonts w:eastAsiaTheme="minorEastAsia"/>
            </w:rPr>
          </w:pPr>
          <w:hyperlink w:anchor="_Toc188737561" w:history="1">
            <w:r w:rsidRPr="00ED417F">
              <w:rPr>
                <w:rStyle w:val="Hyperlink"/>
                <w:u w:val="none"/>
              </w:rPr>
              <w:t>3.12 Immunohistochemical Analysis</w:t>
            </w:r>
            <w:r w:rsidRPr="00ED417F">
              <w:rPr>
                <w:webHidden/>
              </w:rPr>
              <w:tab/>
            </w:r>
            <w:r w:rsidRPr="00ED417F">
              <w:rPr>
                <w:webHidden/>
              </w:rPr>
              <w:fldChar w:fldCharType="begin"/>
            </w:r>
            <w:r w:rsidRPr="00ED417F">
              <w:rPr>
                <w:webHidden/>
              </w:rPr>
              <w:instrText xml:space="preserve"> PAGEREF _Toc188737561 \h </w:instrText>
            </w:r>
            <w:r w:rsidRPr="00ED417F">
              <w:rPr>
                <w:webHidden/>
              </w:rPr>
            </w:r>
            <w:r w:rsidRPr="00ED417F">
              <w:rPr>
                <w:webHidden/>
              </w:rPr>
              <w:fldChar w:fldCharType="separate"/>
            </w:r>
            <w:r w:rsidR="00BD0DE1">
              <w:rPr>
                <w:webHidden/>
              </w:rPr>
              <w:t>67</w:t>
            </w:r>
            <w:r w:rsidRPr="00ED417F">
              <w:rPr>
                <w:webHidden/>
              </w:rPr>
              <w:fldChar w:fldCharType="end"/>
            </w:r>
          </w:hyperlink>
        </w:p>
        <w:p w14:paraId="1E54A29D" w14:textId="04920090" w:rsidR="00ED417F" w:rsidRPr="00ED417F" w:rsidRDefault="00ED417F" w:rsidP="00ED417F">
          <w:pPr>
            <w:pStyle w:val="TOC1"/>
            <w:rPr>
              <w:rFonts w:eastAsiaTheme="minorEastAsia"/>
            </w:rPr>
          </w:pPr>
          <w:hyperlink w:anchor="_Toc188737562" w:history="1">
            <w:r w:rsidRPr="00ED417F">
              <w:rPr>
                <w:rStyle w:val="Hyperlink"/>
                <w:u w:val="none"/>
              </w:rPr>
              <w:t>3.13 Correlation Between Host Protein Expressions in HPV-Positive HNSCC Sample</w:t>
            </w:r>
            <w:r w:rsidRPr="00ED417F">
              <w:rPr>
                <w:webHidden/>
              </w:rPr>
              <w:tab/>
            </w:r>
            <w:r w:rsidRPr="00ED417F">
              <w:rPr>
                <w:webHidden/>
              </w:rPr>
              <w:fldChar w:fldCharType="begin"/>
            </w:r>
            <w:r w:rsidRPr="00ED417F">
              <w:rPr>
                <w:webHidden/>
              </w:rPr>
              <w:instrText xml:space="preserve"> PAGEREF _Toc188737562 \h </w:instrText>
            </w:r>
            <w:r w:rsidRPr="00ED417F">
              <w:rPr>
                <w:webHidden/>
              </w:rPr>
            </w:r>
            <w:r w:rsidRPr="00ED417F">
              <w:rPr>
                <w:webHidden/>
              </w:rPr>
              <w:fldChar w:fldCharType="separate"/>
            </w:r>
            <w:r w:rsidR="00BD0DE1">
              <w:rPr>
                <w:webHidden/>
              </w:rPr>
              <w:t>70</w:t>
            </w:r>
            <w:r w:rsidRPr="00ED417F">
              <w:rPr>
                <w:webHidden/>
              </w:rPr>
              <w:fldChar w:fldCharType="end"/>
            </w:r>
          </w:hyperlink>
        </w:p>
        <w:p w14:paraId="2FEF2393" w14:textId="6DC52250" w:rsidR="00ED417F" w:rsidRPr="00ED417F" w:rsidRDefault="00ED417F" w:rsidP="00ED417F">
          <w:pPr>
            <w:pStyle w:val="TOC1"/>
            <w:rPr>
              <w:rFonts w:eastAsiaTheme="minorEastAsia"/>
            </w:rPr>
          </w:pPr>
          <w:hyperlink w:anchor="_Toc188737563" w:history="1">
            <w:r w:rsidRPr="00ED417F">
              <w:rPr>
                <w:rStyle w:val="Hyperlink"/>
                <w:u w:val="none"/>
              </w:rPr>
              <w:t>3.14 Socio-Demographic Profile of HPV-associated HNSCC Patients</w:t>
            </w:r>
            <w:r w:rsidRPr="00ED417F">
              <w:rPr>
                <w:webHidden/>
              </w:rPr>
              <w:tab/>
            </w:r>
            <w:r w:rsidRPr="00ED417F">
              <w:rPr>
                <w:webHidden/>
              </w:rPr>
              <w:fldChar w:fldCharType="begin"/>
            </w:r>
            <w:r w:rsidRPr="00ED417F">
              <w:rPr>
                <w:webHidden/>
              </w:rPr>
              <w:instrText xml:space="preserve"> PAGEREF _Toc188737563 \h </w:instrText>
            </w:r>
            <w:r w:rsidRPr="00ED417F">
              <w:rPr>
                <w:webHidden/>
              </w:rPr>
            </w:r>
            <w:r w:rsidRPr="00ED417F">
              <w:rPr>
                <w:webHidden/>
              </w:rPr>
              <w:fldChar w:fldCharType="separate"/>
            </w:r>
            <w:r w:rsidR="00BD0DE1">
              <w:rPr>
                <w:webHidden/>
              </w:rPr>
              <w:t>71</w:t>
            </w:r>
            <w:r w:rsidRPr="00ED417F">
              <w:rPr>
                <w:webHidden/>
              </w:rPr>
              <w:fldChar w:fldCharType="end"/>
            </w:r>
          </w:hyperlink>
        </w:p>
        <w:p w14:paraId="04347D45" w14:textId="3C05D237" w:rsidR="00ED417F" w:rsidRPr="00ED417F" w:rsidRDefault="00ED417F" w:rsidP="00ED417F">
          <w:pPr>
            <w:pStyle w:val="TOC1"/>
            <w:rPr>
              <w:rFonts w:eastAsiaTheme="minorEastAsia"/>
            </w:rPr>
          </w:pPr>
          <w:hyperlink w:anchor="_Toc188737564" w:history="1">
            <w:r w:rsidRPr="00ED417F">
              <w:rPr>
                <w:rStyle w:val="Hyperlink"/>
                <w:u w:val="none"/>
              </w:rPr>
              <w:t>3.15 Addiction Profiles and Familial History of HPV associated HNSCC Patients</w:t>
            </w:r>
            <w:r w:rsidRPr="00ED417F">
              <w:rPr>
                <w:webHidden/>
              </w:rPr>
              <w:tab/>
            </w:r>
            <w:r w:rsidRPr="00ED417F">
              <w:rPr>
                <w:webHidden/>
              </w:rPr>
              <w:fldChar w:fldCharType="begin"/>
            </w:r>
            <w:r w:rsidRPr="00ED417F">
              <w:rPr>
                <w:webHidden/>
              </w:rPr>
              <w:instrText xml:space="preserve"> PAGEREF _Toc188737564 \h </w:instrText>
            </w:r>
            <w:r w:rsidRPr="00ED417F">
              <w:rPr>
                <w:webHidden/>
              </w:rPr>
            </w:r>
            <w:r w:rsidRPr="00ED417F">
              <w:rPr>
                <w:webHidden/>
              </w:rPr>
              <w:fldChar w:fldCharType="separate"/>
            </w:r>
            <w:r w:rsidR="00BD0DE1">
              <w:rPr>
                <w:webHidden/>
              </w:rPr>
              <w:t>73</w:t>
            </w:r>
            <w:r w:rsidRPr="00ED417F">
              <w:rPr>
                <w:webHidden/>
              </w:rPr>
              <w:fldChar w:fldCharType="end"/>
            </w:r>
          </w:hyperlink>
        </w:p>
        <w:p w14:paraId="6CB682C0" w14:textId="2DD8A717" w:rsidR="00ED417F" w:rsidRPr="00ED417F" w:rsidRDefault="00ED417F" w:rsidP="00ED417F">
          <w:pPr>
            <w:pStyle w:val="TOC1"/>
            <w:rPr>
              <w:rFonts w:eastAsiaTheme="minorEastAsia"/>
            </w:rPr>
          </w:pPr>
          <w:hyperlink w:anchor="_Toc188737565" w:history="1">
            <w:r w:rsidRPr="00ED417F">
              <w:rPr>
                <w:rStyle w:val="Hyperlink"/>
                <w:u w:val="none"/>
              </w:rPr>
              <w:t>3.16 High-risk Factor Evaluation and Validation of ML Classifier Model in HNSCC</w:t>
            </w:r>
            <w:r w:rsidRPr="00ED417F">
              <w:rPr>
                <w:webHidden/>
              </w:rPr>
              <w:tab/>
            </w:r>
            <w:r w:rsidRPr="00ED417F">
              <w:rPr>
                <w:webHidden/>
              </w:rPr>
              <w:fldChar w:fldCharType="begin"/>
            </w:r>
            <w:r w:rsidRPr="00ED417F">
              <w:rPr>
                <w:webHidden/>
              </w:rPr>
              <w:instrText xml:space="preserve"> PAGEREF _Toc188737565 \h </w:instrText>
            </w:r>
            <w:r w:rsidRPr="00ED417F">
              <w:rPr>
                <w:webHidden/>
              </w:rPr>
            </w:r>
            <w:r w:rsidRPr="00ED417F">
              <w:rPr>
                <w:webHidden/>
              </w:rPr>
              <w:fldChar w:fldCharType="separate"/>
            </w:r>
            <w:r w:rsidR="00BD0DE1">
              <w:rPr>
                <w:webHidden/>
              </w:rPr>
              <w:t>73</w:t>
            </w:r>
            <w:r w:rsidRPr="00ED417F">
              <w:rPr>
                <w:webHidden/>
              </w:rPr>
              <w:fldChar w:fldCharType="end"/>
            </w:r>
          </w:hyperlink>
        </w:p>
        <w:p w14:paraId="30C2F2EB" w14:textId="5146FBBC" w:rsidR="00ED417F" w:rsidRPr="0055773A" w:rsidRDefault="00ED417F" w:rsidP="00ED417F">
          <w:pPr>
            <w:pStyle w:val="TOC1"/>
            <w:rPr>
              <w:rFonts w:eastAsiaTheme="minorEastAsia"/>
              <w:sz w:val="28"/>
              <w:szCs w:val="28"/>
            </w:rPr>
          </w:pPr>
          <w:r w:rsidRPr="0055773A">
            <w:rPr>
              <w:rStyle w:val="Hyperlink"/>
              <w:b/>
              <w:bCs/>
              <w:color w:val="auto"/>
              <w:sz w:val="28"/>
              <w:szCs w:val="28"/>
              <w:u w:val="none"/>
            </w:rPr>
            <w:t>Chapter Four: Discussion</w:t>
          </w:r>
        </w:p>
        <w:p w14:paraId="5D198E59" w14:textId="673AE47F" w:rsidR="00ED417F" w:rsidRPr="00ED417F" w:rsidRDefault="00ED417F" w:rsidP="00ED417F">
          <w:pPr>
            <w:pStyle w:val="TOC1"/>
            <w:rPr>
              <w:rFonts w:eastAsiaTheme="minorEastAsia"/>
            </w:rPr>
          </w:pPr>
          <w:hyperlink w:anchor="_Toc188737568" w:history="1">
            <w:r w:rsidRPr="00ED417F">
              <w:rPr>
                <w:rStyle w:val="Hyperlink"/>
                <w:u w:val="none"/>
              </w:rPr>
              <w:t>4.1 Discussion</w:t>
            </w:r>
            <w:r w:rsidRPr="00ED417F">
              <w:rPr>
                <w:webHidden/>
              </w:rPr>
              <w:tab/>
            </w:r>
            <w:r w:rsidRPr="00ED417F">
              <w:rPr>
                <w:webHidden/>
              </w:rPr>
              <w:fldChar w:fldCharType="begin"/>
            </w:r>
            <w:r w:rsidRPr="00ED417F">
              <w:rPr>
                <w:webHidden/>
              </w:rPr>
              <w:instrText xml:space="preserve"> PAGEREF _Toc188737568 \h </w:instrText>
            </w:r>
            <w:r w:rsidRPr="00ED417F">
              <w:rPr>
                <w:webHidden/>
              </w:rPr>
            </w:r>
            <w:r w:rsidRPr="00ED417F">
              <w:rPr>
                <w:webHidden/>
              </w:rPr>
              <w:fldChar w:fldCharType="separate"/>
            </w:r>
            <w:r w:rsidR="00BD0DE1">
              <w:rPr>
                <w:webHidden/>
              </w:rPr>
              <w:t>75</w:t>
            </w:r>
            <w:r w:rsidRPr="00ED417F">
              <w:rPr>
                <w:webHidden/>
              </w:rPr>
              <w:fldChar w:fldCharType="end"/>
            </w:r>
          </w:hyperlink>
        </w:p>
        <w:p w14:paraId="3876C1FA" w14:textId="58EB5962" w:rsidR="00ED417F" w:rsidRPr="00ED417F" w:rsidRDefault="00ED417F" w:rsidP="00ED417F">
          <w:pPr>
            <w:pStyle w:val="TOC1"/>
            <w:rPr>
              <w:rFonts w:eastAsiaTheme="minorEastAsia"/>
            </w:rPr>
          </w:pPr>
          <w:hyperlink w:anchor="_Toc188737569" w:history="1">
            <w:r w:rsidRPr="00ED417F">
              <w:rPr>
                <w:rStyle w:val="Hyperlink"/>
                <w:u w:val="none"/>
              </w:rPr>
              <w:t>4.2 Limitations</w:t>
            </w:r>
            <w:r w:rsidRPr="00ED417F">
              <w:rPr>
                <w:webHidden/>
              </w:rPr>
              <w:tab/>
            </w:r>
            <w:r w:rsidRPr="00ED417F">
              <w:rPr>
                <w:webHidden/>
              </w:rPr>
              <w:fldChar w:fldCharType="begin"/>
            </w:r>
            <w:r w:rsidRPr="00ED417F">
              <w:rPr>
                <w:webHidden/>
              </w:rPr>
              <w:instrText xml:space="preserve"> PAGEREF _Toc188737569 \h </w:instrText>
            </w:r>
            <w:r w:rsidRPr="00ED417F">
              <w:rPr>
                <w:webHidden/>
              </w:rPr>
            </w:r>
            <w:r w:rsidRPr="00ED417F">
              <w:rPr>
                <w:webHidden/>
              </w:rPr>
              <w:fldChar w:fldCharType="separate"/>
            </w:r>
            <w:r w:rsidR="00BD0DE1">
              <w:rPr>
                <w:webHidden/>
              </w:rPr>
              <w:t>82</w:t>
            </w:r>
            <w:r w:rsidRPr="00ED417F">
              <w:rPr>
                <w:webHidden/>
              </w:rPr>
              <w:fldChar w:fldCharType="end"/>
            </w:r>
          </w:hyperlink>
        </w:p>
        <w:p w14:paraId="72D1778A" w14:textId="7A983170" w:rsidR="00ED417F" w:rsidRPr="0055773A" w:rsidRDefault="00ED417F" w:rsidP="00ED417F">
          <w:pPr>
            <w:pStyle w:val="TOC1"/>
            <w:rPr>
              <w:rFonts w:eastAsiaTheme="minorEastAsia"/>
              <w:sz w:val="28"/>
              <w:szCs w:val="28"/>
            </w:rPr>
          </w:pPr>
          <w:r w:rsidRPr="0055773A">
            <w:rPr>
              <w:rStyle w:val="Hyperlink"/>
              <w:b/>
              <w:bCs/>
              <w:color w:val="auto"/>
              <w:sz w:val="28"/>
              <w:szCs w:val="28"/>
              <w:u w:val="none"/>
            </w:rPr>
            <w:t>Chapter Five: Conclusion and Future Aspects</w:t>
          </w:r>
        </w:p>
        <w:p w14:paraId="68E3EF1A" w14:textId="031AA4EB" w:rsidR="00ED417F" w:rsidRPr="00ED417F" w:rsidRDefault="00ED417F" w:rsidP="00ED417F">
          <w:pPr>
            <w:pStyle w:val="TOC1"/>
            <w:rPr>
              <w:rFonts w:eastAsiaTheme="minorEastAsia"/>
            </w:rPr>
          </w:pPr>
          <w:hyperlink w:anchor="_Toc188737572" w:history="1">
            <w:r w:rsidRPr="00ED417F">
              <w:rPr>
                <w:rStyle w:val="Hyperlink"/>
                <w:u w:val="none"/>
              </w:rPr>
              <w:t>5.1 Concluding Remarks and Future Aspects</w:t>
            </w:r>
            <w:r w:rsidRPr="00ED417F">
              <w:rPr>
                <w:webHidden/>
              </w:rPr>
              <w:tab/>
            </w:r>
            <w:r w:rsidRPr="00ED417F">
              <w:rPr>
                <w:webHidden/>
              </w:rPr>
              <w:fldChar w:fldCharType="begin"/>
            </w:r>
            <w:r w:rsidRPr="00ED417F">
              <w:rPr>
                <w:webHidden/>
              </w:rPr>
              <w:instrText xml:space="preserve"> PAGEREF _Toc188737572 \h </w:instrText>
            </w:r>
            <w:r w:rsidRPr="00ED417F">
              <w:rPr>
                <w:webHidden/>
              </w:rPr>
            </w:r>
            <w:r w:rsidRPr="00ED417F">
              <w:rPr>
                <w:webHidden/>
              </w:rPr>
              <w:fldChar w:fldCharType="separate"/>
            </w:r>
            <w:r w:rsidR="00BD0DE1">
              <w:rPr>
                <w:webHidden/>
              </w:rPr>
              <w:t>83</w:t>
            </w:r>
            <w:r w:rsidRPr="00ED417F">
              <w:rPr>
                <w:webHidden/>
              </w:rPr>
              <w:fldChar w:fldCharType="end"/>
            </w:r>
          </w:hyperlink>
        </w:p>
        <w:p w14:paraId="59682F52" w14:textId="1A3FDB75" w:rsidR="00ED417F" w:rsidRPr="00ED417F" w:rsidRDefault="00ED417F" w:rsidP="00ED417F">
          <w:pPr>
            <w:pStyle w:val="TOC1"/>
            <w:rPr>
              <w:rFonts w:eastAsiaTheme="minorEastAsia"/>
            </w:rPr>
          </w:pPr>
          <w:r w:rsidRPr="0055773A">
            <w:rPr>
              <w:rStyle w:val="Hyperlink"/>
              <w:b/>
              <w:bCs/>
              <w:color w:val="auto"/>
              <w:sz w:val="28"/>
              <w:szCs w:val="28"/>
              <w:u w:val="none"/>
            </w:rPr>
            <w:t>Chapter Six: References</w:t>
          </w:r>
          <w:r w:rsidRPr="00ED417F">
            <w:rPr>
              <w:rStyle w:val="Hyperlink"/>
              <w:webHidden/>
              <w:color w:val="auto"/>
              <w:u w:val="none"/>
            </w:rPr>
            <w:tab/>
          </w:r>
          <w:r>
            <w:rPr>
              <w:rStyle w:val="Hyperlink"/>
              <w:webHidden/>
              <w:color w:val="auto"/>
              <w:u w:val="none"/>
            </w:rPr>
            <w:t>84</w:t>
          </w:r>
        </w:p>
        <w:p w14:paraId="0293022E" w14:textId="3A598B54" w:rsidR="00B82778" w:rsidRPr="00ED417F" w:rsidRDefault="00874211" w:rsidP="00ED417F">
          <w:pPr>
            <w:pStyle w:val="TOC1"/>
            <w:rPr>
              <w:rFonts w:eastAsiaTheme="minorEastAsia"/>
            </w:rPr>
            <w:sectPr w:rsidR="00B82778" w:rsidRPr="00ED417F" w:rsidSect="00B95709">
              <w:pgSz w:w="11906" w:h="16838" w:code="9"/>
              <w:pgMar w:top="1440" w:right="1440" w:bottom="1440" w:left="1440" w:header="720" w:footer="720" w:gutter="0"/>
              <w:pgBorders w:offsetFrom="page">
                <w:top w:val="single" w:sz="4" w:space="24" w:color="auto"/>
                <w:left w:val="single" w:sz="4" w:space="31" w:color="auto"/>
                <w:bottom w:val="single" w:sz="4" w:space="24" w:color="auto"/>
                <w:right w:val="single" w:sz="4" w:space="24" w:color="auto"/>
              </w:pgBorders>
              <w:pgNumType w:fmt="upperRoman" w:start="11"/>
              <w:cols w:space="720"/>
              <w:docGrid w:linePitch="360"/>
            </w:sectPr>
          </w:pPr>
          <w:r w:rsidRPr="00ED417F">
            <w:fldChar w:fldCharType="end"/>
          </w:r>
          <w:bookmarkStart w:id="4" w:name="_Hlk188738933"/>
          <w:r w:rsidR="00ED417F" w:rsidRPr="0055773A">
            <w:rPr>
              <w:rStyle w:val="Hyperlink"/>
              <w:b/>
              <w:bCs/>
              <w:color w:val="auto"/>
              <w:sz w:val="28"/>
              <w:szCs w:val="28"/>
              <w:u w:val="none"/>
            </w:rPr>
            <w:t>Chapter Seven: Appendice</w:t>
          </w:r>
          <w:bookmarkEnd w:id="4"/>
          <w:r w:rsidR="00ED417F" w:rsidRPr="0055773A">
            <w:rPr>
              <w:rStyle w:val="Hyperlink"/>
              <w:b/>
              <w:bCs/>
              <w:color w:val="auto"/>
              <w:sz w:val="28"/>
              <w:szCs w:val="28"/>
              <w:u w:val="none"/>
            </w:rPr>
            <w:t>s</w:t>
          </w:r>
          <w:r w:rsidR="00ED417F" w:rsidRPr="00ED417F">
            <w:rPr>
              <w:rStyle w:val="Hyperlink"/>
              <w:webHidden/>
              <w:color w:val="auto"/>
              <w:u w:val="none"/>
            </w:rPr>
            <w:tab/>
          </w:r>
          <w:r w:rsidR="00C578EC">
            <w:rPr>
              <w:rStyle w:val="Hyperlink"/>
              <w:webHidden/>
              <w:color w:val="auto"/>
              <w:u w:val="none"/>
            </w:rPr>
            <w:t>90</w:t>
          </w:r>
        </w:p>
      </w:sdtContent>
    </w:sdt>
    <w:p w14:paraId="613D36A8" w14:textId="6730F8C6" w:rsidR="00AE0C71" w:rsidRPr="00F466BA" w:rsidRDefault="00AE0C71" w:rsidP="00953F51">
      <w:pPr>
        <w:pStyle w:val="Heading1"/>
        <w:rPr>
          <w:sz w:val="27"/>
          <w:szCs w:val="27"/>
        </w:rPr>
      </w:pPr>
      <w:bookmarkStart w:id="5" w:name="_Toc187559456"/>
      <w:bookmarkStart w:id="6" w:name="_Toc188737466"/>
      <w:r w:rsidRPr="00F466BA">
        <w:rPr>
          <w:sz w:val="27"/>
          <w:szCs w:val="27"/>
        </w:rPr>
        <w:lastRenderedPageBreak/>
        <w:t>Abstract</w:t>
      </w:r>
      <w:bookmarkEnd w:id="1"/>
      <w:bookmarkEnd w:id="5"/>
      <w:bookmarkEnd w:id="6"/>
    </w:p>
    <w:p w14:paraId="708A3501" w14:textId="1F2252AE" w:rsidR="00AE0C71" w:rsidRDefault="00AE0C71" w:rsidP="00AE0C71">
      <w:pPr>
        <w:spacing w:line="360" w:lineRule="auto"/>
        <w:jc w:val="both"/>
        <w:rPr>
          <w:rFonts w:ascii="Times New Roman" w:hAnsi="Times New Roman" w:cs="Times New Roman"/>
          <w:color w:val="000000" w:themeColor="text1"/>
        </w:rPr>
      </w:pPr>
      <w:r w:rsidRPr="00AE0C71">
        <w:rPr>
          <w:rFonts w:ascii="Times New Roman" w:hAnsi="Times New Roman" w:cs="Times New Roman"/>
          <w:color w:val="000000" w:themeColor="text1"/>
        </w:rPr>
        <w:t>The present devastating status of the HNSCC in Bangladesh has raised the concern to understand the underlying factors associated with this disease. HPV is one of the most critical factors accountable for developing HNSCC</w:t>
      </w:r>
      <w:r w:rsidR="00D00775">
        <w:rPr>
          <w:rFonts w:ascii="Times New Roman" w:hAnsi="Times New Roman" w:cs="Times New Roman"/>
          <w:color w:val="000000" w:themeColor="text1"/>
        </w:rPr>
        <w:t>.</w:t>
      </w:r>
      <w:r w:rsidRPr="00AE0C71">
        <w:rPr>
          <w:rFonts w:ascii="Times New Roman" w:hAnsi="Times New Roman" w:cs="Times New Roman"/>
          <w:color w:val="000000" w:themeColor="text1"/>
        </w:rPr>
        <w:t xml:space="preserve"> </w:t>
      </w:r>
      <w:r w:rsidR="00D00775">
        <w:rPr>
          <w:rFonts w:ascii="Times New Roman" w:hAnsi="Times New Roman" w:cs="Times New Roman"/>
          <w:color w:val="000000" w:themeColor="text1"/>
        </w:rPr>
        <w:t>T</w:t>
      </w:r>
      <w:r w:rsidRPr="00AE0C71">
        <w:rPr>
          <w:rFonts w:ascii="Times New Roman" w:hAnsi="Times New Roman" w:cs="Times New Roman"/>
          <w:color w:val="000000" w:themeColor="text1"/>
        </w:rPr>
        <w:t xml:space="preserve">he amplifying rate of infection has been reported across several regions of the Asian continent and propagated in </w:t>
      </w:r>
      <w:r w:rsidR="00BF7A7C">
        <w:rPr>
          <w:rFonts w:ascii="Times New Roman" w:hAnsi="Times New Roman" w:cs="Times New Roman"/>
          <w:color w:val="000000" w:themeColor="text1"/>
        </w:rPr>
        <w:t xml:space="preserve">a </w:t>
      </w:r>
      <w:r w:rsidRPr="00AE0C71">
        <w:rPr>
          <w:rFonts w:ascii="Times New Roman" w:hAnsi="Times New Roman" w:cs="Times New Roman"/>
          <w:color w:val="000000" w:themeColor="text1"/>
        </w:rPr>
        <w:t xml:space="preserve">multitude </w:t>
      </w:r>
      <w:r w:rsidR="00BF7A7C">
        <w:rPr>
          <w:rFonts w:ascii="Times New Roman" w:hAnsi="Times New Roman" w:cs="Times New Roman"/>
          <w:color w:val="000000" w:themeColor="text1"/>
        </w:rPr>
        <w:t xml:space="preserve">of </w:t>
      </w:r>
      <w:r w:rsidRPr="00AE0C71">
        <w:rPr>
          <w:rFonts w:ascii="Times New Roman" w:hAnsi="Times New Roman" w:cs="Times New Roman"/>
          <w:color w:val="000000" w:themeColor="text1"/>
        </w:rPr>
        <w:t xml:space="preserve">people. The hidden factor that conduces the detrimental circumstances of HNSCC </w:t>
      </w:r>
      <w:r w:rsidR="00D00775" w:rsidRPr="00AE0C71">
        <w:rPr>
          <w:rFonts w:ascii="Times New Roman" w:hAnsi="Times New Roman" w:cs="Times New Roman"/>
          <w:color w:val="000000" w:themeColor="text1"/>
        </w:rPr>
        <w:t xml:space="preserve">in our country </w:t>
      </w:r>
      <w:r w:rsidR="00BF7A7C">
        <w:rPr>
          <w:rFonts w:ascii="Times New Roman" w:hAnsi="Times New Roman" w:cs="Times New Roman"/>
          <w:color w:val="000000" w:themeColor="text1"/>
        </w:rPr>
        <w:t>has</w:t>
      </w:r>
      <w:r w:rsidRPr="00AE0C71">
        <w:rPr>
          <w:rFonts w:ascii="Times New Roman" w:hAnsi="Times New Roman" w:cs="Times New Roman"/>
          <w:color w:val="000000" w:themeColor="text1"/>
        </w:rPr>
        <w:t xml:space="preserve"> not been revealed yet due to the limited studies on HPV-associated HNSCC. To surmount this issue, we aimed to identify the occurrence of HPV-associated HNSCC through genomic exploration and HPV as the prime factor responsible for HNSCC through Machine Learning approaches. In this study, among 416 clinical samples, 214 HNSCC-positive cases were observed histopathologically which were then subjected to molecular screening. The </w:t>
      </w:r>
      <w:r w:rsidR="00404A0B" w:rsidRPr="00AE0C71">
        <w:rPr>
          <w:rFonts w:ascii="Times New Roman" w:hAnsi="Times New Roman" w:cs="Times New Roman"/>
          <w:color w:val="000000" w:themeColor="text1"/>
        </w:rPr>
        <w:t>strain</w:t>
      </w:r>
      <w:r w:rsidRPr="00AE0C71">
        <w:rPr>
          <w:rFonts w:ascii="Times New Roman" w:hAnsi="Times New Roman" w:cs="Times New Roman"/>
          <w:color w:val="000000" w:themeColor="text1"/>
        </w:rPr>
        <w:t xml:space="preserve"> and</w:t>
      </w:r>
      <w:r w:rsidR="00404A0B">
        <w:rPr>
          <w:rFonts w:ascii="Times New Roman" w:hAnsi="Times New Roman" w:cs="Times New Roman"/>
          <w:color w:val="000000" w:themeColor="text1"/>
        </w:rPr>
        <w:t xml:space="preserve"> their</w:t>
      </w:r>
      <w:r w:rsidRPr="00AE0C71">
        <w:rPr>
          <w:rFonts w:ascii="Times New Roman" w:hAnsi="Times New Roman" w:cs="Times New Roman"/>
          <w:color w:val="000000" w:themeColor="text1"/>
        </w:rPr>
        <w:t xml:space="preserve"> mutation</w:t>
      </w:r>
      <w:r w:rsidR="00404A0B">
        <w:rPr>
          <w:rFonts w:ascii="Times New Roman" w:hAnsi="Times New Roman" w:cs="Times New Roman"/>
          <w:color w:val="000000" w:themeColor="text1"/>
        </w:rPr>
        <w:t>s</w:t>
      </w:r>
      <w:r w:rsidRPr="00AE0C71">
        <w:rPr>
          <w:rFonts w:ascii="Times New Roman" w:hAnsi="Times New Roman" w:cs="Times New Roman"/>
          <w:color w:val="000000" w:themeColor="text1"/>
        </w:rPr>
        <w:t xml:space="preserve"> in </w:t>
      </w:r>
      <w:r w:rsidR="00404A0B">
        <w:rPr>
          <w:rFonts w:ascii="Times New Roman" w:hAnsi="Times New Roman" w:cs="Times New Roman"/>
          <w:color w:val="000000" w:themeColor="text1"/>
        </w:rPr>
        <w:t>the L1 gene</w:t>
      </w:r>
      <w:r w:rsidRPr="00AE0C71">
        <w:rPr>
          <w:rFonts w:ascii="Times New Roman" w:hAnsi="Times New Roman" w:cs="Times New Roman"/>
          <w:color w:val="000000" w:themeColor="text1"/>
        </w:rPr>
        <w:t xml:space="preserve"> of HPV </w:t>
      </w:r>
      <w:r w:rsidR="00404A0B">
        <w:rPr>
          <w:rFonts w:ascii="Times New Roman" w:hAnsi="Times New Roman" w:cs="Times New Roman"/>
          <w:color w:val="000000" w:themeColor="text1"/>
        </w:rPr>
        <w:t>were</w:t>
      </w:r>
      <w:r w:rsidRPr="00AE0C71">
        <w:rPr>
          <w:rFonts w:ascii="Times New Roman" w:hAnsi="Times New Roman" w:cs="Times New Roman"/>
          <w:color w:val="000000" w:themeColor="text1"/>
        </w:rPr>
        <w:t xml:space="preserve"> identified from the Sanger sequence retrieved data in </w:t>
      </w:r>
      <w:r w:rsidR="00801BDE">
        <w:rPr>
          <w:rFonts w:ascii="Times New Roman" w:hAnsi="Times New Roman" w:cs="Times New Roman"/>
          <w:color w:val="000000" w:themeColor="text1"/>
        </w:rPr>
        <w:t>bioinformatics</w:t>
      </w:r>
      <w:r w:rsidRPr="00AE0C71">
        <w:rPr>
          <w:rFonts w:ascii="Times New Roman" w:hAnsi="Times New Roman" w:cs="Times New Roman"/>
          <w:color w:val="000000" w:themeColor="text1"/>
        </w:rPr>
        <w:t xml:space="preserve"> approaches. </w:t>
      </w:r>
      <w:r w:rsidR="00404A0B">
        <w:rPr>
          <w:rFonts w:ascii="Times New Roman" w:hAnsi="Times New Roman" w:cs="Times New Roman"/>
          <w:color w:val="000000" w:themeColor="text1"/>
        </w:rPr>
        <w:t>V</w:t>
      </w:r>
      <w:r w:rsidRPr="00AE0C71">
        <w:rPr>
          <w:rFonts w:ascii="Times New Roman" w:hAnsi="Times New Roman" w:cs="Times New Roman"/>
          <w:color w:val="000000" w:themeColor="text1"/>
        </w:rPr>
        <w:t>alidat</w:t>
      </w:r>
      <w:r w:rsidR="00404A0B">
        <w:rPr>
          <w:rFonts w:ascii="Times New Roman" w:hAnsi="Times New Roman" w:cs="Times New Roman"/>
          <w:color w:val="000000" w:themeColor="text1"/>
        </w:rPr>
        <w:t>ing</w:t>
      </w:r>
      <w:r w:rsidRPr="00AE0C71">
        <w:rPr>
          <w:rFonts w:ascii="Times New Roman" w:hAnsi="Times New Roman" w:cs="Times New Roman"/>
          <w:color w:val="000000" w:themeColor="text1"/>
        </w:rPr>
        <w:t xml:space="preserve"> HPV as the principal cause of HNSCC, host protein expressions were observed</w:t>
      </w:r>
      <w:r>
        <w:rPr>
          <w:rFonts w:ascii="Times New Roman" w:hAnsi="Times New Roman" w:cs="Times New Roman"/>
          <w:color w:val="000000" w:themeColor="text1"/>
        </w:rPr>
        <w:t xml:space="preserve"> </w:t>
      </w:r>
      <w:r w:rsidRPr="00AE0C71">
        <w:rPr>
          <w:rFonts w:ascii="Times New Roman" w:hAnsi="Times New Roman" w:cs="Times New Roman"/>
          <w:color w:val="000000" w:themeColor="text1"/>
        </w:rPr>
        <w:t xml:space="preserve">in the HPV-positive samples through immunohistochemistry. Finally, the best feature among all known factors that cause cancer was identified from the dataset using ML classification modules. The 53/214 (24.8%) HNSCC-positive samples were HPV DNA positive where a large number, 62.2%, and 30.2%, malignancy occurred in the buccal mucosa, and tongue respectively. In all these tissues, HPV16 was the main etiological agent, existing in 95% of </w:t>
      </w:r>
      <w:r w:rsidR="00801BDE" w:rsidRPr="00AE0C71">
        <w:rPr>
          <w:rFonts w:ascii="Times New Roman" w:hAnsi="Times New Roman" w:cs="Times New Roman"/>
          <w:color w:val="000000" w:themeColor="text1"/>
        </w:rPr>
        <w:t>cases</w:t>
      </w:r>
      <w:r w:rsidRPr="00AE0C71">
        <w:rPr>
          <w:rFonts w:ascii="Times New Roman" w:hAnsi="Times New Roman" w:cs="Times New Roman"/>
          <w:color w:val="000000" w:themeColor="text1"/>
        </w:rPr>
        <w:t xml:space="preserve">. Along with HPV16, high-risk HPV18, 31, and 33 were also detected as causative factors of HNSCC development. Moreover, the differential expression of host cellular markers p16INK4a, </w:t>
      </w:r>
      <w:proofErr w:type="spellStart"/>
      <w:r w:rsidR="00FC2F61">
        <w:rPr>
          <w:rFonts w:ascii="Times New Roman" w:hAnsi="Times New Roman" w:cs="Times New Roman"/>
          <w:color w:val="000000" w:themeColor="text1"/>
        </w:rPr>
        <w:t>pR</w:t>
      </w:r>
      <w:r w:rsidR="004B2C7E">
        <w:rPr>
          <w:rFonts w:ascii="Times New Roman" w:hAnsi="Times New Roman" w:cs="Times New Roman"/>
          <w:color w:val="000000" w:themeColor="text1"/>
        </w:rPr>
        <w:t>b</w:t>
      </w:r>
      <w:proofErr w:type="spellEnd"/>
      <w:r w:rsidRPr="00AE0C71">
        <w:rPr>
          <w:rFonts w:ascii="Times New Roman" w:hAnsi="Times New Roman" w:cs="Times New Roman"/>
          <w:color w:val="000000" w:themeColor="text1"/>
        </w:rPr>
        <w:t>, cyclin D1, and p53 confirmed HPV as the main causal factor of developing HNSCC in these 53 samples. Linear Discriminant Analysis (the best-fitted model) with an AUC of 0.874 identified HPV infection as the best feature to classify cancer samples, which aligns with our hypothesis. In contrast, the others 181/214 (75.2%) of HNSCC occurred due to non-infective agents including betel quid, smoking, smokeless tobacco, alcohol, etc. Collectively, this study demonstrates that HPV-associated HNSCC poses a significant threat which is probably the unwitting cause of enhancing the occurrence and recurrence rate in Bangladesh. This insight might help to pave the way to reduce the destructive nature of HNSCC and enlighten the clinical community of Bangladesh regarding HPV-associated HNSCC.</w:t>
      </w:r>
      <w:r>
        <w:rPr>
          <w:rFonts w:ascii="Times New Roman" w:hAnsi="Times New Roman" w:cs="Times New Roman"/>
          <w:color w:val="000000" w:themeColor="text1"/>
        </w:rPr>
        <w:t xml:space="preserve"> </w:t>
      </w:r>
    </w:p>
    <w:p w14:paraId="3B7DA313" w14:textId="7426526F" w:rsidR="00AE0C71" w:rsidRPr="00AE0C71" w:rsidRDefault="00AE0C71" w:rsidP="00AE0C71">
      <w:pPr>
        <w:spacing w:line="360" w:lineRule="auto"/>
        <w:jc w:val="both"/>
        <w:rPr>
          <w:rFonts w:ascii="Times New Roman" w:hAnsi="Times New Roman" w:cs="Times New Roman"/>
          <w:color w:val="000000" w:themeColor="text1"/>
        </w:rPr>
        <w:sectPr w:rsidR="00AE0C71" w:rsidRPr="00AE0C71" w:rsidSect="00B95709">
          <w:pgSz w:w="11906" w:h="16838" w:code="9"/>
          <w:pgMar w:top="1440" w:right="1440" w:bottom="1440" w:left="1440" w:header="720" w:footer="720" w:gutter="0"/>
          <w:pgBorders w:offsetFrom="page">
            <w:top w:val="single" w:sz="4" w:space="24" w:color="auto"/>
            <w:left w:val="single" w:sz="4" w:space="31" w:color="auto"/>
            <w:bottom w:val="single" w:sz="4" w:space="24" w:color="auto"/>
            <w:right w:val="single" w:sz="4" w:space="24" w:color="auto"/>
          </w:pgBorders>
          <w:pgNumType w:fmt="upperRoman" w:start="15"/>
          <w:cols w:space="720"/>
          <w:docGrid w:linePitch="360"/>
        </w:sectPr>
      </w:pPr>
      <w:r w:rsidRPr="00AE0C71">
        <w:rPr>
          <w:rFonts w:ascii="Times New Roman" w:hAnsi="Times New Roman" w:cs="Times New Roman"/>
          <w:b/>
          <w:bCs/>
          <w:color w:val="000000" w:themeColor="text1"/>
        </w:rPr>
        <w:t>Keywords</w:t>
      </w:r>
      <w:r>
        <w:rPr>
          <w:rFonts w:ascii="Times New Roman" w:hAnsi="Times New Roman" w:cs="Times New Roman"/>
          <w:color w:val="000000" w:themeColor="text1"/>
        </w:rPr>
        <w:t xml:space="preserve">: </w:t>
      </w:r>
      <w:r w:rsidRPr="00AE0C71">
        <w:rPr>
          <w:rFonts w:ascii="Times New Roman" w:hAnsi="Times New Roman" w:cs="Times New Roman"/>
          <w:color w:val="000000" w:themeColor="text1"/>
        </w:rPr>
        <w:t>H</w:t>
      </w:r>
      <w:r>
        <w:rPr>
          <w:rFonts w:ascii="Times New Roman" w:hAnsi="Times New Roman" w:cs="Times New Roman"/>
          <w:color w:val="000000" w:themeColor="text1"/>
        </w:rPr>
        <w:t>ead</w:t>
      </w:r>
      <w:r w:rsidR="006D0F27">
        <w:rPr>
          <w:rFonts w:ascii="Times New Roman" w:hAnsi="Times New Roman" w:cs="Times New Roman"/>
          <w:color w:val="000000" w:themeColor="text1"/>
        </w:rPr>
        <w:t xml:space="preserve"> </w:t>
      </w:r>
      <w:r w:rsidRPr="00AE0C71">
        <w:rPr>
          <w:rFonts w:ascii="Times New Roman" w:hAnsi="Times New Roman" w:cs="Times New Roman"/>
          <w:color w:val="000000" w:themeColor="text1"/>
        </w:rPr>
        <w:t>N</w:t>
      </w:r>
      <w:r>
        <w:rPr>
          <w:rFonts w:ascii="Times New Roman" w:hAnsi="Times New Roman" w:cs="Times New Roman"/>
          <w:color w:val="000000" w:themeColor="text1"/>
        </w:rPr>
        <w:t xml:space="preserve">eck </w:t>
      </w:r>
      <w:r w:rsidRPr="00AE0C71">
        <w:rPr>
          <w:rFonts w:ascii="Times New Roman" w:hAnsi="Times New Roman" w:cs="Times New Roman"/>
          <w:color w:val="000000" w:themeColor="text1"/>
        </w:rPr>
        <w:t>S</w:t>
      </w:r>
      <w:r>
        <w:rPr>
          <w:rFonts w:ascii="Times New Roman" w:hAnsi="Times New Roman" w:cs="Times New Roman"/>
          <w:color w:val="000000" w:themeColor="text1"/>
        </w:rPr>
        <w:t xml:space="preserve">quamous </w:t>
      </w:r>
      <w:r w:rsidRPr="00AE0C71">
        <w:rPr>
          <w:rFonts w:ascii="Times New Roman" w:hAnsi="Times New Roman" w:cs="Times New Roman"/>
          <w:color w:val="000000" w:themeColor="text1"/>
        </w:rPr>
        <w:t>C</w:t>
      </w:r>
      <w:r>
        <w:rPr>
          <w:rFonts w:ascii="Times New Roman" w:hAnsi="Times New Roman" w:cs="Times New Roman"/>
          <w:color w:val="000000" w:themeColor="text1"/>
        </w:rPr>
        <w:t xml:space="preserve">ell </w:t>
      </w:r>
      <w:r w:rsidRPr="00AE0C71">
        <w:rPr>
          <w:rFonts w:ascii="Times New Roman" w:hAnsi="Times New Roman" w:cs="Times New Roman"/>
          <w:color w:val="000000" w:themeColor="text1"/>
        </w:rPr>
        <w:t>C</w:t>
      </w:r>
      <w:r>
        <w:rPr>
          <w:rFonts w:ascii="Times New Roman" w:hAnsi="Times New Roman" w:cs="Times New Roman"/>
          <w:color w:val="000000" w:themeColor="text1"/>
        </w:rPr>
        <w:t>arcinoma</w:t>
      </w:r>
      <w:r w:rsidRPr="00AE0C71">
        <w:rPr>
          <w:rFonts w:ascii="Times New Roman" w:hAnsi="Times New Roman" w:cs="Times New Roman"/>
          <w:color w:val="000000" w:themeColor="text1"/>
        </w:rPr>
        <w:t xml:space="preserve">, </w:t>
      </w:r>
      <w:r w:rsidR="00004299">
        <w:rPr>
          <w:rFonts w:ascii="Times New Roman" w:hAnsi="Times New Roman" w:cs="Times New Roman"/>
          <w:color w:val="000000" w:themeColor="text1"/>
        </w:rPr>
        <w:t xml:space="preserve">HNSCC, </w:t>
      </w:r>
      <w:r w:rsidRPr="00AE0C71">
        <w:rPr>
          <w:rFonts w:ascii="Times New Roman" w:hAnsi="Times New Roman" w:cs="Times New Roman"/>
          <w:color w:val="000000" w:themeColor="text1"/>
        </w:rPr>
        <w:t xml:space="preserve">HPV, p16INK4a, </w:t>
      </w:r>
      <w:r>
        <w:rPr>
          <w:rFonts w:ascii="Times New Roman" w:hAnsi="Times New Roman" w:cs="Times New Roman"/>
          <w:color w:val="000000" w:themeColor="text1"/>
        </w:rPr>
        <w:t xml:space="preserve">HPV profiling, </w:t>
      </w:r>
      <w:r w:rsidRPr="00AE0C71">
        <w:rPr>
          <w:rFonts w:ascii="Times New Roman" w:hAnsi="Times New Roman" w:cs="Times New Roman"/>
          <w:color w:val="000000" w:themeColor="text1"/>
        </w:rPr>
        <w:t xml:space="preserve">Sanger </w:t>
      </w:r>
      <w:r>
        <w:rPr>
          <w:rFonts w:ascii="Times New Roman" w:hAnsi="Times New Roman" w:cs="Times New Roman"/>
          <w:color w:val="000000" w:themeColor="text1"/>
        </w:rPr>
        <w:t>s</w:t>
      </w:r>
      <w:r w:rsidRPr="00AE0C71">
        <w:rPr>
          <w:rFonts w:ascii="Times New Roman" w:hAnsi="Times New Roman" w:cs="Times New Roman"/>
          <w:color w:val="000000" w:themeColor="text1"/>
        </w:rPr>
        <w:t xml:space="preserve">equencing, </w:t>
      </w:r>
      <w:r>
        <w:rPr>
          <w:rFonts w:ascii="Times New Roman" w:hAnsi="Times New Roman" w:cs="Times New Roman"/>
          <w:color w:val="000000" w:themeColor="text1"/>
        </w:rPr>
        <w:t>i</w:t>
      </w:r>
      <w:r w:rsidRPr="00AE0C71">
        <w:rPr>
          <w:rFonts w:ascii="Times New Roman" w:hAnsi="Times New Roman" w:cs="Times New Roman"/>
          <w:color w:val="000000" w:themeColor="text1"/>
        </w:rPr>
        <w:t>mmunohistochemistry</w:t>
      </w:r>
      <w:r>
        <w:rPr>
          <w:rFonts w:ascii="Times New Roman" w:hAnsi="Times New Roman" w:cs="Times New Roman"/>
          <w:color w:val="000000" w:themeColor="text1"/>
        </w:rPr>
        <w:t>, machine learning model</w:t>
      </w:r>
      <w:r w:rsidR="006C5ABC">
        <w:rPr>
          <w:rFonts w:ascii="Times New Roman" w:hAnsi="Times New Roman" w:cs="Times New Roman"/>
          <w:color w:val="000000" w:themeColor="text1"/>
        </w:rPr>
        <w:t>.</w:t>
      </w:r>
    </w:p>
    <w:p w14:paraId="0054059F" w14:textId="77777777" w:rsidR="006C5ABC" w:rsidRDefault="006C5ABC" w:rsidP="006C5ABC">
      <w:pPr>
        <w:pStyle w:val="Heading1"/>
        <w:jc w:val="both"/>
        <w:rPr>
          <w:sz w:val="48"/>
          <w:szCs w:val="48"/>
        </w:rPr>
      </w:pPr>
    </w:p>
    <w:p w14:paraId="66BD9CF6" w14:textId="77777777" w:rsidR="006C5ABC" w:rsidRDefault="006C5ABC" w:rsidP="006C5ABC">
      <w:pPr>
        <w:pStyle w:val="Heading1"/>
        <w:jc w:val="both"/>
        <w:rPr>
          <w:sz w:val="48"/>
          <w:szCs w:val="48"/>
        </w:rPr>
      </w:pPr>
    </w:p>
    <w:p w14:paraId="6DB4DC3C" w14:textId="77777777" w:rsidR="006C5ABC" w:rsidRDefault="006C5ABC" w:rsidP="006C5ABC">
      <w:pPr>
        <w:pStyle w:val="Heading1"/>
        <w:jc w:val="both"/>
        <w:rPr>
          <w:sz w:val="48"/>
          <w:szCs w:val="48"/>
        </w:rPr>
      </w:pPr>
    </w:p>
    <w:p w14:paraId="03D450CE" w14:textId="133B86F3" w:rsidR="00953F51" w:rsidRPr="006C5ABC" w:rsidRDefault="00953F51" w:rsidP="006C5ABC">
      <w:pPr>
        <w:pStyle w:val="Heading1"/>
        <w:jc w:val="both"/>
        <w:rPr>
          <w:rFonts w:cs="Times New Roman"/>
        </w:rPr>
      </w:pPr>
      <w:bookmarkStart w:id="7" w:name="_Toc187559457"/>
      <w:bookmarkStart w:id="8" w:name="_Toc188737467"/>
      <w:r w:rsidRPr="00B82778">
        <w:rPr>
          <w:sz w:val="48"/>
          <w:szCs w:val="48"/>
        </w:rPr>
        <w:t>Chapter One</w:t>
      </w:r>
      <w:bookmarkEnd w:id="7"/>
      <w:bookmarkEnd w:id="8"/>
    </w:p>
    <w:bookmarkStart w:id="9" w:name="_Toc187559458"/>
    <w:bookmarkStart w:id="10" w:name="_Toc188737468"/>
    <w:p w14:paraId="032CB3C6" w14:textId="24C5B1F6" w:rsidR="00953F51" w:rsidRPr="00B82778" w:rsidRDefault="00953F51" w:rsidP="00B82778">
      <w:pPr>
        <w:pStyle w:val="Heading1"/>
        <w:jc w:val="right"/>
        <w:rPr>
          <w:sz w:val="66"/>
          <w:szCs w:val="66"/>
        </w:rPr>
      </w:pPr>
      <w:r w:rsidRPr="00B82778">
        <w:rPr>
          <w:noProof/>
          <w:sz w:val="36"/>
          <w:szCs w:val="52"/>
        </w:rPr>
        <mc:AlternateContent>
          <mc:Choice Requires="wps">
            <w:drawing>
              <wp:anchor distT="0" distB="0" distL="114300" distR="114300" simplePos="0" relativeHeight="251658291" behindDoc="0" locked="0" layoutInCell="1" allowOverlap="1" wp14:anchorId="4F7B6E36" wp14:editId="4D3FFD69">
                <wp:simplePos x="0" y="0"/>
                <wp:positionH relativeFrom="column">
                  <wp:posOffset>-13970</wp:posOffset>
                </wp:positionH>
                <wp:positionV relativeFrom="paragraph">
                  <wp:posOffset>43974</wp:posOffset>
                </wp:positionV>
                <wp:extent cx="5972175" cy="0"/>
                <wp:effectExtent l="0" t="0" r="0" b="0"/>
                <wp:wrapNone/>
                <wp:docPr id="85633492" name="Straight Connector 2"/>
                <wp:cNvGraphicFramePr/>
                <a:graphic xmlns:a="http://schemas.openxmlformats.org/drawingml/2006/main">
                  <a:graphicData uri="http://schemas.microsoft.com/office/word/2010/wordprocessingShape">
                    <wps:wsp>
                      <wps:cNvCnPr/>
                      <wps:spPr>
                        <a:xfrm flipV="1">
                          <a:off x="0" y="0"/>
                          <a:ext cx="5972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EAF05" id="Straight Connector 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3.45pt" to="469.1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" strokecolor="black [3200]" strokeweight="1.5pt">
                <v:stroke joinstyle="miter"/>
              </v:line>
            </w:pict>
          </mc:Fallback>
        </mc:AlternateContent>
      </w:r>
      <w:r w:rsidRPr="00B82778">
        <w:rPr>
          <w:sz w:val="36"/>
          <w:szCs w:val="52"/>
        </w:rPr>
        <w:t xml:space="preserve">                      </w:t>
      </w:r>
      <w:r w:rsidR="00B82778" w:rsidRPr="00B82778">
        <w:rPr>
          <w:sz w:val="36"/>
          <w:szCs w:val="52"/>
        </w:rPr>
        <w:tab/>
      </w:r>
      <w:r w:rsidR="00B82778" w:rsidRPr="00B82778">
        <w:rPr>
          <w:sz w:val="36"/>
          <w:szCs w:val="52"/>
        </w:rPr>
        <w:tab/>
      </w:r>
      <w:r w:rsidR="00B82778" w:rsidRPr="00B82778">
        <w:rPr>
          <w:sz w:val="36"/>
          <w:szCs w:val="52"/>
        </w:rPr>
        <w:tab/>
      </w:r>
      <w:r w:rsidR="00B82778" w:rsidRPr="00B82778">
        <w:rPr>
          <w:sz w:val="36"/>
          <w:szCs w:val="52"/>
        </w:rPr>
        <w:tab/>
      </w:r>
      <w:r w:rsidR="00B82778" w:rsidRPr="00B82778">
        <w:rPr>
          <w:sz w:val="36"/>
          <w:szCs w:val="52"/>
        </w:rPr>
        <w:tab/>
      </w:r>
      <w:r w:rsidRPr="00B82778">
        <w:rPr>
          <w:sz w:val="36"/>
          <w:szCs w:val="52"/>
        </w:rPr>
        <w:t xml:space="preserve"> </w:t>
      </w:r>
      <w:r w:rsidRPr="00B82778">
        <w:rPr>
          <w:sz w:val="66"/>
          <w:szCs w:val="66"/>
        </w:rPr>
        <w:t>Introduction</w:t>
      </w:r>
      <w:bookmarkEnd w:id="9"/>
      <w:bookmarkEnd w:id="10"/>
    </w:p>
    <w:p w14:paraId="04E31763" w14:textId="64F96A99" w:rsidR="00AE0C71" w:rsidRPr="00B82778" w:rsidRDefault="00AE0C71" w:rsidP="00B82778">
      <w:pPr>
        <w:pStyle w:val="Heading1"/>
        <w:rPr>
          <w:sz w:val="36"/>
          <w:szCs w:val="52"/>
        </w:rPr>
      </w:pPr>
    </w:p>
    <w:p w14:paraId="304405AA" w14:textId="17B4494F" w:rsidR="00AE0C71" w:rsidRDefault="00AE0C71">
      <w:pPr>
        <w:rPr>
          <w:rFonts w:ascii="Times New Roman" w:eastAsiaTheme="majorEastAsia" w:hAnsi="Times New Roman" w:cs="Times New Roman"/>
          <w:b/>
          <w:color w:val="000000" w:themeColor="text1"/>
          <w:szCs w:val="40"/>
        </w:rPr>
      </w:pPr>
      <w:r>
        <w:rPr>
          <w:rFonts w:cs="Times New Roman"/>
        </w:rPr>
        <w:br w:type="page"/>
      </w:r>
    </w:p>
    <w:p w14:paraId="7377DBA8" w14:textId="5CA3337B" w:rsidR="00AF7238" w:rsidRPr="00F466BA" w:rsidRDefault="00BE199A" w:rsidP="00196849">
      <w:pPr>
        <w:pStyle w:val="Heading1"/>
        <w:spacing w:before="0" w:line="360" w:lineRule="auto"/>
        <w:jc w:val="both"/>
        <w:rPr>
          <w:rFonts w:cs="Times New Roman"/>
          <w:sz w:val="27"/>
          <w:szCs w:val="27"/>
        </w:rPr>
      </w:pPr>
      <w:bookmarkStart w:id="11" w:name="_Toc188737469"/>
      <w:r w:rsidRPr="00F466BA">
        <w:rPr>
          <w:rFonts w:cs="Times New Roman"/>
          <w:sz w:val="27"/>
          <w:szCs w:val="27"/>
        </w:rPr>
        <w:lastRenderedPageBreak/>
        <w:t>1.1 Preface</w:t>
      </w:r>
      <w:bookmarkEnd w:id="11"/>
    </w:p>
    <w:p w14:paraId="4847854D" w14:textId="457E21FB" w:rsidR="0085697B" w:rsidRPr="008A45C3" w:rsidRDefault="00B74560" w:rsidP="00196849">
      <w:pPr>
        <w:spacing w:line="360" w:lineRule="auto"/>
        <w:jc w:val="both"/>
        <w:rPr>
          <w:rFonts w:ascii="Times New Roman" w:hAnsi="Times New Roman" w:cs="Times New Roman"/>
        </w:rPr>
      </w:pPr>
      <w:r w:rsidRPr="008A45C3">
        <w:rPr>
          <w:rFonts w:ascii="Times New Roman" w:hAnsi="Times New Roman" w:cs="Times New Roman"/>
        </w:rPr>
        <w:t>The biological system of humans is a complex but beautifully coordinated, fully programmed, and encoded system. This orchestra of biological systems is nothing but the coordination of cellular activity at the molecular level. The cellular mechanisms, namely cell cycle regulation, mitosis or miosis, replication, transcription, translation, metabolisms, and finally, programmed cell death (apoptosis), need native protein structures to be performed perfectly. However, cancer is a combination of diseases caused by several somatic mutations in DNA that disrupt these cellular mechanisms by directing faulty protein synthesis, causing uncontrolled cell cycles, downregulating apoptosis, and other dysfunctions; hence, in cancer, the faulty cell continues to proliferate without any regulation</w:t>
      </w:r>
      <w:r w:rsidR="007854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"/>
          <w:id w:val="-512292092"/>
          <w:placeholder>
            <w:docPart w:val="DefaultPlaceholder_-1854013440"/>
          </w:placeholder>
        </w:sdtPr>
        <w:sdtContent>
          <w:r w:rsidR="00A5751D" w:rsidRPr="00A5751D">
            <w:rPr>
              <w:rFonts w:ascii="Times New Roman" w:hAnsi="Times New Roman" w:cs="Times New Roman"/>
              <w:color w:val="000000"/>
            </w:rPr>
            <w:t>(American et al., 1996)</w:t>
          </w:r>
        </w:sdtContent>
      </w:sdt>
      <w:r w:rsidR="00166196" w:rsidRPr="008A45C3">
        <w:rPr>
          <w:rFonts w:ascii="Times New Roman" w:hAnsi="Times New Roman" w:cs="Times New Roman"/>
        </w:rPr>
        <w:t>.</w:t>
      </w:r>
      <w:r w:rsidR="00E90862">
        <w:rPr>
          <w:rFonts w:ascii="Times New Roman" w:hAnsi="Times New Roman" w:cs="Times New Roman"/>
        </w:rPr>
        <w:t xml:space="preserve"> </w:t>
      </w:r>
      <w:r w:rsidR="00D93CFD" w:rsidRPr="008A45C3">
        <w:rPr>
          <w:rFonts w:ascii="Times New Roman" w:hAnsi="Times New Roman" w:cs="Times New Roman"/>
        </w:rPr>
        <w:t>In addition to these mutations</w:t>
      </w:r>
      <w:r w:rsidR="0085697B" w:rsidRPr="008A45C3">
        <w:rPr>
          <w:rFonts w:ascii="Times New Roman" w:hAnsi="Times New Roman" w:cs="Times New Roman"/>
        </w:rPr>
        <w:t>, there are some viral agents, known as</w:t>
      </w:r>
      <w:r w:rsidR="00307E59" w:rsidRPr="008A45C3">
        <w:rPr>
          <w:rFonts w:ascii="Times New Roman" w:hAnsi="Times New Roman" w:cs="Times New Roman"/>
        </w:rPr>
        <w:t xml:space="preserve"> “tumor viruses”</w:t>
      </w:r>
      <w:r w:rsidR="0085697B" w:rsidRPr="008A45C3">
        <w:rPr>
          <w:rFonts w:ascii="Times New Roman" w:hAnsi="Times New Roman" w:cs="Times New Roman"/>
        </w:rPr>
        <w:t xml:space="preserve"> </w:t>
      </w:r>
      <w:r w:rsidR="00307E59" w:rsidRPr="008A45C3">
        <w:rPr>
          <w:rFonts w:ascii="Times New Roman" w:hAnsi="Times New Roman" w:cs="Times New Roman"/>
        </w:rPr>
        <w:t>or “</w:t>
      </w:r>
      <w:r w:rsidR="0085697B" w:rsidRPr="008A45C3">
        <w:rPr>
          <w:rFonts w:ascii="Times New Roman" w:hAnsi="Times New Roman" w:cs="Times New Roman"/>
        </w:rPr>
        <w:t>oncogenic viruses</w:t>
      </w:r>
      <w:r w:rsidR="00307E59" w:rsidRPr="008A45C3">
        <w:rPr>
          <w:rFonts w:ascii="Times New Roman" w:hAnsi="Times New Roman" w:cs="Times New Roman"/>
        </w:rPr>
        <w:t>”</w:t>
      </w:r>
      <w:r w:rsidR="0085697B" w:rsidRPr="008A45C3">
        <w:rPr>
          <w:rFonts w:ascii="Times New Roman" w:hAnsi="Times New Roman" w:cs="Times New Roman"/>
        </w:rPr>
        <w:t xml:space="preserve">, which cause cancer by altering the normal regulation of cell </w:t>
      </w:r>
      <w:r w:rsidR="00D93CFD" w:rsidRPr="008A45C3">
        <w:rPr>
          <w:rFonts w:ascii="Times New Roman" w:hAnsi="Times New Roman" w:cs="Times New Roman"/>
        </w:rPr>
        <w:t xml:space="preserve">division and cell </w:t>
      </w:r>
      <w:r w:rsidR="0085697B" w:rsidRPr="008A45C3">
        <w:rPr>
          <w:rFonts w:ascii="Times New Roman" w:hAnsi="Times New Roman" w:cs="Times New Roman"/>
        </w:rPr>
        <w:t>growth. By integrating their gen</w:t>
      </w:r>
      <w:r w:rsidR="00CE5AB1">
        <w:rPr>
          <w:rFonts w:ascii="Times New Roman" w:hAnsi="Times New Roman" w:cs="Times New Roman"/>
        </w:rPr>
        <w:t>omic</w:t>
      </w:r>
      <w:r w:rsidR="0085697B" w:rsidRPr="008A45C3">
        <w:rPr>
          <w:rFonts w:ascii="Times New Roman" w:hAnsi="Times New Roman" w:cs="Times New Roman"/>
        </w:rPr>
        <w:t xml:space="preserve"> material into the host DNA or affecting crucial signaling pathways, they control the cell proliferation process, </w:t>
      </w:r>
      <w:r w:rsidR="00BE3CEE">
        <w:rPr>
          <w:rFonts w:ascii="Times New Roman" w:hAnsi="Times New Roman" w:cs="Times New Roman"/>
        </w:rPr>
        <w:t>like</w:t>
      </w:r>
      <w:r w:rsidR="0085697B" w:rsidRPr="008A45C3">
        <w:rPr>
          <w:rFonts w:ascii="Times New Roman" w:hAnsi="Times New Roman" w:cs="Times New Roman"/>
        </w:rPr>
        <w:t xml:space="preserve"> as, </w:t>
      </w:r>
      <w:r w:rsidR="00CE5AB1">
        <w:rPr>
          <w:rFonts w:ascii="Times New Roman" w:hAnsi="Times New Roman" w:cs="Times New Roman"/>
        </w:rPr>
        <w:t xml:space="preserve">the </w:t>
      </w:r>
      <w:r w:rsidR="00CE5AB1" w:rsidRPr="008A45C3">
        <w:rPr>
          <w:rFonts w:ascii="Times New Roman" w:hAnsi="Times New Roman" w:cs="Times New Roman"/>
        </w:rPr>
        <w:t>activation of oncogenes</w:t>
      </w:r>
      <w:r w:rsidR="00CE5AB1">
        <w:rPr>
          <w:rFonts w:ascii="Times New Roman" w:hAnsi="Times New Roman" w:cs="Times New Roman"/>
        </w:rPr>
        <w:t xml:space="preserve">, </w:t>
      </w:r>
      <w:r w:rsidR="0085697B" w:rsidRPr="008A45C3">
        <w:rPr>
          <w:rFonts w:ascii="Times New Roman" w:hAnsi="Times New Roman" w:cs="Times New Roman"/>
        </w:rPr>
        <w:t xml:space="preserve">inactivation of tumor suppressor genes, and disruption of the host homeostatic mechanisms that </w:t>
      </w:r>
      <w:r w:rsidR="00D02A1B" w:rsidRPr="008A45C3">
        <w:rPr>
          <w:rFonts w:ascii="Times New Roman" w:hAnsi="Times New Roman" w:cs="Times New Roman"/>
        </w:rPr>
        <w:t xml:space="preserve">typically </w:t>
      </w:r>
      <w:r w:rsidR="0085697B" w:rsidRPr="008A45C3">
        <w:rPr>
          <w:rFonts w:ascii="Times New Roman" w:hAnsi="Times New Roman" w:cs="Times New Roman"/>
        </w:rPr>
        <w:t xml:space="preserve">prevent abnormal cell growth. </w:t>
      </w:r>
      <w:r w:rsidR="00D02A1B" w:rsidRPr="008A45C3">
        <w:rPr>
          <w:rFonts w:ascii="Times New Roman" w:hAnsi="Times New Roman" w:cs="Times New Roman"/>
        </w:rPr>
        <w:t xml:space="preserve">Furthermore, </w:t>
      </w:r>
      <w:r w:rsidR="0085697B" w:rsidRPr="008A45C3">
        <w:rPr>
          <w:rFonts w:ascii="Times New Roman" w:hAnsi="Times New Roman" w:cs="Times New Roman"/>
        </w:rPr>
        <w:t>the oncogenic vi</w:t>
      </w:r>
      <w:r w:rsidR="00D02A1B" w:rsidRPr="008A45C3">
        <w:rPr>
          <w:rFonts w:ascii="Times New Roman" w:hAnsi="Times New Roman" w:cs="Times New Roman"/>
        </w:rPr>
        <w:t>ruses possess the ability to</w:t>
      </w:r>
      <w:r w:rsidR="0085697B" w:rsidRPr="008A45C3">
        <w:rPr>
          <w:rFonts w:ascii="Times New Roman" w:hAnsi="Times New Roman" w:cs="Times New Roman"/>
        </w:rPr>
        <w:t xml:space="preserve"> escape the </w:t>
      </w:r>
      <w:r w:rsidR="00D02A1B" w:rsidRPr="008A45C3">
        <w:rPr>
          <w:rFonts w:ascii="Times New Roman" w:hAnsi="Times New Roman" w:cs="Times New Roman"/>
        </w:rPr>
        <w:t>intricate</w:t>
      </w:r>
      <w:r w:rsidR="0085697B" w:rsidRPr="008A45C3">
        <w:rPr>
          <w:rFonts w:ascii="Times New Roman" w:hAnsi="Times New Roman" w:cs="Times New Roman"/>
        </w:rPr>
        <w:t xml:space="preserve"> defense mechanism of </w:t>
      </w:r>
      <w:r w:rsidR="00D02A1B" w:rsidRPr="008A45C3">
        <w:rPr>
          <w:rFonts w:ascii="Times New Roman" w:hAnsi="Times New Roman" w:cs="Times New Roman"/>
        </w:rPr>
        <w:t>the </w:t>
      </w:r>
      <w:r w:rsidR="0085697B" w:rsidRPr="008A45C3">
        <w:rPr>
          <w:rFonts w:ascii="Times New Roman" w:hAnsi="Times New Roman" w:cs="Times New Roman"/>
        </w:rPr>
        <w:t>host</w:t>
      </w:r>
      <w:r w:rsidR="00D02A1B" w:rsidRPr="008A45C3">
        <w:rPr>
          <w:rFonts w:ascii="Times New Roman" w:hAnsi="Times New Roman" w:cs="Times New Roman"/>
        </w:rPr>
        <w:t>, allowing</w:t>
      </w:r>
      <w:r w:rsidR="0085697B" w:rsidRPr="008A45C3">
        <w:rPr>
          <w:rFonts w:ascii="Times New Roman" w:hAnsi="Times New Roman" w:cs="Times New Roman"/>
        </w:rPr>
        <w:t xml:space="preserve"> the</w:t>
      </w:r>
      <w:r w:rsidR="00D02A1B" w:rsidRPr="008A45C3">
        <w:rPr>
          <w:rFonts w:ascii="Times New Roman" w:hAnsi="Times New Roman" w:cs="Times New Roman"/>
        </w:rPr>
        <w:t>m to</w:t>
      </w:r>
      <w:r w:rsidR="0085697B" w:rsidRPr="008A45C3">
        <w:rPr>
          <w:rFonts w:ascii="Times New Roman" w:hAnsi="Times New Roman" w:cs="Times New Roman"/>
        </w:rPr>
        <w:t xml:space="preserve"> survive and resist cell death </w:t>
      </w:r>
      <w:r w:rsidR="006E7C66" w:rsidRPr="008A45C3">
        <w:rPr>
          <w:rFonts w:ascii="Times New Roman" w:hAnsi="Times New Roman" w:cs="Times New Roman"/>
        </w:rPr>
        <w:t>that</w:t>
      </w:r>
      <w:r w:rsidR="0085697B" w:rsidRPr="008A45C3">
        <w:rPr>
          <w:rFonts w:ascii="Times New Roman" w:hAnsi="Times New Roman" w:cs="Times New Roman"/>
        </w:rPr>
        <w:t xml:space="preserve"> causes tumor formation</w:t>
      </w:r>
      <w:r w:rsidR="006E7C66" w:rsidRPr="008A45C3">
        <w:rPr>
          <w:rFonts w:ascii="Times New Roman" w:hAnsi="Times New Roman" w:cs="Times New Roman"/>
        </w:rPr>
        <w:t>, eventually contributing to the progression</w:t>
      </w:r>
      <w:r w:rsidR="0085697B" w:rsidRPr="008A45C3">
        <w:rPr>
          <w:rFonts w:ascii="Times New Roman" w:hAnsi="Times New Roman" w:cs="Times New Roman"/>
        </w:rPr>
        <w:t xml:space="preserve"> </w:t>
      </w:r>
      <w:r w:rsidR="006E7C66" w:rsidRPr="008A45C3">
        <w:rPr>
          <w:rFonts w:ascii="Times New Roman" w:hAnsi="Times New Roman" w:cs="Times New Roman"/>
        </w:rPr>
        <w:t>of</w:t>
      </w:r>
      <w:r w:rsidR="0085697B" w:rsidRPr="008A45C3">
        <w:rPr>
          <w:rFonts w:ascii="Times New Roman" w:hAnsi="Times New Roman" w:cs="Times New Roman"/>
        </w:rPr>
        <w:t xml:space="preserve"> metastatic cancer</w:t>
      </w:r>
      <w:r w:rsidR="00CE5AB1">
        <w:rPr>
          <w:rFonts w:ascii="Times New Roman" w:hAnsi="Times New Roman" w:cs="Times New Roman"/>
        </w:rPr>
        <w:t xml:space="preserve"> development</w:t>
      </w:r>
      <w:r w:rsidR="001726E4"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"/>
          <w:id w:val="273910130"/>
          <w:placeholder>
            <w:docPart w:val="DefaultPlaceholder_-1854013440"/>
          </w:placeholder>
        </w:sdtPr>
        <w:sdtContent>
          <w:r w:rsidR="00A5751D" w:rsidRPr="00A5751D">
            <w:rPr>
              <w:rFonts w:ascii="Times New Roman" w:hAnsi="Times New Roman" w:cs="Times New Roman"/>
              <w:color w:val="000000"/>
            </w:rPr>
            <w:t>(Carrillo-Infante et al., 2007)</w:t>
          </w:r>
        </w:sdtContent>
      </w:sdt>
      <w:r w:rsidR="00166196" w:rsidRPr="008A45C3">
        <w:rPr>
          <w:rFonts w:ascii="Times New Roman" w:hAnsi="Times New Roman" w:cs="Times New Roman"/>
        </w:rPr>
        <w:t>.</w:t>
      </w:r>
    </w:p>
    <w:p w14:paraId="4B197C8E" w14:textId="12BFF99A" w:rsidR="00BE199A" w:rsidRPr="00F466BA" w:rsidRDefault="00BE199A" w:rsidP="00196849">
      <w:pPr>
        <w:pStyle w:val="Heading1"/>
        <w:spacing w:line="360" w:lineRule="auto"/>
        <w:jc w:val="both"/>
        <w:rPr>
          <w:rFonts w:cs="Times New Roman"/>
          <w:sz w:val="27"/>
          <w:szCs w:val="27"/>
        </w:rPr>
      </w:pPr>
      <w:bookmarkStart w:id="12" w:name="_Toc188737470"/>
      <w:r w:rsidRPr="00F466BA">
        <w:rPr>
          <w:rFonts w:cs="Times New Roman"/>
          <w:sz w:val="27"/>
          <w:szCs w:val="27"/>
        </w:rPr>
        <w:t xml:space="preserve">1.2 </w:t>
      </w:r>
      <w:r w:rsidR="00B37E48" w:rsidRPr="00F466BA">
        <w:rPr>
          <w:rFonts w:cs="Times New Roman"/>
          <w:sz w:val="27"/>
          <w:szCs w:val="27"/>
        </w:rPr>
        <w:t>Epidemiology of Cancer</w:t>
      </w:r>
      <w:bookmarkEnd w:id="12"/>
    </w:p>
    <w:p w14:paraId="185295CC" w14:textId="1E72E6CB" w:rsidR="00B37E48" w:rsidRPr="004077E5" w:rsidRDefault="00B37E48" w:rsidP="00196849">
      <w:pPr>
        <w:pStyle w:val="Heading1"/>
        <w:spacing w:line="360" w:lineRule="auto"/>
        <w:jc w:val="both"/>
        <w:rPr>
          <w:rFonts w:cs="Times New Roman"/>
          <w:sz w:val="26"/>
          <w:szCs w:val="26"/>
        </w:rPr>
      </w:pPr>
      <w:bookmarkStart w:id="13" w:name="_Toc188737471"/>
      <w:r w:rsidRPr="004077E5">
        <w:rPr>
          <w:rFonts w:cs="Times New Roman"/>
          <w:sz w:val="26"/>
          <w:szCs w:val="26"/>
        </w:rPr>
        <w:t xml:space="preserve">1.2.1 Global </w:t>
      </w:r>
      <w:r w:rsidR="006D0F27">
        <w:rPr>
          <w:rFonts w:cs="Times New Roman"/>
          <w:sz w:val="26"/>
          <w:szCs w:val="26"/>
        </w:rPr>
        <w:t>P</w:t>
      </w:r>
      <w:r w:rsidRPr="004077E5">
        <w:rPr>
          <w:rFonts w:cs="Times New Roman"/>
          <w:sz w:val="26"/>
          <w:szCs w:val="26"/>
        </w:rPr>
        <w:t>erspective</w:t>
      </w:r>
      <w:bookmarkEnd w:id="13"/>
    </w:p>
    <w:p w14:paraId="1F584411" w14:textId="37DF8721" w:rsidR="009E77C1" w:rsidRPr="008A45C3" w:rsidRDefault="009E77C1" w:rsidP="00196849">
      <w:pPr>
        <w:spacing w:line="360" w:lineRule="auto"/>
        <w:jc w:val="both"/>
        <w:rPr>
          <w:rFonts w:ascii="Times New Roman" w:hAnsi="Times New Roman" w:cs="Times New Roman"/>
        </w:rPr>
      </w:pPr>
      <w:r w:rsidRPr="008A45C3">
        <w:rPr>
          <w:rFonts w:ascii="Times New Roman" w:hAnsi="Times New Roman" w:cs="Times New Roman"/>
        </w:rPr>
        <w:t>The term “Cancer” is a generic term for a large group of disease threats to the world because of its detrimental nature. In the 21</w:t>
      </w:r>
      <w:r w:rsidRPr="008A45C3">
        <w:rPr>
          <w:rFonts w:ascii="Times New Roman" w:hAnsi="Times New Roman" w:cs="Times New Roman"/>
          <w:vertAlign w:val="superscript"/>
        </w:rPr>
        <w:t>st</w:t>
      </w:r>
      <w:r w:rsidRPr="008A45C3">
        <w:rPr>
          <w:rFonts w:ascii="Times New Roman" w:hAnsi="Times New Roman" w:cs="Times New Roman"/>
        </w:rPr>
        <w:t xml:space="preserve"> century, cancer is the world’s most significant public health challenge.</w:t>
      </w:r>
      <w:r w:rsidR="00C97E04" w:rsidRPr="008A45C3">
        <w:rPr>
          <w:rFonts w:ascii="Times New Roman" w:hAnsi="Times New Roman" w:cs="Times New Roman"/>
        </w:rPr>
        <w:t xml:space="preserve"> As reported by </w:t>
      </w:r>
      <w:r w:rsidRPr="008A45C3">
        <w:rPr>
          <w:rFonts w:ascii="Times New Roman" w:hAnsi="Times New Roman" w:cs="Times New Roman"/>
        </w:rPr>
        <w:t xml:space="preserve">the Global Cancer Statistics (GLOBOCAN), a part of the World Health Organization (WHO) International Agency for Research on Cancer (IRAC) Global Cancer Observatory, </w:t>
      </w:r>
      <w:r w:rsidR="00C97E04" w:rsidRPr="008A45C3">
        <w:rPr>
          <w:rFonts w:ascii="Times New Roman" w:hAnsi="Times New Roman" w:cs="Times New Roman"/>
        </w:rPr>
        <w:t>an </w:t>
      </w:r>
      <w:r w:rsidRPr="008A45C3">
        <w:rPr>
          <w:rFonts w:ascii="Times New Roman" w:hAnsi="Times New Roman" w:cs="Times New Roman"/>
        </w:rPr>
        <w:t xml:space="preserve">estimated 20 million </w:t>
      </w:r>
      <w:r w:rsidR="00CE5AB1">
        <w:rPr>
          <w:rFonts w:ascii="Times New Roman" w:hAnsi="Times New Roman" w:cs="Times New Roman"/>
        </w:rPr>
        <w:t xml:space="preserve">recent </w:t>
      </w:r>
      <w:r w:rsidRPr="008A45C3">
        <w:rPr>
          <w:rFonts w:ascii="Times New Roman" w:hAnsi="Times New Roman" w:cs="Times New Roman"/>
        </w:rPr>
        <w:t>cases</w:t>
      </w:r>
      <w:r w:rsidR="00196849">
        <w:rPr>
          <w:rFonts w:ascii="Times New Roman" w:hAnsi="Times New Roman" w:cs="Times New Roman"/>
        </w:rPr>
        <w:t xml:space="preserve"> of cancer</w:t>
      </w:r>
      <w:r w:rsidRPr="008A45C3">
        <w:rPr>
          <w:rFonts w:ascii="Times New Roman" w:hAnsi="Times New Roman" w:cs="Times New Roman"/>
        </w:rPr>
        <w:t xml:space="preserve"> </w:t>
      </w:r>
      <w:r w:rsidR="00C97E04" w:rsidRPr="008A45C3">
        <w:rPr>
          <w:rFonts w:ascii="Times New Roman" w:hAnsi="Times New Roman" w:cs="Times New Roman"/>
        </w:rPr>
        <w:t>were diagnosed globally</w:t>
      </w:r>
      <w:r w:rsidRPr="008A45C3">
        <w:rPr>
          <w:rFonts w:ascii="Times New Roman" w:hAnsi="Times New Roman" w:cs="Times New Roman"/>
        </w:rPr>
        <w:t xml:space="preserve"> in 2022 </w:t>
      </w:r>
      <w:r w:rsidR="00C97E04" w:rsidRPr="008A45C3">
        <w:rPr>
          <w:rFonts w:ascii="Times New Roman" w:hAnsi="Times New Roman" w:cs="Times New Roman"/>
        </w:rPr>
        <w:t xml:space="preserve">with </w:t>
      </w:r>
      <w:r w:rsidRPr="008A45C3">
        <w:rPr>
          <w:rFonts w:ascii="Times New Roman" w:hAnsi="Times New Roman" w:cs="Times New Roman"/>
        </w:rPr>
        <w:t>9 million</w:t>
      </w:r>
      <w:r w:rsidR="00C97E04" w:rsidRPr="008A45C3">
        <w:rPr>
          <w:rFonts w:ascii="Times New Roman" w:hAnsi="Times New Roman" w:cs="Times New Roman"/>
        </w:rPr>
        <w:t xml:space="preserve"> deaths </w:t>
      </w:r>
      <w:r w:rsidRPr="008A45C3">
        <w:rPr>
          <w:rFonts w:ascii="Times New Roman" w:hAnsi="Times New Roman" w:cs="Times New Roman"/>
        </w:rPr>
        <w:t>of cancer</w:t>
      </w:r>
      <w:r w:rsidR="00C97E04" w:rsidRPr="008A45C3">
        <w:rPr>
          <w:rFonts w:ascii="Times New Roman" w:hAnsi="Times New Roman" w:cs="Times New Roman"/>
        </w:rPr>
        <w:t xml:space="preserve">. The </w:t>
      </w:r>
      <w:r w:rsidR="00CE28B7" w:rsidRPr="008A45C3">
        <w:rPr>
          <w:rFonts w:ascii="Times New Roman" w:hAnsi="Times New Roman" w:cs="Times New Roman"/>
        </w:rPr>
        <w:t>maximum</w:t>
      </w:r>
      <w:r w:rsidR="00C97E04" w:rsidRPr="008A45C3">
        <w:rPr>
          <w:rFonts w:ascii="Times New Roman" w:hAnsi="Times New Roman" w:cs="Times New Roman"/>
        </w:rPr>
        <w:t> </w:t>
      </w:r>
      <w:r w:rsidR="00CE28B7" w:rsidRPr="008A45C3">
        <w:rPr>
          <w:rFonts w:ascii="Times New Roman" w:hAnsi="Times New Roman" w:cs="Times New Roman"/>
        </w:rPr>
        <w:t>incidence and mortality rate</w:t>
      </w:r>
      <w:r w:rsidR="00C97E04" w:rsidRPr="008A45C3">
        <w:rPr>
          <w:rFonts w:ascii="Times New Roman" w:hAnsi="Times New Roman" w:cs="Times New Roman"/>
        </w:rPr>
        <w:t>s</w:t>
      </w:r>
      <w:r w:rsidR="00CE28B7" w:rsidRPr="008A45C3">
        <w:rPr>
          <w:rFonts w:ascii="Times New Roman" w:hAnsi="Times New Roman" w:cs="Times New Roman"/>
        </w:rPr>
        <w:t xml:space="preserve"> w</w:t>
      </w:r>
      <w:r w:rsidR="00C97E04" w:rsidRPr="008A45C3">
        <w:rPr>
          <w:rFonts w:ascii="Times New Roman" w:hAnsi="Times New Roman" w:cs="Times New Roman"/>
        </w:rPr>
        <w:t>ere observed</w:t>
      </w:r>
      <w:r w:rsidR="00CE28B7" w:rsidRPr="008A45C3">
        <w:rPr>
          <w:rFonts w:ascii="Times New Roman" w:hAnsi="Times New Roman" w:cs="Times New Roman"/>
        </w:rPr>
        <w:t xml:space="preserve"> in</w:t>
      </w:r>
      <w:r w:rsidR="00C97E04" w:rsidRPr="008A45C3">
        <w:rPr>
          <w:rFonts w:ascii="Times New Roman" w:hAnsi="Times New Roman" w:cs="Times New Roman"/>
        </w:rPr>
        <w:t xml:space="preserve"> </w:t>
      </w:r>
      <w:r w:rsidR="00CE28B7" w:rsidRPr="008A45C3">
        <w:rPr>
          <w:rFonts w:ascii="Times New Roman" w:hAnsi="Times New Roman" w:cs="Times New Roman"/>
        </w:rPr>
        <w:t>Asia</w:t>
      </w:r>
      <w:r w:rsidR="00C97E04" w:rsidRPr="008A45C3">
        <w:rPr>
          <w:rFonts w:ascii="Times New Roman" w:hAnsi="Times New Roman" w:cs="Times New Roman"/>
        </w:rPr>
        <w:t>, where a</w:t>
      </w:r>
      <w:r w:rsidR="00CE28B7" w:rsidRPr="008A45C3">
        <w:rPr>
          <w:rFonts w:ascii="Times New Roman" w:hAnsi="Times New Roman" w:cs="Times New Roman"/>
        </w:rPr>
        <w:t>pproximately</w:t>
      </w:r>
      <w:r w:rsidR="00C97E04" w:rsidRPr="008A45C3">
        <w:rPr>
          <w:rFonts w:ascii="Times New Roman" w:hAnsi="Times New Roman" w:cs="Times New Roman"/>
        </w:rPr>
        <w:t xml:space="preserve"> </w:t>
      </w:r>
      <w:r w:rsidR="00CE28B7" w:rsidRPr="008A45C3">
        <w:rPr>
          <w:rFonts w:ascii="Times New Roman" w:hAnsi="Times New Roman" w:cs="Times New Roman"/>
        </w:rPr>
        <w:t xml:space="preserve">50% of the people from the Asia region were affected </w:t>
      </w:r>
      <w:r w:rsidR="00752A54" w:rsidRPr="008A45C3">
        <w:rPr>
          <w:rFonts w:ascii="Times New Roman" w:hAnsi="Times New Roman" w:cs="Times New Roman"/>
        </w:rPr>
        <w:t>from which</w:t>
      </w:r>
      <w:r w:rsidR="00CE28B7" w:rsidRPr="008A45C3">
        <w:rPr>
          <w:rFonts w:ascii="Times New Roman" w:hAnsi="Times New Roman" w:cs="Times New Roman"/>
        </w:rPr>
        <w:t xml:space="preserve"> near</w:t>
      </w:r>
      <w:r w:rsidR="00752A54" w:rsidRPr="008A45C3">
        <w:rPr>
          <w:rFonts w:ascii="Times New Roman" w:hAnsi="Times New Roman" w:cs="Times New Roman"/>
        </w:rPr>
        <w:t xml:space="preserve">ly </w:t>
      </w:r>
      <w:r w:rsidR="00CE28B7" w:rsidRPr="008A45C3">
        <w:rPr>
          <w:rFonts w:ascii="Times New Roman" w:hAnsi="Times New Roman" w:cs="Times New Roman"/>
        </w:rPr>
        <w:t>60% of the people died</w:t>
      </w:r>
      <w:r w:rsidR="00166196"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"/>
          <w:id w:val="843359749"/>
          <w:placeholder>
            <w:docPart w:val="DefaultPlaceholder_-1854013440"/>
          </w:placeholder>
        </w:sdtPr>
        <w:sdtContent>
          <w:r w:rsidR="00A5751D" w:rsidRPr="00A5751D">
            <w:rPr>
              <w:rFonts w:ascii="Times New Roman" w:hAnsi="Times New Roman" w:cs="Times New Roman"/>
              <w:color w:val="000000"/>
            </w:rPr>
            <w:t>(“Cancer Today,” n.d.; “State of cancer care in Bangladesh | The Daily Star,” n.d.)</w:t>
          </w:r>
          <w:r w:rsidR="008B7257">
            <w:rPr>
              <w:rFonts w:ascii="Times New Roman" w:hAnsi="Times New Roman" w:cs="Times New Roman"/>
              <w:color w:val="000000"/>
            </w:rPr>
            <w:t>.</w:t>
          </w:r>
        </w:sdtContent>
      </w:sdt>
    </w:p>
    <w:p w14:paraId="44C37498" w14:textId="004BCB10" w:rsidR="002F5779" w:rsidRPr="00196849" w:rsidRDefault="00B11669" w:rsidP="00196849">
      <w:pPr>
        <w:spacing w:line="360" w:lineRule="auto"/>
        <w:jc w:val="both"/>
        <w:rPr>
          <w:rFonts w:ascii="Times New Roman" w:hAnsi="Times New Roman" w:cs="Times New Roman"/>
          <w:b/>
          <w:bCs/>
          <w:sz w:val="23"/>
          <w:szCs w:val="23"/>
        </w:rPr>
      </w:pPr>
      <w:r w:rsidRPr="00196849">
        <w:rPr>
          <w:rFonts w:ascii="Times New Roman" w:hAnsi="Times New Roman" w:cs="Times New Roman"/>
          <w:noProof/>
          <w:sz w:val="23"/>
          <w:szCs w:val="23"/>
        </w:rPr>
        <w:lastRenderedPageBreak/>
        <w:drawing>
          <wp:anchor distT="0" distB="0" distL="114300" distR="114300" simplePos="0" relativeHeight="251658240" behindDoc="0" locked="0" layoutInCell="1" allowOverlap="1" wp14:anchorId="57844222" wp14:editId="762ECD0D">
            <wp:simplePos x="0" y="0"/>
            <wp:positionH relativeFrom="column">
              <wp:posOffset>0</wp:posOffset>
            </wp:positionH>
            <wp:positionV relativeFrom="paragraph">
              <wp:posOffset>0</wp:posOffset>
            </wp:positionV>
            <wp:extent cx="5979795" cy="2663190"/>
            <wp:effectExtent l="0" t="0" r="0" b="3810"/>
            <wp:wrapTopAndBottom/>
            <wp:docPr id="7" name="Picture 6" descr="A close-up of a pie chart&#10;&#10;Description automatically generated">
              <a:extLst xmlns:a="http://schemas.openxmlformats.org/drawingml/2006/main">
                <a:ext uri="{FF2B5EF4-FFF2-40B4-BE49-F238E27FC236}">
                  <a16:creationId xmlns:a16="http://schemas.microsoft.com/office/drawing/2014/main" id="{CA6CB125-B4FA-C781-7F2B-4F821AA8A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a pie chart&#10;&#10;Description automatically generated">
                      <a:extLst>
                        <a:ext uri="{FF2B5EF4-FFF2-40B4-BE49-F238E27FC236}">
                          <a16:creationId xmlns:a16="http://schemas.microsoft.com/office/drawing/2014/main" id="{CA6CB125-B4FA-C781-7F2B-4F821AA8AF9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9795" cy="2663190"/>
                    </a:xfrm>
                    <a:prstGeom prst="rect">
                      <a:avLst/>
                    </a:prstGeom>
                  </pic:spPr>
                </pic:pic>
              </a:graphicData>
            </a:graphic>
            <wp14:sizeRelH relativeFrom="margin">
              <wp14:pctWidth>0</wp14:pctWidth>
            </wp14:sizeRelH>
            <wp14:sizeRelV relativeFrom="margin">
              <wp14:pctHeight>0</wp14:pctHeight>
            </wp14:sizeRelV>
          </wp:anchor>
        </w:drawing>
      </w:r>
      <w:r w:rsidR="002F5779" w:rsidRPr="00196849">
        <w:rPr>
          <w:rFonts w:ascii="Times New Roman" w:hAnsi="Times New Roman" w:cs="Times New Roman"/>
          <w:b/>
          <w:bCs/>
          <w:sz w:val="23"/>
          <w:szCs w:val="23"/>
        </w:rPr>
        <w:t xml:space="preserve">Figure </w:t>
      </w:r>
      <w:r w:rsidR="009C7ECC" w:rsidRPr="00196849">
        <w:rPr>
          <w:rFonts w:ascii="Times New Roman" w:hAnsi="Times New Roman" w:cs="Times New Roman"/>
          <w:b/>
          <w:bCs/>
          <w:sz w:val="23"/>
          <w:szCs w:val="23"/>
        </w:rPr>
        <w:t>1.1:</w:t>
      </w:r>
      <w:r w:rsidR="002F5779" w:rsidRPr="00196849">
        <w:rPr>
          <w:rFonts w:ascii="Times New Roman" w:hAnsi="Times New Roman" w:cs="Times New Roman"/>
          <w:sz w:val="23"/>
          <w:szCs w:val="23"/>
        </w:rPr>
        <w:t xml:space="preserve"> </w:t>
      </w:r>
      <w:r w:rsidR="009C7ECC" w:rsidRPr="00196849">
        <w:rPr>
          <w:rFonts w:ascii="Times New Roman" w:hAnsi="Times New Roman" w:cs="Times New Roman"/>
          <w:b/>
          <w:bCs/>
          <w:sz w:val="23"/>
          <w:szCs w:val="23"/>
        </w:rPr>
        <w:t>Worldwide i</w:t>
      </w:r>
      <w:r w:rsidR="002F5779" w:rsidRPr="00196849">
        <w:rPr>
          <w:rFonts w:ascii="Times New Roman" w:hAnsi="Times New Roman" w:cs="Times New Roman"/>
          <w:b/>
          <w:bCs/>
          <w:sz w:val="23"/>
          <w:szCs w:val="23"/>
        </w:rPr>
        <w:t xml:space="preserve">ncident and </w:t>
      </w:r>
      <w:r w:rsidR="009C7ECC" w:rsidRPr="00196849">
        <w:rPr>
          <w:rFonts w:ascii="Times New Roman" w:hAnsi="Times New Roman" w:cs="Times New Roman"/>
          <w:b/>
          <w:bCs/>
          <w:sz w:val="23"/>
          <w:szCs w:val="23"/>
        </w:rPr>
        <w:t>m</w:t>
      </w:r>
      <w:r w:rsidR="002F5779" w:rsidRPr="00196849">
        <w:rPr>
          <w:rFonts w:ascii="Times New Roman" w:hAnsi="Times New Roman" w:cs="Times New Roman"/>
          <w:b/>
          <w:bCs/>
          <w:sz w:val="23"/>
          <w:szCs w:val="23"/>
        </w:rPr>
        <w:t xml:space="preserve">ortality </w:t>
      </w:r>
      <w:r w:rsidR="009C7ECC" w:rsidRPr="00196849">
        <w:rPr>
          <w:rFonts w:ascii="Times New Roman" w:hAnsi="Times New Roman" w:cs="Times New Roman"/>
          <w:b/>
          <w:bCs/>
          <w:sz w:val="23"/>
          <w:szCs w:val="23"/>
        </w:rPr>
        <w:t>r</w:t>
      </w:r>
      <w:r w:rsidR="002F5779" w:rsidRPr="00196849">
        <w:rPr>
          <w:rFonts w:ascii="Times New Roman" w:hAnsi="Times New Roman" w:cs="Times New Roman"/>
          <w:b/>
          <w:bCs/>
          <w:sz w:val="23"/>
          <w:szCs w:val="23"/>
        </w:rPr>
        <w:t>ate</w:t>
      </w:r>
      <w:r w:rsidR="009C7ECC" w:rsidRPr="00196849">
        <w:rPr>
          <w:rFonts w:ascii="Times New Roman" w:hAnsi="Times New Roman" w:cs="Times New Roman"/>
          <w:b/>
          <w:bCs/>
          <w:sz w:val="23"/>
          <w:szCs w:val="23"/>
        </w:rPr>
        <w:t xml:space="preserve"> due to cancers in 2022.</w:t>
      </w:r>
      <w:r w:rsidRPr="00196849">
        <w:rPr>
          <w:rFonts w:ascii="Times New Roman" w:hAnsi="Times New Roman" w:cs="Times New Roman"/>
          <w:sz w:val="23"/>
          <w:szCs w:val="23"/>
        </w:rPr>
        <w:t xml:space="preserve"> [</w:t>
      </w:r>
      <w:r w:rsidR="00B532A1" w:rsidRPr="00196849">
        <w:rPr>
          <w:rFonts w:ascii="Times New Roman" w:hAnsi="Times New Roman" w:cs="Times New Roman"/>
          <w:sz w:val="23"/>
          <w:szCs w:val="23"/>
        </w:rPr>
        <w:t>Plotted with Adobe Illustrator V.10.0.2</w:t>
      </w:r>
      <w:r w:rsidRPr="00196849">
        <w:rPr>
          <w:rFonts w:ascii="Times New Roman" w:hAnsi="Times New Roman" w:cs="Times New Roman"/>
          <w:sz w:val="23"/>
          <w:szCs w:val="23"/>
        </w:rPr>
        <w:t xml:space="preserve"> </w:t>
      </w:r>
      <w:sdt>
        <w:sdtPr>
          <w:rPr>
            <w:rFonts w:ascii="Times New Roman" w:hAnsi="Times New Roman" w:cs="Times New Roman"/>
            <w:color w:val="000000"/>
            <w:sz w:val="23"/>
            <w:szCs w:val="23"/>
          </w:rPr>
          <w:tag w:val="MENDELEY_CITATION_v3_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"/>
          <w:id w:val="330575707"/>
          <w:placeholder>
            <w:docPart w:val="DefaultPlaceholder_-1854013440"/>
          </w:placeholder>
        </w:sdtPr>
        <w:sdtContent>
          <w:r w:rsidR="00A5751D" w:rsidRPr="00A5751D">
            <w:rPr>
              <w:rFonts w:ascii="Times New Roman" w:hAnsi="Times New Roman" w:cs="Times New Roman"/>
              <w:color w:val="000000"/>
              <w:sz w:val="23"/>
              <w:szCs w:val="23"/>
            </w:rPr>
            <w:t>(“Cancer Today,” n.d.)</w:t>
          </w:r>
        </w:sdtContent>
      </w:sdt>
      <w:r w:rsidR="004077E5" w:rsidRPr="00196849">
        <w:rPr>
          <w:rFonts w:ascii="Times New Roman" w:hAnsi="Times New Roman" w:cs="Times New Roman"/>
          <w:color w:val="000000"/>
          <w:sz w:val="23"/>
          <w:szCs w:val="23"/>
        </w:rPr>
        <w:t>]</w:t>
      </w:r>
    </w:p>
    <w:p w14:paraId="3A991C62" w14:textId="1D05A1DD" w:rsidR="009C74F1" w:rsidRPr="008A45C3" w:rsidRDefault="00531DBE" w:rsidP="00196849">
      <w:pPr>
        <w:spacing w:line="360" w:lineRule="auto"/>
        <w:jc w:val="both"/>
        <w:rPr>
          <w:rFonts w:ascii="Times New Roman" w:hAnsi="Times New Roman" w:cs="Times New Roman"/>
        </w:rPr>
      </w:pPr>
      <w:r w:rsidRPr="008A45C3">
        <w:rPr>
          <w:rFonts w:ascii="Times New Roman" w:hAnsi="Times New Roman" w:cs="Times New Roman"/>
        </w:rPr>
        <w:t xml:space="preserve">The most </w:t>
      </w:r>
      <w:r w:rsidR="008035A5" w:rsidRPr="008A45C3">
        <w:rPr>
          <w:rFonts w:ascii="Times New Roman" w:hAnsi="Times New Roman" w:cs="Times New Roman"/>
        </w:rPr>
        <w:t>prevalent</w:t>
      </w:r>
      <w:r w:rsidRPr="008A45C3">
        <w:rPr>
          <w:rFonts w:ascii="Times New Roman" w:hAnsi="Times New Roman" w:cs="Times New Roman"/>
        </w:rPr>
        <w:t xml:space="preserve"> cancer</w:t>
      </w:r>
      <w:r w:rsidR="00681F39" w:rsidRPr="008A45C3">
        <w:rPr>
          <w:rFonts w:ascii="Times New Roman" w:hAnsi="Times New Roman" w:cs="Times New Roman"/>
        </w:rPr>
        <w:t>ous sites</w:t>
      </w:r>
      <w:r w:rsidRPr="008A45C3">
        <w:rPr>
          <w:rFonts w:ascii="Times New Roman" w:hAnsi="Times New Roman" w:cs="Times New Roman"/>
        </w:rPr>
        <w:t xml:space="preserve"> in Asia </w:t>
      </w:r>
      <w:r w:rsidR="008035A5" w:rsidRPr="008A45C3">
        <w:rPr>
          <w:rFonts w:ascii="Times New Roman" w:hAnsi="Times New Roman" w:cs="Times New Roman"/>
        </w:rPr>
        <w:t>are</w:t>
      </w:r>
      <w:r w:rsidRPr="008A45C3">
        <w:rPr>
          <w:rFonts w:ascii="Times New Roman" w:hAnsi="Times New Roman" w:cs="Times New Roman"/>
        </w:rPr>
        <w:t xml:space="preserve"> </w:t>
      </w:r>
      <w:r w:rsidR="00681F39" w:rsidRPr="008A45C3">
        <w:rPr>
          <w:rFonts w:ascii="Times New Roman" w:hAnsi="Times New Roman" w:cs="Times New Roman"/>
        </w:rPr>
        <w:t>the lung</w:t>
      </w:r>
      <w:r w:rsidRPr="008A45C3">
        <w:rPr>
          <w:rFonts w:ascii="Times New Roman" w:hAnsi="Times New Roman" w:cs="Times New Roman"/>
        </w:rPr>
        <w:t xml:space="preserve">, breast, colorectum, oral, lip, prostate, </w:t>
      </w:r>
      <w:r w:rsidR="00A2271F" w:rsidRPr="008A45C3">
        <w:rPr>
          <w:rFonts w:ascii="Times New Roman" w:hAnsi="Times New Roman" w:cs="Times New Roman"/>
        </w:rPr>
        <w:t xml:space="preserve">and liver, as well as </w:t>
      </w:r>
      <w:r w:rsidR="00CE5AB1">
        <w:rPr>
          <w:rFonts w:ascii="Times New Roman" w:hAnsi="Times New Roman" w:cs="Times New Roman"/>
        </w:rPr>
        <w:t>malignancy</w:t>
      </w:r>
      <w:r w:rsidR="00A2271F" w:rsidRPr="008A45C3">
        <w:rPr>
          <w:rFonts w:ascii="Times New Roman" w:hAnsi="Times New Roman" w:cs="Times New Roman"/>
        </w:rPr>
        <w:t xml:space="preserve"> of the pharynx and larynx</w:t>
      </w:r>
      <w:r w:rsidR="00550FCC">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"/>
          <w:id w:val="1977870173"/>
          <w:placeholder>
            <w:docPart w:val="DefaultPlaceholder_-1854013440"/>
          </w:placeholder>
        </w:sdtPr>
        <w:sdtContent>
          <w:r w:rsidR="00A5751D" w:rsidRPr="00A5751D">
            <w:rPr>
              <w:rFonts w:ascii="Times New Roman" w:hAnsi="Times New Roman" w:cs="Times New Roman"/>
              <w:color w:val="000000"/>
            </w:rPr>
            <w:t>(“Cancer Today,” n.d.)</w:t>
          </w:r>
        </w:sdtContent>
      </w:sdt>
      <w:r w:rsidR="00A2271F" w:rsidRPr="008A45C3">
        <w:rPr>
          <w:rFonts w:ascii="Times New Roman" w:hAnsi="Times New Roman" w:cs="Times New Roman"/>
        </w:rPr>
        <w:t>.</w:t>
      </w:r>
      <w:r w:rsidR="00550FCC">
        <w:rPr>
          <w:rFonts w:ascii="Times New Roman" w:hAnsi="Times New Roman" w:cs="Times New Roman"/>
        </w:rPr>
        <w:t xml:space="preserve"> </w:t>
      </w:r>
      <w:r w:rsidR="00A2271F" w:rsidRPr="008A45C3">
        <w:rPr>
          <w:rFonts w:ascii="Times New Roman" w:hAnsi="Times New Roman" w:cs="Times New Roman"/>
        </w:rPr>
        <w:t>A</w:t>
      </w:r>
      <w:r w:rsidR="008108E5">
        <w:rPr>
          <w:rFonts w:ascii="Times New Roman" w:hAnsi="Times New Roman" w:cs="Times New Roman"/>
        </w:rPr>
        <w:t xml:space="preserve"> larger</w:t>
      </w:r>
      <w:r w:rsidR="00A2271F" w:rsidRPr="008A45C3">
        <w:rPr>
          <w:rFonts w:ascii="Times New Roman" w:hAnsi="Times New Roman" w:cs="Times New Roman"/>
        </w:rPr>
        <w:t xml:space="preserve"> portion of these cases involve the head-neck region, including the oropharynx,</w:t>
      </w:r>
      <w:r w:rsidR="008108E5">
        <w:rPr>
          <w:rFonts w:ascii="Times New Roman" w:hAnsi="Times New Roman" w:cs="Times New Roman"/>
        </w:rPr>
        <w:t xml:space="preserve"> </w:t>
      </w:r>
      <w:r w:rsidR="008108E5" w:rsidRPr="008A45C3">
        <w:rPr>
          <w:rFonts w:ascii="Times New Roman" w:hAnsi="Times New Roman" w:cs="Times New Roman"/>
        </w:rPr>
        <w:t>oral cavity</w:t>
      </w:r>
      <w:r w:rsidR="008108E5">
        <w:rPr>
          <w:rFonts w:ascii="Times New Roman" w:hAnsi="Times New Roman" w:cs="Times New Roman"/>
        </w:rPr>
        <w:t>,</w:t>
      </w:r>
      <w:r w:rsidR="00A2271F" w:rsidRPr="008A45C3">
        <w:rPr>
          <w:rFonts w:ascii="Times New Roman" w:hAnsi="Times New Roman" w:cs="Times New Roman"/>
        </w:rPr>
        <w:t xml:space="preserve"> hypopharynx, and larynx. Head-neck</w:t>
      </w:r>
      <w:r w:rsidR="00681F39" w:rsidRPr="008A45C3">
        <w:rPr>
          <w:rFonts w:ascii="Times New Roman" w:hAnsi="Times New Roman" w:cs="Times New Roman"/>
        </w:rPr>
        <w:t xml:space="preserve"> </w:t>
      </w:r>
      <w:r w:rsidR="009C74F1" w:rsidRPr="008A45C3">
        <w:rPr>
          <w:rFonts w:ascii="Times New Roman" w:hAnsi="Times New Roman" w:cs="Times New Roman"/>
        </w:rPr>
        <w:t>region-associated</w:t>
      </w:r>
      <w:r w:rsidR="00681F39" w:rsidRPr="008A45C3">
        <w:rPr>
          <w:rFonts w:ascii="Times New Roman" w:hAnsi="Times New Roman" w:cs="Times New Roman"/>
        </w:rPr>
        <w:t xml:space="preserve"> carcinoma</w:t>
      </w:r>
      <w:r w:rsidR="009C74F1" w:rsidRPr="008A45C3">
        <w:rPr>
          <w:rFonts w:ascii="Times New Roman" w:hAnsi="Times New Roman" w:cs="Times New Roman"/>
        </w:rPr>
        <w:t xml:space="preserve"> has become a major concern for the scientific community due to demographic factors specific to the Asian continent.</w:t>
      </w:r>
    </w:p>
    <w:p w14:paraId="06A089CD" w14:textId="3C8C6AFA" w:rsidR="00B37E48" w:rsidRPr="004077E5" w:rsidRDefault="00B37E48" w:rsidP="00196849">
      <w:pPr>
        <w:pStyle w:val="Heading1"/>
        <w:spacing w:before="0" w:line="360" w:lineRule="auto"/>
        <w:jc w:val="both"/>
        <w:rPr>
          <w:rFonts w:cs="Times New Roman"/>
          <w:sz w:val="26"/>
          <w:szCs w:val="26"/>
        </w:rPr>
      </w:pPr>
      <w:bookmarkStart w:id="14" w:name="_Toc188737472"/>
      <w:r w:rsidRPr="004077E5">
        <w:rPr>
          <w:rFonts w:cs="Times New Roman"/>
          <w:sz w:val="26"/>
          <w:szCs w:val="26"/>
        </w:rPr>
        <w:t xml:space="preserve">1.2.2 Bangladesh </w:t>
      </w:r>
      <w:r w:rsidR="006424C1">
        <w:rPr>
          <w:rFonts w:cs="Times New Roman"/>
          <w:sz w:val="26"/>
          <w:szCs w:val="26"/>
        </w:rPr>
        <w:t>P</w:t>
      </w:r>
      <w:r w:rsidRPr="004077E5">
        <w:rPr>
          <w:rFonts w:cs="Times New Roman"/>
          <w:sz w:val="26"/>
          <w:szCs w:val="26"/>
        </w:rPr>
        <w:t>erspective</w:t>
      </w:r>
      <w:bookmarkEnd w:id="14"/>
    </w:p>
    <w:p w14:paraId="63EA974E" w14:textId="696F9D5E" w:rsidR="00111519" w:rsidRPr="008A45C3" w:rsidRDefault="00F421B4" w:rsidP="00196849">
      <w:pPr>
        <w:spacing w:line="360" w:lineRule="auto"/>
        <w:jc w:val="both"/>
        <w:rPr>
          <w:rFonts w:ascii="Times New Roman" w:hAnsi="Times New Roman" w:cs="Times New Roman"/>
        </w:rPr>
      </w:pPr>
      <w:r w:rsidRPr="008A45C3">
        <w:rPr>
          <w:rFonts w:ascii="Times New Roman" w:hAnsi="Times New Roman" w:cs="Times New Roman"/>
        </w:rPr>
        <w:t xml:space="preserve">In </w:t>
      </w:r>
      <w:r w:rsidR="00195710" w:rsidRPr="008A45C3">
        <w:rPr>
          <w:rFonts w:ascii="Times New Roman" w:hAnsi="Times New Roman" w:cs="Times New Roman"/>
        </w:rPr>
        <w:t>Bangladesh</w:t>
      </w:r>
      <w:r w:rsidRPr="008A45C3">
        <w:rPr>
          <w:rFonts w:ascii="Times New Roman" w:hAnsi="Times New Roman" w:cs="Times New Roman"/>
        </w:rPr>
        <w:t>,</w:t>
      </w:r>
      <w:r w:rsidR="00195710" w:rsidRPr="008A45C3">
        <w:rPr>
          <w:rFonts w:ascii="Times New Roman" w:hAnsi="Times New Roman" w:cs="Times New Roman"/>
        </w:rPr>
        <w:t xml:space="preserve"> a small and densely populated country in Asia</w:t>
      </w:r>
      <w:r w:rsidRPr="008A45C3">
        <w:rPr>
          <w:rFonts w:ascii="Times New Roman" w:hAnsi="Times New Roman" w:cs="Times New Roman"/>
        </w:rPr>
        <w:t xml:space="preserve">, the cancer </w:t>
      </w:r>
      <w:r w:rsidR="00195710" w:rsidRPr="008A45C3">
        <w:rPr>
          <w:rFonts w:ascii="Times New Roman" w:hAnsi="Times New Roman" w:cs="Times New Roman"/>
        </w:rPr>
        <w:t xml:space="preserve">prevalence is </w:t>
      </w:r>
      <w:r w:rsidRPr="008A45C3">
        <w:rPr>
          <w:rFonts w:ascii="Times New Roman" w:hAnsi="Times New Roman" w:cs="Times New Roman"/>
        </w:rPr>
        <w:t>rising</w:t>
      </w:r>
      <w:r w:rsidR="00195710" w:rsidRPr="008A45C3">
        <w:rPr>
          <w:rFonts w:ascii="Times New Roman" w:hAnsi="Times New Roman" w:cs="Times New Roman"/>
        </w:rPr>
        <w:t xml:space="preserve"> </w:t>
      </w:r>
      <w:r w:rsidRPr="008A45C3">
        <w:rPr>
          <w:rFonts w:ascii="Times New Roman" w:hAnsi="Times New Roman" w:cs="Times New Roman"/>
        </w:rPr>
        <w:t>day by day</w:t>
      </w:r>
      <w:r w:rsidR="00195710" w:rsidRPr="008A45C3">
        <w:rPr>
          <w:rFonts w:ascii="Times New Roman" w:hAnsi="Times New Roman" w:cs="Times New Roman"/>
        </w:rPr>
        <w:t xml:space="preserve">. </w:t>
      </w:r>
      <w:r w:rsidRPr="00E1093E">
        <w:rPr>
          <w:rFonts w:ascii="Times New Roman" w:hAnsi="Times New Roman" w:cs="Times New Roman"/>
        </w:rPr>
        <w:t xml:space="preserve">Following the latest information </w:t>
      </w:r>
      <w:r w:rsidR="00E1093E" w:rsidRPr="00E1093E">
        <w:rPr>
          <w:rFonts w:ascii="Times New Roman" w:hAnsi="Times New Roman" w:cs="Times New Roman"/>
        </w:rPr>
        <w:t>for</w:t>
      </w:r>
      <w:r w:rsidRPr="00E1093E">
        <w:rPr>
          <w:rFonts w:ascii="Times New Roman" w:hAnsi="Times New Roman" w:cs="Times New Roman"/>
        </w:rPr>
        <w:t xml:space="preserve"> 2022</w:t>
      </w:r>
      <w:r w:rsidR="00264D3D" w:rsidRPr="00E1093E">
        <w:rPr>
          <w:rFonts w:ascii="Times New Roman" w:hAnsi="Times New Roman" w:cs="Times New Roman"/>
        </w:rPr>
        <w:t xml:space="preserve">, 167,256 new cancer cases were </w:t>
      </w:r>
      <w:r w:rsidRPr="00E1093E">
        <w:rPr>
          <w:rFonts w:ascii="Times New Roman" w:hAnsi="Times New Roman" w:cs="Times New Roman"/>
        </w:rPr>
        <w:t xml:space="preserve">reported, </w:t>
      </w:r>
      <w:r w:rsidR="00264D3D" w:rsidRPr="00E1093E">
        <w:rPr>
          <w:rFonts w:ascii="Times New Roman" w:hAnsi="Times New Roman" w:cs="Times New Roman"/>
        </w:rPr>
        <w:t>resulting in 116,598 cancer-related deaths</w:t>
      </w:r>
      <w:r w:rsidRPr="00E1093E">
        <w:rPr>
          <w:rFonts w:ascii="Times New Roman" w:hAnsi="Times New Roman" w:cs="Times New Roman"/>
        </w:rPr>
        <w:t xml:space="preserve"> which marks an increase from 2020</w:t>
      </w:r>
      <w:r w:rsidR="00BE3CEE" w:rsidRPr="00E1093E">
        <w:rPr>
          <w:rFonts w:ascii="Times New Roman" w:hAnsi="Times New Roman" w:cs="Times New Roman"/>
        </w:rPr>
        <w:t>.</w:t>
      </w:r>
      <w:r w:rsidRPr="00E1093E">
        <w:rPr>
          <w:rFonts w:ascii="Times New Roman" w:hAnsi="Times New Roman" w:cs="Times New Roman"/>
        </w:rPr>
        <w:t xml:space="preserve"> </w:t>
      </w:r>
      <w:r w:rsidR="00BE3CEE" w:rsidRPr="00E1093E">
        <w:rPr>
          <w:rFonts w:ascii="Times New Roman" w:hAnsi="Times New Roman" w:cs="Times New Roman"/>
        </w:rPr>
        <w:t>A</w:t>
      </w:r>
      <w:r w:rsidR="00264D3D" w:rsidRPr="00E1093E">
        <w:rPr>
          <w:rFonts w:ascii="Times New Roman" w:hAnsi="Times New Roman" w:cs="Times New Roman"/>
        </w:rPr>
        <w:t>pproximately 156,775 new cancer cases were</w:t>
      </w:r>
      <w:r w:rsidR="00D179F1">
        <w:rPr>
          <w:rFonts w:ascii="Times New Roman" w:hAnsi="Times New Roman" w:cs="Times New Roman"/>
        </w:rPr>
        <w:t xml:space="preserve"> </w:t>
      </w:r>
      <w:r w:rsidR="00BE3CEE" w:rsidRPr="00E1093E">
        <w:rPr>
          <w:rFonts w:ascii="Times New Roman" w:hAnsi="Times New Roman" w:cs="Times New Roman"/>
        </w:rPr>
        <w:t>identified,</w:t>
      </w:r>
      <w:r w:rsidRPr="00E1093E">
        <w:rPr>
          <w:rFonts w:ascii="Times New Roman" w:hAnsi="Times New Roman" w:cs="Times New Roman"/>
        </w:rPr>
        <w:t xml:space="preserve"> </w:t>
      </w:r>
      <w:r w:rsidR="001C0423" w:rsidRPr="00E1093E">
        <w:rPr>
          <w:rFonts w:ascii="Times New Roman" w:hAnsi="Times New Roman" w:cs="Times New Roman"/>
        </w:rPr>
        <w:t xml:space="preserve">and </w:t>
      </w:r>
      <w:r w:rsidR="00264D3D" w:rsidRPr="00E1093E">
        <w:rPr>
          <w:rFonts w:ascii="Times New Roman" w:hAnsi="Times New Roman" w:cs="Times New Roman"/>
        </w:rPr>
        <w:t>1,08,990 individuals were dead</w:t>
      </w:r>
      <w:r w:rsidR="00111519" w:rsidRPr="00E1093E">
        <w:rPr>
          <w:rFonts w:ascii="Times New Roman" w:hAnsi="Times New Roman" w:cs="Times New Roman"/>
        </w:rPr>
        <w:t>.</w:t>
      </w:r>
      <w:r w:rsidR="00111519" w:rsidRPr="008A45C3">
        <w:rPr>
          <w:rFonts w:ascii="Times New Roman" w:hAnsi="Times New Roman" w:cs="Times New Roman"/>
        </w:rPr>
        <w:t xml:space="preserve"> The most</w:t>
      </w:r>
      <w:r w:rsidR="003C6184" w:rsidRPr="008A45C3">
        <w:rPr>
          <w:rFonts w:ascii="Times New Roman" w:hAnsi="Times New Roman" w:cs="Times New Roman"/>
        </w:rPr>
        <w:t xml:space="preserve"> </w:t>
      </w:r>
      <w:r w:rsidR="00111519" w:rsidRPr="008A45C3">
        <w:rPr>
          <w:rFonts w:ascii="Times New Roman" w:hAnsi="Times New Roman" w:cs="Times New Roman"/>
        </w:rPr>
        <w:t xml:space="preserve">frequently occurring </w:t>
      </w:r>
      <w:r w:rsidR="003C6184" w:rsidRPr="008A45C3">
        <w:rPr>
          <w:rFonts w:ascii="Times New Roman" w:hAnsi="Times New Roman" w:cs="Times New Roman"/>
        </w:rPr>
        <w:t>cancer</w:t>
      </w:r>
      <w:r w:rsidR="005D711E" w:rsidRPr="008A45C3">
        <w:rPr>
          <w:rFonts w:ascii="Times New Roman" w:hAnsi="Times New Roman" w:cs="Times New Roman"/>
        </w:rPr>
        <w:t xml:space="preserve">s for both sexes were </w:t>
      </w:r>
      <w:r w:rsidR="00111519" w:rsidRPr="008A45C3">
        <w:rPr>
          <w:rFonts w:ascii="Times New Roman" w:hAnsi="Times New Roman" w:cs="Times New Roman"/>
        </w:rPr>
        <w:t>the o</w:t>
      </w:r>
      <w:r w:rsidR="003C6184" w:rsidRPr="008A45C3">
        <w:rPr>
          <w:rFonts w:ascii="Times New Roman" w:hAnsi="Times New Roman" w:cs="Times New Roman"/>
        </w:rPr>
        <w:t>esophag</w:t>
      </w:r>
      <w:r w:rsidR="00111519" w:rsidRPr="008A45C3">
        <w:rPr>
          <w:rFonts w:ascii="Times New Roman" w:hAnsi="Times New Roman" w:cs="Times New Roman"/>
        </w:rPr>
        <w:t>eal</w:t>
      </w:r>
      <w:r w:rsidR="003C6184" w:rsidRPr="008A45C3">
        <w:rPr>
          <w:rFonts w:ascii="Times New Roman" w:hAnsi="Times New Roman" w:cs="Times New Roman"/>
        </w:rPr>
        <w:t>,</w:t>
      </w:r>
      <w:r w:rsidR="00111519" w:rsidRPr="008A45C3">
        <w:rPr>
          <w:rFonts w:ascii="Times New Roman" w:hAnsi="Times New Roman" w:cs="Times New Roman"/>
        </w:rPr>
        <w:t xml:space="preserve"> l</w:t>
      </w:r>
      <w:r w:rsidR="003C6184" w:rsidRPr="008A45C3">
        <w:rPr>
          <w:rFonts w:ascii="Times New Roman" w:hAnsi="Times New Roman" w:cs="Times New Roman"/>
        </w:rPr>
        <w:t>ip</w:t>
      </w:r>
      <w:r w:rsidR="005D711E" w:rsidRPr="008A45C3">
        <w:rPr>
          <w:rFonts w:ascii="Times New Roman" w:hAnsi="Times New Roman" w:cs="Times New Roman"/>
        </w:rPr>
        <w:t xml:space="preserve"> and </w:t>
      </w:r>
      <w:r w:rsidR="003C6184" w:rsidRPr="008A45C3">
        <w:rPr>
          <w:rFonts w:ascii="Times New Roman" w:hAnsi="Times New Roman" w:cs="Times New Roman"/>
        </w:rPr>
        <w:t xml:space="preserve">oral cavity, </w:t>
      </w:r>
      <w:r w:rsidR="00111519" w:rsidRPr="008A45C3">
        <w:rPr>
          <w:rFonts w:ascii="Times New Roman" w:hAnsi="Times New Roman" w:cs="Times New Roman"/>
        </w:rPr>
        <w:t>l</w:t>
      </w:r>
      <w:r w:rsidR="003C6184" w:rsidRPr="008A45C3">
        <w:rPr>
          <w:rFonts w:ascii="Times New Roman" w:hAnsi="Times New Roman" w:cs="Times New Roman"/>
        </w:rPr>
        <w:t xml:space="preserve">ung, </w:t>
      </w:r>
      <w:r w:rsidR="00111519" w:rsidRPr="008A45C3">
        <w:rPr>
          <w:rFonts w:ascii="Times New Roman" w:hAnsi="Times New Roman" w:cs="Times New Roman"/>
        </w:rPr>
        <w:t>b</w:t>
      </w:r>
      <w:r w:rsidR="003C6184" w:rsidRPr="008A45C3">
        <w:rPr>
          <w:rFonts w:ascii="Times New Roman" w:hAnsi="Times New Roman" w:cs="Times New Roman"/>
        </w:rPr>
        <w:t xml:space="preserve">reast, </w:t>
      </w:r>
      <w:r w:rsidR="00111519" w:rsidRPr="008A45C3">
        <w:rPr>
          <w:rFonts w:ascii="Times New Roman" w:hAnsi="Times New Roman" w:cs="Times New Roman"/>
        </w:rPr>
        <w:t>c</w:t>
      </w:r>
      <w:r w:rsidR="003C6184" w:rsidRPr="008A45C3">
        <w:rPr>
          <w:rFonts w:ascii="Times New Roman" w:hAnsi="Times New Roman" w:cs="Times New Roman"/>
        </w:rPr>
        <w:t>erv</w:t>
      </w:r>
      <w:r w:rsidR="00111519" w:rsidRPr="008A45C3">
        <w:rPr>
          <w:rFonts w:ascii="Times New Roman" w:hAnsi="Times New Roman" w:cs="Times New Roman"/>
        </w:rPr>
        <w:t>ical</w:t>
      </w:r>
      <w:r w:rsidR="003C6184" w:rsidRPr="008A45C3">
        <w:rPr>
          <w:rFonts w:ascii="Times New Roman" w:hAnsi="Times New Roman" w:cs="Times New Roman"/>
        </w:rPr>
        <w:t xml:space="preserve">, </w:t>
      </w:r>
      <w:r w:rsidR="00111519" w:rsidRPr="008A45C3">
        <w:rPr>
          <w:rFonts w:ascii="Times New Roman" w:hAnsi="Times New Roman" w:cs="Times New Roman"/>
        </w:rPr>
        <w:t>h</w:t>
      </w:r>
      <w:r w:rsidR="003C6184" w:rsidRPr="008A45C3">
        <w:rPr>
          <w:rFonts w:ascii="Times New Roman" w:hAnsi="Times New Roman" w:cs="Times New Roman"/>
        </w:rPr>
        <w:t>ypopharyn</w:t>
      </w:r>
      <w:r w:rsidR="00111519" w:rsidRPr="008A45C3">
        <w:rPr>
          <w:rFonts w:ascii="Times New Roman" w:hAnsi="Times New Roman" w:cs="Times New Roman"/>
        </w:rPr>
        <w:t>geal</w:t>
      </w:r>
      <w:r w:rsidR="003C6184" w:rsidRPr="008A45C3">
        <w:rPr>
          <w:rFonts w:ascii="Times New Roman" w:hAnsi="Times New Roman" w:cs="Times New Roman"/>
        </w:rPr>
        <w:t>, stomach, and laryn</w:t>
      </w:r>
      <w:r w:rsidR="00111519" w:rsidRPr="008A45C3">
        <w:rPr>
          <w:rFonts w:ascii="Times New Roman" w:hAnsi="Times New Roman" w:cs="Times New Roman"/>
        </w:rPr>
        <w:t>geal</w:t>
      </w:r>
      <w:r w:rsidR="005D711E" w:rsidRPr="008A45C3">
        <w:rPr>
          <w:rFonts w:ascii="Times New Roman" w:hAnsi="Times New Roman" w:cs="Times New Roman"/>
        </w:rPr>
        <w:t xml:space="preserve"> cancers</w:t>
      </w:r>
      <w:r w:rsidR="00111519" w:rsidRPr="008A45C3">
        <w:rPr>
          <w:rFonts w:ascii="Times New Roman" w:hAnsi="Times New Roman" w:cs="Times New Roman"/>
        </w:rPr>
        <w:t xml:space="preserve"> indicating that head-neck associated carcinoma was the most prevalent in Bangladesh. </w:t>
      </w:r>
    </w:p>
    <w:p w14:paraId="63CC0E62" w14:textId="30E2DBE8" w:rsidR="0070012A" w:rsidRPr="008A45C3" w:rsidRDefault="00111519" w:rsidP="00196849">
      <w:pPr>
        <w:spacing w:line="360" w:lineRule="auto"/>
        <w:jc w:val="both"/>
        <w:rPr>
          <w:rFonts w:ascii="Times New Roman" w:hAnsi="Times New Roman" w:cs="Times New Roman"/>
        </w:rPr>
      </w:pPr>
      <w:r w:rsidRPr="008A45C3">
        <w:rPr>
          <w:rFonts w:ascii="Times New Roman" w:hAnsi="Times New Roman" w:cs="Times New Roman"/>
        </w:rPr>
        <w:t>Head</w:t>
      </w:r>
      <w:r w:rsidR="007B3C9C" w:rsidRPr="008A45C3">
        <w:rPr>
          <w:rFonts w:ascii="Times New Roman" w:hAnsi="Times New Roman" w:cs="Times New Roman"/>
        </w:rPr>
        <w:t xml:space="preserve"> and </w:t>
      </w:r>
      <w:r w:rsidRPr="008A45C3">
        <w:rPr>
          <w:rFonts w:ascii="Times New Roman" w:hAnsi="Times New Roman" w:cs="Times New Roman"/>
        </w:rPr>
        <w:t>neck</w:t>
      </w:r>
      <w:r w:rsidR="007B3C9C" w:rsidRPr="008A45C3">
        <w:rPr>
          <w:rFonts w:ascii="Times New Roman" w:hAnsi="Times New Roman" w:cs="Times New Roman"/>
        </w:rPr>
        <w:t>-</w:t>
      </w:r>
      <w:r w:rsidRPr="008A45C3">
        <w:rPr>
          <w:rFonts w:ascii="Times New Roman" w:hAnsi="Times New Roman" w:cs="Times New Roman"/>
        </w:rPr>
        <w:t xml:space="preserve">associated carcinoma </w:t>
      </w:r>
      <w:r w:rsidR="007B3C9C" w:rsidRPr="008A45C3">
        <w:rPr>
          <w:rFonts w:ascii="Times New Roman" w:hAnsi="Times New Roman" w:cs="Times New Roman"/>
        </w:rPr>
        <w:t>pose a significant threat to the Asia region due to its high incidence and mortality rates. Bangladesh ranks 2</w:t>
      </w:r>
      <w:r w:rsidR="007B3C9C" w:rsidRPr="008A45C3">
        <w:rPr>
          <w:rFonts w:ascii="Times New Roman" w:hAnsi="Times New Roman" w:cs="Times New Roman"/>
          <w:vertAlign w:val="superscript"/>
        </w:rPr>
        <w:t>nd</w:t>
      </w:r>
      <w:r w:rsidR="007B3C9C" w:rsidRPr="008A45C3">
        <w:rPr>
          <w:rFonts w:ascii="Times New Roman" w:hAnsi="Times New Roman" w:cs="Times New Roman"/>
        </w:rPr>
        <w:t xml:space="preserve"> in incidence and 3</w:t>
      </w:r>
      <w:r w:rsidR="007B3C9C" w:rsidRPr="008A45C3">
        <w:rPr>
          <w:rFonts w:ascii="Times New Roman" w:hAnsi="Times New Roman" w:cs="Times New Roman"/>
          <w:vertAlign w:val="superscript"/>
        </w:rPr>
        <w:t>rd</w:t>
      </w:r>
      <w:r w:rsidR="007B3C9C" w:rsidRPr="008A45C3">
        <w:rPr>
          <w:rFonts w:ascii="Times New Roman" w:hAnsi="Times New Roman" w:cs="Times New Roman"/>
        </w:rPr>
        <w:t xml:space="preserve"> in </w:t>
      </w:r>
      <w:r w:rsidR="00331E8B" w:rsidRPr="008A45C3">
        <w:rPr>
          <w:rFonts w:ascii="Times New Roman" w:hAnsi="Times New Roman" w:cs="Times New Roman"/>
        </w:rPr>
        <w:t>mortality for lip and oral cancers, a major component of head</w:t>
      </w:r>
      <w:r w:rsidR="008108E5">
        <w:rPr>
          <w:rFonts w:ascii="Times New Roman" w:hAnsi="Times New Roman" w:cs="Times New Roman"/>
        </w:rPr>
        <w:t>-</w:t>
      </w:r>
      <w:r w:rsidR="00331E8B" w:rsidRPr="008A45C3">
        <w:rPr>
          <w:rFonts w:ascii="Times New Roman" w:hAnsi="Times New Roman" w:cs="Times New Roman"/>
        </w:rPr>
        <w:t>neck cancers. Along with hypopharyngeal and laryngeal carcinomas, these cancers are particularly dangerous for the Bangladeshi population</w:t>
      </w:r>
      <w:sdt>
        <w:sdtPr>
          <w:rPr>
            <w:rFonts w:ascii="Times New Roman" w:hAnsi="Times New Roman" w:cs="Times New Roman"/>
            <w:color w:val="000000"/>
          </w:rPr>
          <w:tag w:val="MENDELEY_CITATION_v3_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"/>
          <w:id w:val="-1097871004"/>
          <w:placeholder>
            <w:docPart w:val="DefaultPlaceholder_-1854013440"/>
          </w:placeholder>
        </w:sdtPr>
        <w:sdtContent>
          <w:r w:rsidR="00A5751D" w:rsidRPr="00A5751D">
            <w:rPr>
              <w:rFonts w:ascii="Times New Roman" w:hAnsi="Times New Roman" w:cs="Times New Roman"/>
              <w:color w:val="000000"/>
            </w:rPr>
            <w:t>(“Cancer Today,” n.d.)</w:t>
          </w:r>
        </w:sdtContent>
      </w:sdt>
      <w:r w:rsidR="00331E8B" w:rsidRPr="008A45C3">
        <w:rPr>
          <w:rFonts w:ascii="Times New Roman" w:hAnsi="Times New Roman" w:cs="Times New Roman"/>
        </w:rPr>
        <w:t>.</w:t>
      </w:r>
    </w:p>
    <w:p w14:paraId="586EC263" w14:textId="661F866D" w:rsidR="00EA3D0E" w:rsidRPr="00196849" w:rsidRDefault="00E96895" w:rsidP="00196849">
      <w:pPr>
        <w:spacing w:line="360" w:lineRule="auto"/>
        <w:jc w:val="both"/>
        <w:rPr>
          <w:rFonts w:ascii="Times New Roman" w:hAnsi="Times New Roman" w:cs="Times New Roman"/>
          <w:sz w:val="23"/>
          <w:szCs w:val="23"/>
        </w:rPr>
      </w:pPr>
      <w:r w:rsidRPr="008A45C3">
        <w:rPr>
          <w:rFonts w:ascii="Times New Roman" w:hAnsi="Times New Roman" w:cs="Times New Roman"/>
          <w:noProof/>
        </w:rPr>
        <w:lastRenderedPageBreak/>
        <w:drawing>
          <wp:inline distT="0" distB="0" distL="0" distR="0" wp14:anchorId="1E9C5A2F" wp14:editId="5F19DB6C">
            <wp:extent cx="5943600" cy="4261485"/>
            <wp:effectExtent l="19050" t="19050" r="19050" b="24765"/>
            <wp:docPr id="712807030" name="Picture 6" descr="A map of the world&#10;&#10;Description automatically generated">
              <a:extLst xmlns:a="http://schemas.openxmlformats.org/drawingml/2006/main">
                <a:ext uri="{FF2B5EF4-FFF2-40B4-BE49-F238E27FC236}">
                  <a16:creationId xmlns:a16="http://schemas.microsoft.com/office/drawing/2014/main" id="{8625FEC9-74EB-2751-673B-91D8985677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map of the world&#10;&#10;Description automatically generated">
                      <a:extLst>
                        <a:ext uri="{FF2B5EF4-FFF2-40B4-BE49-F238E27FC236}">
                          <a16:creationId xmlns:a16="http://schemas.microsoft.com/office/drawing/2014/main" id="{8625FEC9-74EB-2751-673B-91D89856774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61485"/>
                    </a:xfrm>
                    <a:prstGeom prst="rect">
                      <a:avLst/>
                    </a:prstGeom>
                    <a:ln>
                      <a:solidFill>
                        <a:schemeClr val="tx1"/>
                      </a:solidFill>
                    </a:ln>
                  </pic:spPr>
                </pic:pic>
              </a:graphicData>
            </a:graphic>
          </wp:inline>
        </w:drawing>
      </w:r>
      <w:r w:rsidR="00712A8F" w:rsidRPr="00196849">
        <w:rPr>
          <w:rFonts w:ascii="Times New Roman" w:hAnsi="Times New Roman" w:cs="Times New Roman"/>
          <w:b/>
          <w:bCs/>
          <w:sz w:val="23"/>
          <w:szCs w:val="23"/>
        </w:rPr>
        <w:t>Figure</w:t>
      </w:r>
      <w:r w:rsidR="00224D6B" w:rsidRPr="00196849">
        <w:rPr>
          <w:rFonts w:ascii="Times New Roman" w:hAnsi="Times New Roman" w:cs="Times New Roman"/>
          <w:b/>
          <w:bCs/>
          <w:sz w:val="23"/>
          <w:szCs w:val="23"/>
        </w:rPr>
        <w:t xml:space="preserve"> 1.</w:t>
      </w:r>
      <w:r w:rsidR="00712A8F" w:rsidRPr="00196849">
        <w:rPr>
          <w:rFonts w:ascii="Times New Roman" w:hAnsi="Times New Roman" w:cs="Times New Roman"/>
          <w:b/>
          <w:bCs/>
          <w:sz w:val="23"/>
          <w:szCs w:val="23"/>
        </w:rPr>
        <w:t>2</w:t>
      </w:r>
      <w:r w:rsidR="0070012A" w:rsidRPr="00196849">
        <w:rPr>
          <w:rFonts w:ascii="Times New Roman" w:hAnsi="Times New Roman" w:cs="Times New Roman"/>
          <w:sz w:val="23"/>
          <w:szCs w:val="23"/>
        </w:rPr>
        <w:t>:</w:t>
      </w:r>
      <w:r w:rsidRPr="00196849">
        <w:rPr>
          <w:rFonts w:ascii="Times New Roman" w:hAnsi="Times New Roman" w:cs="Times New Roman"/>
          <w:sz w:val="23"/>
          <w:szCs w:val="23"/>
        </w:rPr>
        <w:t xml:space="preserve"> </w:t>
      </w:r>
      <w:r w:rsidRPr="00196849">
        <w:rPr>
          <w:rFonts w:ascii="Times New Roman" w:hAnsi="Times New Roman" w:cs="Times New Roman"/>
          <w:b/>
          <w:bCs/>
          <w:sz w:val="23"/>
          <w:szCs w:val="23"/>
        </w:rPr>
        <w:t xml:space="preserve">Ranking of Bangladesh in incident and mortality rate of </w:t>
      </w:r>
      <w:r w:rsidR="0070012A" w:rsidRPr="00196849">
        <w:rPr>
          <w:rFonts w:ascii="Times New Roman" w:hAnsi="Times New Roman" w:cs="Times New Roman"/>
          <w:b/>
          <w:bCs/>
          <w:sz w:val="23"/>
          <w:szCs w:val="23"/>
        </w:rPr>
        <w:t>H</w:t>
      </w:r>
      <w:r w:rsidRPr="00196849">
        <w:rPr>
          <w:rFonts w:ascii="Times New Roman" w:hAnsi="Times New Roman" w:cs="Times New Roman"/>
          <w:b/>
          <w:bCs/>
          <w:sz w:val="23"/>
          <w:szCs w:val="23"/>
        </w:rPr>
        <w:t>ead-Neck Squamous Cell Carcinoma</w:t>
      </w:r>
      <w:r w:rsidR="001C1D79" w:rsidRPr="00196849">
        <w:rPr>
          <w:rFonts w:ascii="Times New Roman" w:hAnsi="Times New Roman" w:cs="Times New Roman"/>
          <w:b/>
          <w:bCs/>
          <w:sz w:val="23"/>
          <w:szCs w:val="23"/>
        </w:rPr>
        <w:t>.</w:t>
      </w:r>
      <w:r w:rsidR="001C1D79" w:rsidRPr="00196849">
        <w:rPr>
          <w:rFonts w:ascii="Times New Roman" w:hAnsi="Times New Roman" w:cs="Times New Roman"/>
          <w:sz w:val="23"/>
          <w:szCs w:val="23"/>
        </w:rPr>
        <w:t xml:space="preserve"> </w:t>
      </w:r>
      <w:r w:rsidR="00F462AF" w:rsidRPr="00196849">
        <w:rPr>
          <w:rFonts w:ascii="Times New Roman" w:hAnsi="Times New Roman" w:cs="Times New Roman"/>
          <w:sz w:val="23"/>
          <w:szCs w:val="23"/>
        </w:rPr>
        <w:t>Based on GLOBOCAN data, in the continent of Asia, Bangladesh ranks 2</w:t>
      </w:r>
      <w:r w:rsidR="00F462AF" w:rsidRPr="00196849">
        <w:rPr>
          <w:rFonts w:ascii="Times New Roman" w:hAnsi="Times New Roman" w:cs="Times New Roman"/>
          <w:sz w:val="23"/>
          <w:szCs w:val="23"/>
          <w:vertAlign w:val="superscript"/>
        </w:rPr>
        <w:t>nd</w:t>
      </w:r>
      <w:r w:rsidR="00F462AF" w:rsidRPr="00196849">
        <w:rPr>
          <w:rFonts w:ascii="Times New Roman" w:hAnsi="Times New Roman" w:cs="Times New Roman"/>
          <w:sz w:val="23"/>
          <w:szCs w:val="23"/>
        </w:rPr>
        <w:t xml:space="preserve"> in incidence and 3</w:t>
      </w:r>
      <w:r w:rsidR="00F462AF" w:rsidRPr="00196849">
        <w:rPr>
          <w:rFonts w:ascii="Times New Roman" w:hAnsi="Times New Roman" w:cs="Times New Roman"/>
          <w:sz w:val="23"/>
          <w:szCs w:val="23"/>
          <w:vertAlign w:val="superscript"/>
        </w:rPr>
        <w:t>rd</w:t>
      </w:r>
      <w:r w:rsidR="00F462AF" w:rsidRPr="00196849">
        <w:rPr>
          <w:rFonts w:ascii="Times New Roman" w:hAnsi="Times New Roman" w:cs="Times New Roman"/>
          <w:sz w:val="23"/>
          <w:szCs w:val="23"/>
        </w:rPr>
        <w:t xml:space="preserve"> in mortality. </w:t>
      </w:r>
      <w:r w:rsidR="001C1D79" w:rsidRPr="00196849">
        <w:rPr>
          <w:rFonts w:ascii="Times New Roman" w:hAnsi="Times New Roman" w:cs="Times New Roman"/>
          <w:sz w:val="23"/>
          <w:szCs w:val="23"/>
        </w:rPr>
        <w:t xml:space="preserve">Here, HNSCC refers </w:t>
      </w:r>
      <w:r w:rsidR="00B11669" w:rsidRPr="00196849">
        <w:rPr>
          <w:rFonts w:ascii="Times New Roman" w:hAnsi="Times New Roman" w:cs="Times New Roman"/>
          <w:sz w:val="23"/>
          <w:szCs w:val="23"/>
        </w:rPr>
        <w:t xml:space="preserve">to </w:t>
      </w:r>
      <w:r w:rsidR="001C1D79" w:rsidRPr="00196849">
        <w:rPr>
          <w:rFonts w:ascii="Times New Roman" w:hAnsi="Times New Roman" w:cs="Times New Roman"/>
          <w:sz w:val="23"/>
          <w:szCs w:val="23"/>
        </w:rPr>
        <w:t>Head-Neck Squamous Cell Carcinoma</w:t>
      </w:r>
      <w:r w:rsidR="0033544C" w:rsidRPr="00196849">
        <w:rPr>
          <w:rFonts w:ascii="Times New Roman" w:hAnsi="Times New Roman" w:cs="Times New Roman"/>
          <w:sz w:val="23"/>
          <w:szCs w:val="23"/>
        </w:rPr>
        <w:t xml:space="preserve">. </w:t>
      </w:r>
      <w:r w:rsidR="00224D6B" w:rsidRPr="00196849">
        <w:rPr>
          <w:rFonts w:ascii="Times New Roman" w:hAnsi="Times New Roman" w:cs="Times New Roman"/>
          <w:sz w:val="23"/>
          <w:szCs w:val="23"/>
        </w:rPr>
        <w:t>[Plotted with Adobe Illustrator V.10.0.2</w:t>
      </w:r>
      <w:r w:rsidR="00B11669" w:rsidRPr="00196849">
        <w:rPr>
          <w:rFonts w:ascii="Times New Roman" w:hAnsi="Times New Roman" w:cs="Times New Roman"/>
          <w:sz w:val="23"/>
          <w:szCs w:val="23"/>
        </w:rPr>
        <w:t xml:space="preserve"> </w:t>
      </w:r>
      <w:sdt>
        <w:sdtPr>
          <w:rPr>
            <w:rFonts w:ascii="Times New Roman" w:hAnsi="Times New Roman" w:cs="Times New Roman"/>
            <w:color w:val="000000"/>
            <w:sz w:val="23"/>
            <w:szCs w:val="23"/>
          </w:rPr>
          <w:tag w:val="MENDELEY_CITATION_v3_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"/>
          <w:id w:val="1973012747"/>
          <w:placeholder>
            <w:docPart w:val="DefaultPlaceholder_-1854013440"/>
          </w:placeholder>
        </w:sdtPr>
        <w:sdtContent>
          <w:r w:rsidR="00A5751D" w:rsidRPr="00A5751D">
            <w:rPr>
              <w:rFonts w:ascii="Times New Roman" w:hAnsi="Times New Roman" w:cs="Times New Roman"/>
              <w:color w:val="000000"/>
              <w:sz w:val="23"/>
              <w:szCs w:val="23"/>
            </w:rPr>
            <w:t>(“Cancer Today,” n.d.)</w:t>
          </w:r>
        </w:sdtContent>
      </w:sdt>
      <w:r w:rsidR="004077E5" w:rsidRPr="00196849">
        <w:rPr>
          <w:rFonts w:ascii="Times New Roman" w:hAnsi="Times New Roman" w:cs="Times New Roman"/>
          <w:color w:val="000000"/>
          <w:sz w:val="23"/>
          <w:szCs w:val="23"/>
        </w:rPr>
        <w:t>]</w:t>
      </w:r>
    </w:p>
    <w:p w14:paraId="520BA4B2" w14:textId="4791592F" w:rsidR="00B37E48" w:rsidRPr="00F466BA" w:rsidRDefault="00B37E48" w:rsidP="00196849">
      <w:pPr>
        <w:pStyle w:val="Heading1"/>
        <w:spacing w:line="360" w:lineRule="auto"/>
        <w:jc w:val="both"/>
        <w:rPr>
          <w:rFonts w:cs="Times New Roman"/>
          <w:sz w:val="27"/>
          <w:szCs w:val="27"/>
        </w:rPr>
      </w:pPr>
      <w:bookmarkStart w:id="15" w:name="_Toc188737473"/>
      <w:r w:rsidRPr="00F466BA">
        <w:rPr>
          <w:rFonts w:cs="Times New Roman"/>
          <w:sz w:val="27"/>
          <w:szCs w:val="27"/>
        </w:rPr>
        <w:t>1.3 Head Neck Squamous Cell Carcinoma</w:t>
      </w:r>
      <w:bookmarkEnd w:id="15"/>
    </w:p>
    <w:p w14:paraId="4B0483F7" w14:textId="53A850F4" w:rsidR="00B37E48" w:rsidRPr="004077E5" w:rsidRDefault="00B37E48" w:rsidP="00196849">
      <w:pPr>
        <w:pStyle w:val="Heading1"/>
        <w:spacing w:before="0" w:line="360" w:lineRule="auto"/>
        <w:jc w:val="both"/>
        <w:rPr>
          <w:rFonts w:cs="Times New Roman"/>
          <w:sz w:val="26"/>
          <w:szCs w:val="26"/>
        </w:rPr>
      </w:pPr>
      <w:bookmarkStart w:id="16" w:name="_Toc188737474"/>
      <w:r w:rsidRPr="004077E5">
        <w:rPr>
          <w:rFonts w:cs="Times New Roman"/>
          <w:sz w:val="26"/>
          <w:szCs w:val="26"/>
        </w:rPr>
        <w:t>1.3.1 Head Neck Cancer</w:t>
      </w:r>
      <w:bookmarkEnd w:id="16"/>
    </w:p>
    <w:p w14:paraId="4983BAAE" w14:textId="60BE4514" w:rsidR="0025486E" w:rsidRPr="008A45C3" w:rsidRDefault="00EA3D0E" w:rsidP="00196849">
      <w:pPr>
        <w:spacing w:line="360" w:lineRule="auto"/>
        <w:jc w:val="both"/>
        <w:rPr>
          <w:rFonts w:ascii="Times New Roman" w:hAnsi="Times New Roman" w:cs="Times New Roman"/>
        </w:rPr>
      </w:pPr>
      <w:r w:rsidRPr="008A45C3">
        <w:rPr>
          <w:rFonts w:ascii="Times New Roman" w:hAnsi="Times New Roman" w:cs="Times New Roman"/>
        </w:rPr>
        <w:t>Head</w:t>
      </w:r>
      <w:r w:rsidR="003F1DE5">
        <w:rPr>
          <w:rFonts w:ascii="Times New Roman" w:hAnsi="Times New Roman" w:cs="Times New Roman"/>
        </w:rPr>
        <w:t>-</w:t>
      </w:r>
      <w:r w:rsidRPr="008A45C3">
        <w:rPr>
          <w:rFonts w:ascii="Times New Roman" w:hAnsi="Times New Roman" w:cs="Times New Roman"/>
        </w:rPr>
        <w:t>neck cancer refers to a diverse group of malignant tumors that can develop in or around the head a</w:t>
      </w:r>
      <w:r w:rsidR="009F4152" w:rsidRPr="008A45C3">
        <w:rPr>
          <w:rFonts w:ascii="Times New Roman" w:hAnsi="Times New Roman" w:cs="Times New Roman"/>
        </w:rPr>
        <w:t>nd</w:t>
      </w:r>
      <w:r w:rsidRPr="008A45C3">
        <w:rPr>
          <w:rFonts w:ascii="Times New Roman" w:hAnsi="Times New Roman" w:cs="Times New Roman"/>
        </w:rPr>
        <w:t xml:space="preserve"> neck region including </w:t>
      </w:r>
      <w:r w:rsidR="008108E5">
        <w:rPr>
          <w:rFonts w:ascii="Times New Roman" w:hAnsi="Times New Roman" w:cs="Times New Roman"/>
        </w:rPr>
        <w:t xml:space="preserve">the </w:t>
      </w:r>
      <w:r w:rsidRPr="008A45C3">
        <w:rPr>
          <w:rFonts w:ascii="Times New Roman" w:hAnsi="Times New Roman" w:cs="Times New Roman"/>
        </w:rPr>
        <w:t>throat, nose,</w:t>
      </w:r>
      <w:r w:rsidR="008108E5">
        <w:rPr>
          <w:rFonts w:ascii="Times New Roman" w:hAnsi="Times New Roman" w:cs="Times New Roman"/>
        </w:rPr>
        <w:t xml:space="preserve"> </w:t>
      </w:r>
      <w:r w:rsidRPr="008A45C3">
        <w:rPr>
          <w:rFonts w:ascii="Times New Roman" w:hAnsi="Times New Roman" w:cs="Times New Roman"/>
        </w:rPr>
        <w:t>mouth,</w:t>
      </w:r>
      <w:r w:rsidR="008108E5">
        <w:rPr>
          <w:rFonts w:ascii="Times New Roman" w:hAnsi="Times New Roman" w:cs="Times New Roman"/>
        </w:rPr>
        <w:t xml:space="preserve"> </w:t>
      </w:r>
      <w:r w:rsidR="008108E5" w:rsidRPr="008A45C3">
        <w:rPr>
          <w:rFonts w:ascii="Times New Roman" w:hAnsi="Times New Roman" w:cs="Times New Roman"/>
        </w:rPr>
        <w:t>sinuses</w:t>
      </w:r>
      <w:r w:rsidR="008108E5">
        <w:rPr>
          <w:rFonts w:ascii="Times New Roman" w:hAnsi="Times New Roman" w:cs="Times New Roman"/>
        </w:rPr>
        <w:t xml:space="preserve">, </w:t>
      </w:r>
      <w:r w:rsidR="008108E5" w:rsidRPr="008A45C3">
        <w:rPr>
          <w:rFonts w:ascii="Times New Roman" w:hAnsi="Times New Roman" w:cs="Times New Roman"/>
        </w:rPr>
        <w:t>larynx</w:t>
      </w:r>
      <w:r w:rsidR="008108E5">
        <w:rPr>
          <w:rFonts w:ascii="Times New Roman" w:hAnsi="Times New Roman" w:cs="Times New Roman"/>
        </w:rPr>
        <w:t xml:space="preserve">, </w:t>
      </w:r>
      <w:r w:rsidR="008108E5" w:rsidRPr="008A45C3">
        <w:rPr>
          <w:rFonts w:ascii="Times New Roman" w:hAnsi="Times New Roman" w:cs="Times New Roman"/>
        </w:rPr>
        <w:t>and</w:t>
      </w:r>
      <w:r w:rsidRPr="008A45C3">
        <w:rPr>
          <w:rFonts w:ascii="Times New Roman" w:hAnsi="Times New Roman" w:cs="Times New Roman"/>
        </w:rPr>
        <w:t xml:space="preserve"> salivary glands. These cancers typically arise from the squamous cells</w:t>
      </w:r>
      <w:r w:rsidR="008108E5">
        <w:rPr>
          <w:rFonts w:ascii="Times New Roman" w:hAnsi="Times New Roman" w:cs="Times New Roman"/>
        </w:rPr>
        <w:t>,</w:t>
      </w:r>
      <w:r w:rsidRPr="008A45C3">
        <w:rPr>
          <w:rFonts w:ascii="Times New Roman" w:hAnsi="Times New Roman" w:cs="Times New Roman"/>
        </w:rPr>
        <w:t xml:space="preserve"> </w:t>
      </w:r>
      <w:r w:rsidR="008108E5">
        <w:rPr>
          <w:rFonts w:ascii="Times New Roman" w:hAnsi="Times New Roman" w:cs="Times New Roman"/>
        </w:rPr>
        <w:t>lining</w:t>
      </w:r>
      <w:r w:rsidRPr="008A45C3">
        <w:rPr>
          <w:rFonts w:ascii="Times New Roman" w:hAnsi="Times New Roman" w:cs="Times New Roman"/>
        </w:rPr>
        <w:t xml:space="preserve"> the moist, mucosal surfaces of these regions, leading to the most common form known as squamous cell carcinoma (SCC)</w:t>
      </w:r>
      <w:r w:rsidR="00795124"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"/>
          <w:id w:val="822938576"/>
          <w:placeholder>
            <w:docPart w:val="DefaultPlaceholder_-1854013440"/>
          </w:placeholder>
        </w:sdtPr>
        <w:sdtContent>
          <w:r w:rsidR="00A5751D" w:rsidRPr="00A5751D">
            <w:rPr>
              <w:rFonts w:ascii="Times New Roman" w:hAnsi="Times New Roman" w:cs="Times New Roman"/>
              <w:color w:val="000000"/>
            </w:rPr>
            <w:t>(Chin et al., 2006)</w:t>
          </w:r>
        </w:sdtContent>
      </w:sdt>
      <w:r w:rsidRPr="008A45C3">
        <w:rPr>
          <w:rFonts w:ascii="Times New Roman" w:hAnsi="Times New Roman" w:cs="Times New Roman"/>
        </w:rPr>
        <w:t xml:space="preserve">. However, </w:t>
      </w:r>
      <w:r w:rsidR="00074C5B" w:rsidRPr="008A45C3">
        <w:rPr>
          <w:rFonts w:ascii="Times New Roman" w:hAnsi="Times New Roman" w:cs="Times New Roman"/>
        </w:rPr>
        <w:t>other types of malignancies, such as adenocarcinomas, sarcomas, and lymphomas, are considered as non-squamous cell cancers, but they are distinct from squamous cell carcinoma (SCC) in both origin and classification."</w:t>
      </w:r>
      <w:r w:rsidRPr="008A45C3">
        <w:rPr>
          <w:rFonts w:ascii="Times New Roman" w:hAnsi="Times New Roman" w:cs="Times New Roman"/>
        </w:rPr>
        <w:t xml:space="preserve"> can also occur in the head</w:t>
      </w:r>
      <w:r w:rsidR="008108E5">
        <w:rPr>
          <w:rFonts w:ascii="Times New Roman" w:hAnsi="Times New Roman" w:cs="Times New Roman"/>
        </w:rPr>
        <w:t>-</w:t>
      </w:r>
      <w:r w:rsidRPr="008A45C3">
        <w:rPr>
          <w:rFonts w:ascii="Times New Roman" w:hAnsi="Times New Roman" w:cs="Times New Roman"/>
        </w:rPr>
        <w:t>neck region</w:t>
      </w:r>
      <w:r w:rsidR="00795124"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"/>
          <w:id w:val="1419986901"/>
          <w:placeholder>
            <w:docPart w:val="DefaultPlaceholder_-1854013440"/>
          </w:placeholder>
        </w:sdtPr>
        <w:sdtContent>
          <w:r w:rsidR="00A5751D" w:rsidRPr="00A5751D">
            <w:rPr>
              <w:rFonts w:ascii="Times New Roman" w:hAnsi="Times New Roman" w:cs="Times New Roman"/>
              <w:color w:val="000000"/>
            </w:rPr>
            <w:t>(Chiesa-</w:t>
          </w:r>
          <w:proofErr w:type="spellStart"/>
          <w:r w:rsidR="00A5751D" w:rsidRPr="00A5751D">
            <w:rPr>
              <w:rFonts w:ascii="Times New Roman" w:hAnsi="Times New Roman" w:cs="Times New Roman"/>
              <w:color w:val="000000"/>
            </w:rPr>
            <w:t>Estomba</w:t>
          </w:r>
          <w:proofErr w:type="spellEnd"/>
          <w:r w:rsidR="00A5751D" w:rsidRPr="00A5751D">
            <w:rPr>
              <w:rFonts w:ascii="Times New Roman" w:hAnsi="Times New Roman" w:cs="Times New Roman"/>
              <w:color w:val="000000"/>
            </w:rPr>
            <w:t xml:space="preserve"> </w:t>
          </w:r>
          <w:r w:rsidR="00A5751D" w:rsidRPr="00A5751D">
            <w:rPr>
              <w:rFonts w:ascii="Times New Roman" w:hAnsi="Times New Roman" w:cs="Times New Roman"/>
              <w:color w:val="000000"/>
            </w:rPr>
            <w:lastRenderedPageBreak/>
            <w:t>et al., 2023)</w:t>
          </w:r>
        </w:sdtContent>
      </w:sdt>
      <w:r w:rsidRPr="008A45C3">
        <w:rPr>
          <w:rFonts w:ascii="Times New Roman" w:hAnsi="Times New Roman" w:cs="Times New Roman"/>
        </w:rPr>
        <w:t>.</w:t>
      </w:r>
      <w:r w:rsidR="0025486E" w:rsidRPr="008A45C3">
        <w:rPr>
          <w:rFonts w:ascii="Times New Roman" w:hAnsi="Times New Roman" w:cs="Times New Roman"/>
        </w:rPr>
        <w:t xml:space="preserve"> </w:t>
      </w:r>
      <w:r w:rsidR="003F1DE5" w:rsidRPr="008A45C3">
        <w:rPr>
          <w:rFonts w:ascii="Times New Roman" w:hAnsi="Times New Roman" w:cs="Times New Roman"/>
        </w:rPr>
        <w:t>But</w:t>
      </w:r>
      <w:r w:rsidR="003F1DE5">
        <w:rPr>
          <w:rFonts w:ascii="Times New Roman" w:hAnsi="Times New Roman" w:cs="Times New Roman"/>
        </w:rPr>
        <w:t xml:space="preserve">, </w:t>
      </w:r>
      <w:r w:rsidR="0025486E" w:rsidRPr="008A45C3">
        <w:rPr>
          <w:rFonts w:ascii="Times New Roman" w:hAnsi="Times New Roman" w:cs="Times New Roman"/>
        </w:rPr>
        <w:t xml:space="preserve">the </w:t>
      </w:r>
      <w:r w:rsidR="008108E5">
        <w:rPr>
          <w:rFonts w:ascii="Times New Roman" w:hAnsi="Times New Roman" w:cs="Times New Roman"/>
        </w:rPr>
        <w:t>most</w:t>
      </w:r>
      <w:r w:rsidR="0025486E" w:rsidRPr="008A45C3">
        <w:rPr>
          <w:rFonts w:ascii="Times New Roman" w:hAnsi="Times New Roman" w:cs="Times New Roman"/>
        </w:rPr>
        <w:t xml:space="preserve"> common and prevalent carcinoma in the head</w:t>
      </w:r>
      <w:r w:rsidR="003F1DE5">
        <w:rPr>
          <w:rFonts w:ascii="Times New Roman" w:hAnsi="Times New Roman" w:cs="Times New Roman"/>
        </w:rPr>
        <w:t>-</w:t>
      </w:r>
      <w:r w:rsidR="0025486E" w:rsidRPr="008A45C3">
        <w:rPr>
          <w:rFonts w:ascii="Times New Roman" w:hAnsi="Times New Roman" w:cs="Times New Roman"/>
        </w:rPr>
        <w:t>neck region is squamous cell carcinoma compared with non-squamous cell carcinoma.</w:t>
      </w:r>
    </w:p>
    <w:p w14:paraId="4CA885D0" w14:textId="3EA815A8" w:rsidR="00AE501A" w:rsidRPr="004077E5" w:rsidRDefault="00AE501A" w:rsidP="00196849">
      <w:pPr>
        <w:pStyle w:val="Heading1"/>
        <w:spacing w:before="0" w:line="360" w:lineRule="auto"/>
        <w:jc w:val="both"/>
        <w:rPr>
          <w:rFonts w:cs="Times New Roman"/>
          <w:sz w:val="26"/>
          <w:szCs w:val="26"/>
        </w:rPr>
      </w:pPr>
      <w:bookmarkStart w:id="17" w:name="_Toc188737475"/>
      <w:r w:rsidRPr="004077E5">
        <w:rPr>
          <w:rFonts w:cs="Times New Roman"/>
          <w:sz w:val="26"/>
          <w:szCs w:val="26"/>
        </w:rPr>
        <w:t>1.3.2 Head Neck Cancer in Squamous Cell</w:t>
      </w:r>
      <w:bookmarkEnd w:id="17"/>
    </w:p>
    <w:p w14:paraId="5573B9E2" w14:textId="1FA040F1" w:rsidR="00124D54" w:rsidRPr="008A45C3" w:rsidRDefault="00196849" w:rsidP="00196849">
      <w:pPr>
        <w:spacing w:line="360" w:lineRule="auto"/>
        <w:jc w:val="both"/>
        <w:rPr>
          <w:rFonts w:ascii="Times New Roman" w:hAnsi="Times New Roman" w:cs="Times New Roman"/>
        </w:rPr>
      </w:pPr>
      <w:r w:rsidRPr="008A45C3">
        <w:rPr>
          <w:rFonts w:ascii="Times New Roman" w:hAnsi="Times New Roman" w:cs="Times New Roman"/>
          <w:noProof/>
        </w:rPr>
        <w:drawing>
          <wp:anchor distT="0" distB="0" distL="114300" distR="114300" simplePos="0" relativeHeight="251658242" behindDoc="0" locked="0" layoutInCell="1" allowOverlap="1" wp14:anchorId="7507EA42" wp14:editId="24CDA3E9">
            <wp:simplePos x="0" y="0"/>
            <wp:positionH relativeFrom="column">
              <wp:posOffset>0</wp:posOffset>
            </wp:positionH>
            <wp:positionV relativeFrom="paragraph">
              <wp:posOffset>1494237</wp:posOffset>
            </wp:positionV>
            <wp:extent cx="5943600" cy="3657600"/>
            <wp:effectExtent l="0" t="0" r="0" b="0"/>
            <wp:wrapTopAndBottom/>
            <wp:docPr id="12" name="Picture 11">
              <a:extLst xmlns:a="http://schemas.openxmlformats.org/drawingml/2006/main">
                <a:ext uri="{FF2B5EF4-FFF2-40B4-BE49-F238E27FC236}">
                  <a16:creationId xmlns:a16="http://schemas.microsoft.com/office/drawing/2014/main" id="{BC3F27D3-DBD8-A459-C6C2-BC34F19A8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C3F27D3-DBD8-A459-C6C2-BC34F19A8CD9}"/>
                        </a:ext>
                      </a:extLst>
                    </pic:cNvPr>
                    <pic:cNvPicPr>
                      <a:picLocks noChangeAspect="1"/>
                    </pic:cNvPicPr>
                  </pic:nvPicPr>
                  <pic:blipFill>
                    <a:blip r:embed="rId14" cstate="print">
                      <a:extLst>
                        <a:ext uri="{28A0092B-C50C-407E-A947-70E740481C1C}">
                          <a14:useLocalDpi xmlns:a14="http://schemas.microsoft.com/office/drawing/2010/main" val="0"/>
                        </a:ext>
                      </a:extLst>
                    </a:blip>
                    <a:srcRect l="19169" t="10777" r="18771" b="29667"/>
                    <a:stretch/>
                  </pic:blipFill>
                  <pic:spPr>
                    <a:xfrm>
                      <a:off x="0" y="0"/>
                      <a:ext cx="5943600" cy="3657600"/>
                    </a:xfrm>
                    <a:prstGeom prst="rect">
                      <a:avLst/>
                    </a:prstGeom>
                  </pic:spPr>
                </pic:pic>
              </a:graphicData>
            </a:graphic>
            <wp14:sizeRelV relativeFrom="margin">
              <wp14:pctHeight>0</wp14:pctHeight>
            </wp14:sizeRelV>
          </wp:anchor>
        </w:drawing>
      </w:r>
      <w:r w:rsidR="0025486E" w:rsidRPr="008A45C3">
        <w:rPr>
          <w:rFonts w:ascii="Times New Roman" w:hAnsi="Times New Roman" w:cs="Times New Roman"/>
        </w:rPr>
        <w:t>Squamous cell carcinoma</w:t>
      </w:r>
      <w:r w:rsidR="00124D54" w:rsidRPr="008A45C3">
        <w:rPr>
          <w:rFonts w:ascii="Times New Roman" w:hAnsi="Times New Roman" w:cs="Times New Roman"/>
        </w:rPr>
        <w:t xml:space="preserve"> (SCC)</w:t>
      </w:r>
      <w:r w:rsidR="0025486E" w:rsidRPr="008A45C3">
        <w:rPr>
          <w:rFonts w:ascii="Times New Roman" w:hAnsi="Times New Roman" w:cs="Times New Roman"/>
        </w:rPr>
        <w:t xml:space="preserve"> is a type of carcinoma </w:t>
      </w:r>
      <w:r w:rsidR="000B6ECB">
        <w:rPr>
          <w:rFonts w:ascii="Times New Roman" w:hAnsi="Times New Roman" w:cs="Times New Roman"/>
        </w:rPr>
        <w:t>arising</w:t>
      </w:r>
      <w:r w:rsidR="0025486E" w:rsidRPr="008A45C3">
        <w:rPr>
          <w:rFonts w:ascii="Times New Roman" w:hAnsi="Times New Roman" w:cs="Times New Roman"/>
        </w:rPr>
        <w:t xml:space="preserve"> from </w:t>
      </w:r>
      <w:r w:rsidR="00124D54" w:rsidRPr="008A45C3">
        <w:rPr>
          <w:rFonts w:ascii="Times New Roman" w:hAnsi="Times New Roman" w:cs="Times New Roman"/>
        </w:rPr>
        <w:t>squamous cells which are flat, thin cells that</w:t>
      </w:r>
      <w:r w:rsidR="000B6ECB">
        <w:rPr>
          <w:rFonts w:ascii="Times New Roman" w:hAnsi="Times New Roman" w:cs="Times New Roman"/>
        </w:rPr>
        <w:t xml:space="preserve"> build</w:t>
      </w:r>
      <w:r w:rsidR="00124D54" w:rsidRPr="008A45C3">
        <w:rPr>
          <w:rFonts w:ascii="Times New Roman" w:hAnsi="Times New Roman" w:cs="Times New Roman"/>
        </w:rPr>
        <w:t xml:space="preserve"> up the outer layer of the epidermis and line various mucosal surfaces in the bod</w:t>
      </w:r>
      <w:r w:rsidR="00B11669" w:rsidRPr="008A45C3">
        <w:rPr>
          <w:rFonts w:ascii="Times New Roman" w:hAnsi="Times New Roman" w:cs="Times New Roman"/>
        </w:rPr>
        <w:t>y</w:t>
      </w:r>
      <w:r w:rsidR="00AD10DB"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"/>
          <w:id w:val="-1680571143"/>
          <w:placeholder>
            <w:docPart w:val="DefaultPlaceholder_-1854013440"/>
          </w:placeholder>
        </w:sdtPr>
        <w:sdtContent>
          <w:r w:rsidR="00A5751D" w:rsidRPr="00A5751D">
            <w:rPr>
              <w:rFonts w:ascii="Times New Roman" w:hAnsi="Times New Roman" w:cs="Times New Roman"/>
              <w:color w:val="000000"/>
            </w:rPr>
            <w:t>(“What Is Skin Cancer? Causes, Pictures, Types, and More,” n.d.)</w:t>
          </w:r>
        </w:sdtContent>
      </w:sdt>
      <w:r w:rsidR="00B11669" w:rsidRPr="008A45C3">
        <w:rPr>
          <w:rFonts w:ascii="Times New Roman" w:hAnsi="Times New Roman" w:cs="Times New Roman"/>
        </w:rPr>
        <w:t>.</w:t>
      </w:r>
      <w:r w:rsidR="00124D54" w:rsidRPr="008A45C3">
        <w:rPr>
          <w:rFonts w:ascii="Times New Roman" w:hAnsi="Times New Roman" w:cs="Times New Roman"/>
        </w:rPr>
        <w:t xml:space="preserve"> In several parts of the head and neck regions</w:t>
      </w:r>
      <w:r w:rsidR="00654B1D">
        <w:rPr>
          <w:rFonts w:ascii="Times New Roman" w:hAnsi="Times New Roman" w:cs="Times New Roman"/>
        </w:rPr>
        <w:t xml:space="preserve"> </w:t>
      </w:r>
      <w:r w:rsidR="00AE501A" w:rsidRPr="008A45C3">
        <w:rPr>
          <w:rFonts w:ascii="Times New Roman" w:hAnsi="Times New Roman" w:cs="Times New Roman"/>
          <w:b/>
          <w:bCs/>
        </w:rPr>
        <w:t xml:space="preserve">(Table 1.1) </w:t>
      </w:r>
      <w:r w:rsidR="00124D54" w:rsidRPr="008A45C3">
        <w:rPr>
          <w:rFonts w:ascii="Times New Roman" w:hAnsi="Times New Roman" w:cs="Times New Roman"/>
        </w:rPr>
        <w:t>SCC develops from the mucosal epithelium</w:t>
      </w:r>
      <w:r w:rsidR="00306BA6" w:rsidRPr="008A45C3">
        <w:rPr>
          <w:rFonts w:ascii="Times New Roman" w:hAnsi="Times New Roman" w:cs="Times New Roman"/>
        </w:rPr>
        <w:t xml:space="preserve"> with some distinct features</w:t>
      </w:r>
      <w:r w:rsidR="00CB4B9B" w:rsidRPr="008A45C3">
        <w:rPr>
          <w:rFonts w:ascii="Times New Roman" w:hAnsi="Times New Roman" w:cs="Times New Roman"/>
        </w:rPr>
        <w:t xml:space="preserve"> including</w:t>
      </w:r>
      <w:r w:rsidR="006F432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"/>
          <w:id w:val="-2031475232"/>
          <w:placeholder>
            <w:docPart w:val="DefaultPlaceholder_-1854013440"/>
          </w:placeholder>
        </w:sdtPr>
        <w:sdtContent>
          <w:r w:rsidR="00A5751D" w:rsidRPr="00A5751D">
            <w:rPr>
              <w:rFonts w:ascii="Times New Roman" w:hAnsi="Times New Roman" w:cs="Times New Roman"/>
              <w:color w:val="000000"/>
            </w:rPr>
            <w:t>(“Head and neck cancers - Symptoms and causes - Mayo Clinic,” n.d.)</w:t>
          </w:r>
        </w:sdtContent>
      </w:sdt>
      <w:r w:rsidR="00EF58CF" w:rsidRPr="008A45C3">
        <w:rPr>
          <w:rFonts w:ascii="Times New Roman" w:hAnsi="Times New Roman" w:cs="Times New Roman"/>
        </w:rPr>
        <w:t>:</w:t>
      </w:r>
    </w:p>
    <w:p w14:paraId="23647857" w14:textId="1B0C0306" w:rsidR="006F432C" w:rsidRPr="00D05086" w:rsidRDefault="00B11669" w:rsidP="00594686">
      <w:pPr>
        <w:spacing w:line="360" w:lineRule="auto"/>
        <w:jc w:val="both"/>
        <w:rPr>
          <w:rFonts w:ascii="Times New Roman" w:hAnsi="Times New Roman" w:cs="Times New Roman"/>
          <w:sz w:val="23"/>
          <w:szCs w:val="23"/>
        </w:rPr>
      </w:pPr>
      <w:r w:rsidRPr="00196849">
        <w:rPr>
          <w:rFonts w:ascii="Times New Roman" w:hAnsi="Times New Roman" w:cs="Times New Roman"/>
          <w:b/>
          <w:bCs/>
          <w:sz w:val="23"/>
          <w:szCs w:val="23"/>
        </w:rPr>
        <w:t>Figure 1.3: Carcinoma of Squamous Cell.</w:t>
      </w:r>
      <w:r w:rsidR="00F10C54" w:rsidRPr="00196849">
        <w:rPr>
          <w:rFonts w:ascii="Times New Roman" w:hAnsi="Times New Roman" w:cs="Times New Roman"/>
          <w:b/>
          <w:bCs/>
          <w:sz w:val="23"/>
          <w:szCs w:val="23"/>
        </w:rPr>
        <w:t xml:space="preserve"> </w:t>
      </w:r>
      <w:r w:rsidR="00F10C54" w:rsidRPr="00196849">
        <w:rPr>
          <w:rFonts w:ascii="Times New Roman" w:hAnsi="Times New Roman" w:cs="Times New Roman"/>
          <w:sz w:val="23"/>
          <w:szCs w:val="23"/>
        </w:rPr>
        <w:t>[Plotted with Adobe Illustrator V.10.0.2</w:t>
      </w:r>
      <w:r w:rsidR="004077E5" w:rsidRPr="00196849">
        <w:rPr>
          <w:rFonts w:ascii="Times New Roman" w:hAnsi="Times New Roman" w:cs="Times New Roman"/>
          <w:sz w:val="23"/>
          <w:szCs w:val="23"/>
        </w:rPr>
        <w:t xml:space="preserve"> </w:t>
      </w:r>
      <w:sdt>
        <w:sdtPr>
          <w:rPr>
            <w:rFonts w:ascii="Times New Roman" w:hAnsi="Times New Roman" w:cs="Times New Roman"/>
            <w:color w:val="000000"/>
            <w:sz w:val="23"/>
            <w:szCs w:val="23"/>
          </w:rPr>
          <w:tag w:val="MENDELEY_CITATION_v3_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"/>
          <w:id w:val="-276409305"/>
          <w:placeholder>
            <w:docPart w:val="DefaultPlaceholder_-1854013440"/>
          </w:placeholder>
        </w:sdtPr>
        <w:sdtContent>
          <w:r w:rsidR="00A5751D" w:rsidRPr="00A5751D">
            <w:rPr>
              <w:rFonts w:ascii="Times New Roman" w:hAnsi="Times New Roman" w:cs="Times New Roman"/>
              <w:color w:val="000000"/>
              <w:sz w:val="23"/>
              <w:szCs w:val="23"/>
            </w:rPr>
            <w:t>(“Squamous Cell Carcinoma | Front Range Dermatology,” n.d.)</w:t>
          </w:r>
        </w:sdtContent>
      </w:sdt>
      <w:r w:rsidR="004077E5" w:rsidRPr="00196849">
        <w:rPr>
          <w:rFonts w:ascii="Times New Roman" w:hAnsi="Times New Roman" w:cs="Times New Roman"/>
          <w:sz w:val="23"/>
          <w:szCs w:val="23"/>
        </w:rPr>
        <w:t>]</w:t>
      </w:r>
    </w:p>
    <w:p w14:paraId="2E6A9064" w14:textId="77777777" w:rsidR="00196849" w:rsidRDefault="00196849" w:rsidP="00594686">
      <w:pPr>
        <w:spacing w:line="360" w:lineRule="auto"/>
        <w:jc w:val="both"/>
        <w:rPr>
          <w:rFonts w:ascii="Times New Roman" w:hAnsi="Times New Roman" w:cs="Times New Roman"/>
          <w:b/>
          <w:bCs/>
        </w:rPr>
        <w:sectPr w:rsidR="00196849" w:rsidSect="00B95709">
          <w:footerReference w:type="first" r:id="rId15"/>
          <w:pgSz w:w="12240" w:h="15840"/>
          <w:pgMar w:top="1440" w:right="1440" w:bottom="1440" w:left="1440" w:header="720" w:footer="720" w:gutter="0"/>
          <w:pgNumType w:start="0"/>
          <w:cols w:space="720"/>
          <w:titlePg/>
          <w:docGrid w:linePitch="360"/>
        </w:sectPr>
      </w:pPr>
    </w:p>
    <w:p w14:paraId="1E8C69D0" w14:textId="5531EA63" w:rsidR="00414648" w:rsidRPr="008A45C3" w:rsidRDefault="00EC46EA" w:rsidP="00196849">
      <w:pPr>
        <w:spacing w:line="360" w:lineRule="auto"/>
        <w:jc w:val="both"/>
        <w:rPr>
          <w:rFonts w:ascii="Times New Roman" w:hAnsi="Times New Roman" w:cs="Times New Roman"/>
        </w:rPr>
      </w:pPr>
      <w:r w:rsidRPr="008A45C3">
        <w:rPr>
          <w:rFonts w:ascii="Times New Roman" w:hAnsi="Times New Roman" w:cs="Times New Roman"/>
          <w:b/>
          <w:bCs/>
        </w:rPr>
        <w:lastRenderedPageBreak/>
        <w:t>Table</w:t>
      </w:r>
      <w:r w:rsidR="00AE501A" w:rsidRPr="008A45C3">
        <w:rPr>
          <w:rFonts w:ascii="Times New Roman" w:hAnsi="Times New Roman" w:cs="Times New Roman"/>
          <w:b/>
          <w:bCs/>
        </w:rPr>
        <w:t xml:space="preserve"> 1.1</w:t>
      </w:r>
      <w:r w:rsidRPr="008A45C3">
        <w:rPr>
          <w:rFonts w:ascii="Times New Roman" w:hAnsi="Times New Roman" w:cs="Times New Roman"/>
          <w:b/>
          <w:bCs/>
        </w:rPr>
        <w:t xml:space="preserve">: </w:t>
      </w:r>
      <w:r w:rsidR="00414648" w:rsidRPr="007654B3">
        <w:rPr>
          <w:rFonts w:ascii="Times New Roman" w:hAnsi="Times New Roman" w:cs="Times New Roman"/>
          <w:b/>
          <w:bCs/>
        </w:rPr>
        <w:t>Classification of Malignant Neoplasm According to ICD-10 Head and Neck Subsites</w:t>
      </w:r>
      <w:r w:rsidR="00C47B8E"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"/>
          <w:id w:val="-1386322953"/>
          <w:placeholder>
            <w:docPart w:val="DefaultPlaceholder_-1854013440"/>
          </w:placeholder>
        </w:sdtPr>
        <w:sdtContent>
          <w:r w:rsidR="00A5751D" w:rsidRPr="00A5751D">
            <w:rPr>
              <w:rFonts w:ascii="Times New Roman" w:hAnsi="Times New Roman" w:cs="Times New Roman"/>
              <w:color w:val="000000"/>
            </w:rPr>
            <w:t>(“ICD-10 Version:2019,” n.d.)</w:t>
          </w:r>
        </w:sdtContent>
      </w:sdt>
    </w:p>
    <w:tbl>
      <w:tblPr>
        <w:tblStyle w:val="TableGrid"/>
        <w:tblW w:w="942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5"/>
        <w:gridCol w:w="3444"/>
        <w:gridCol w:w="3445"/>
      </w:tblGrid>
      <w:tr w:rsidR="004929D9" w:rsidRPr="008A45C3" w14:paraId="58C3155E" w14:textId="77777777" w:rsidTr="002B137E">
        <w:trPr>
          <w:trHeight w:val="326"/>
        </w:trPr>
        <w:tc>
          <w:tcPr>
            <w:tcW w:w="2535" w:type="dxa"/>
            <w:tcBorders>
              <w:top w:val="single" w:sz="4" w:space="0" w:color="auto"/>
              <w:bottom w:val="single" w:sz="4" w:space="0" w:color="auto"/>
            </w:tcBorders>
            <w:shd w:val="clear" w:color="auto" w:fill="D9D9D9" w:themeFill="background1" w:themeFillShade="D9"/>
            <w:vAlign w:val="center"/>
          </w:tcPr>
          <w:p w14:paraId="37CFB619" w14:textId="35492CC7" w:rsidR="004929D9" w:rsidRPr="008A45C3" w:rsidRDefault="004929D9" w:rsidP="002B137E">
            <w:pPr>
              <w:spacing w:line="360" w:lineRule="auto"/>
              <w:jc w:val="both"/>
              <w:rPr>
                <w:rFonts w:ascii="Times New Roman" w:hAnsi="Times New Roman" w:cs="Times New Roman"/>
                <w:b/>
                <w:bCs/>
              </w:rPr>
            </w:pPr>
            <w:r w:rsidRPr="008A45C3">
              <w:rPr>
                <w:rFonts w:ascii="Times New Roman" w:hAnsi="Times New Roman" w:cs="Times New Roman"/>
                <w:b/>
                <w:bCs/>
              </w:rPr>
              <w:t>Head Neck Sites</w:t>
            </w:r>
          </w:p>
        </w:tc>
        <w:tc>
          <w:tcPr>
            <w:tcW w:w="3444" w:type="dxa"/>
            <w:tcBorders>
              <w:top w:val="single" w:sz="4" w:space="0" w:color="auto"/>
              <w:bottom w:val="single" w:sz="4" w:space="0" w:color="auto"/>
            </w:tcBorders>
            <w:shd w:val="clear" w:color="auto" w:fill="D9D9D9" w:themeFill="background1" w:themeFillShade="D9"/>
            <w:vAlign w:val="center"/>
          </w:tcPr>
          <w:p w14:paraId="40DFD17F" w14:textId="74242892" w:rsidR="004929D9" w:rsidRPr="008A45C3" w:rsidRDefault="004929D9" w:rsidP="002B137E">
            <w:pPr>
              <w:spacing w:line="360" w:lineRule="auto"/>
              <w:jc w:val="both"/>
              <w:rPr>
                <w:rFonts w:ascii="Times New Roman" w:hAnsi="Times New Roman" w:cs="Times New Roman"/>
                <w:b/>
                <w:bCs/>
              </w:rPr>
            </w:pPr>
            <w:r w:rsidRPr="008A45C3">
              <w:rPr>
                <w:rFonts w:ascii="Times New Roman" w:hAnsi="Times New Roman" w:cs="Times New Roman"/>
                <w:b/>
                <w:bCs/>
              </w:rPr>
              <w:t>Head Neck Subsites</w:t>
            </w:r>
          </w:p>
        </w:tc>
        <w:tc>
          <w:tcPr>
            <w:tcW w:w="3445" w:type="dxa"/>
            <w:tcBorders>
              <w:top w:val="single" w:sz="4" w:space="0" w:color="auto"/>
              <w:bottom w:val="single" w:sz="4" w:space="0" w:color="auto"/>
            </w:tcBorders>
            <w:shd w:val="clear" w:color="auto" w:fill="D9D9D9" w:themeFill="background1" w:themeFillShade="D9"/>
            <w:vAlign w:val="center"/>
          </w:tcPr>
          <w:p w14:paraId="36899FC5" w14:textId="0B8C8E7A" w:rsidR="004929D9" w:rsidRPr="008A45C3" w:rsidRDefault="004929D9" w:rsidP="002B137E">
            <w:pPr>
              <w:spacing w:line="360" w:lineRule="auto"/>
              <w:jc w:val="both"/>
              <w:rPr>
                <w:rFonts w:ascii="Times New Roman" w:hAnsi="Times New Roman" w:cs="Times New Roman"/>
                <w:b/>
                <w:bCs/>
              </w:rPr>
            </w:pPr>
            <w:r w:rsidRPr="008A45C3">
              <w:rPr>
                <w:rFonts w:ascii="Times New Roman" w:hAnsi="Times New Roman" w:cs="Times New Roman"/>
                <w:b/>
                <w:bCs/>
              </w:rPr>
              <w:t>ICD-10 Classification</w:t>
            </w:r>
          </w:p>
        </w:tc>
      </w:tr>
      <w:tr w:rsidR="007F2C93" w:rsidRPr="008A45C3" w14:paraId="02B7A45B" w14:textId="77777777" w:rsidTr="002B137E">
        <w:trPr>
          <w:trHeight w:val="55"/>
        </w:trPr>
        <w:tc>
          <w:tcPr>
            <w:tcW w:w="2535" w:type="dxa"/>
            <w:vMerge w:val="restart"/>
            <w:tcBorders>
              <w:top w:val="single" w:sz="4" w:space="0" w:color="auto"/>
            </w:tcBorders>
            <w:vAlign w:val="center"/>
          </w:tcPr>
          <w:p w14:paraId="4F1797F5" w14:textId="475EEA55" w:rsidR="007F2C93" w:rsidRPr="008A45C3" w:rsidRDefault="007F2C93" w:rsidP="00196849">
            <w:pPr>
              <w:spacing w:line="360" w:lineRule="auto"/>
              <w:jc w:val="both"/>
              <w:rPr>
                <w:rFonts w:ascii="Times New Roman" w:hAnsi="Times New Roman" w:cs="Times New Roman"/>
                <w:b/>
                <w:bCs/>
              </w:rPr>
            </w:pPr>
            <w:r w:rsidRPr="008A45C3">
              <w:rPr>
                <w:rFonts w:ascii="Times New Roman" w:hAnsi="Times New Roman" w:cs="Times New Roman"/>
                <w:b/>
                <w:bCs/>
              </w:rPr>
              <w:t>Oral cavity</w:t>
            </w:r>
          </w:p>
        </w:tc>
        <w:tc>
          <w:tcPr>
            <w:tcW w:w="3444" w:type="dxa"/>
            <w:tcBorders>
              <w:top w:val="single" w:sz="4" w:space="0" w:color="auto"/>
            </w:tcBorders>
          </w:tcPr>
          <w:p w14:paraId="2C38B5E3" w14:textId="2A4292D9"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Borders of the tongue</w:t>
            </w:r>
          </w:p>
        </w:tc>
        <w:tc>
          <w:tcPr>
            <w:tcW w:w="3445" w:type="dxa"/>
            <w:tcBorders>
              <w:top w:val="single" w:sz="4" w:space="0" w:color="auto"/>
            </w:tcBorders>
          </w:tcPr>
          <w:p w14:paraId="572D5F8E" w14:textId="24D0F42C"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C02.1</w:t>
            </w:r>
          </w:p>
        </w:tc>
      </w:tr>
      <w:tr w:rsidR="007F2C93" w:rsidRPr="008A45C3" w14:paraId="09B3F6F8" w14:textId="77777777" w:rsidTr="002B137E">
        <w:trPr>
          <w:trHeight w:val="53"/>
        </w:trPr>
        <w:tc>
          <w:tcPr>
            <w:tcW w:w="2535" w:type="dxa"/>
            <w:vMerge/>
            <w:vAlign w:val="center"/>
          </w:tcPr>
          <w:p w14:paraId="4F7417B0" w14:textId="77777777" w:rsidR="007F2C93" w:rsidRPr="008A45C3" w:rsidRDefault="007F2C93" w:rsidP="00196849">
            <w:pPr>
              <w:spacing w:line="360" w:lineRule="auto"/>
              <w:jc w:val="both"/>
              <w:rPr>
                <w:rFonts w:ascii="Times New Roman" w:hAnsi="Times New Roman" w:cs="Times New Roman"/>
                <w:b/>
                <w:bCs/>
              </w:rPr>
            </w:pPr>
          </w:p>
        </w:tc>
        <w:tc>
          <w:tcPr>
            <w:tcW w:w="3444" w:type="dxa"/>
          </w:tcPr>
          <w:p w14:paraId="41584396" w14:textId="1D09D665"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Gingiva</w:t>
            </w:r>
          </w:p>
        </w:tc>
        <w:tc>
          <w:tcPr>
            <w:tcW w:w="3445" w:type="dxa"/>
          </w:tcPr>
          <w:p w14:paraId="33BD8C16" w14:textId="4551515D"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C03</w:t>
            </w:r>
          </w:p>
        </w:tc>
      </w:tr>
      <w:tr w:rsidR="007F2C93" w:rsidRPr="008A45C3" w14:paraId="48753F5C" w14:textId="77777777" w:rsidTr="002B137E">
        <w:trPr>
          <w:trHeight w:val="53"/>
        </w:trPr>
        <w:tc>
          <w:tcPr>
            <w:tcW w:w="2535" w:type="dxa"/>
            <w:vMerge/>
            <w:vAlign w:val="center"/>
          </w:tcPr>
          <w:p w14:paraId="58164CCD" w14:textId="77777777" w:rsidR="007F2C93" w:rsidRPr="008A45C3" w:rsidRDefault="007F2C93" w:rsidP="00196849">
            <w:pPr>
              <w:spacing w:line="360" w:lineRule="auto"/>
              <w:jc w:val="both"/>
              <w:rPr>
                <w:rFonts w:ascii="Times New Roman" w:hAnsi="Times New Roman" w:cs="Times New Roman"/>
                <w:b/>
                <w:bCs/>
              </w:rPr>
            </w:pPr>
          </w:p>
        </w:tc>
        <w:tc>
          <w:tcPr>
            <w:tcW w:w="3444" w:type="dxa"/>
          </w:tcPr>
          <w:p w14:paraId="799DEA21" w14:textId="0F3D117E"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Floor of the mouth</w:t>
            </w:r>
          </w:p>
        </w:tc>
        <w:tc>
          <w:tcPr>
            <w:tcW w:w="3445" w:type="dxa"/>
          </w:tcPr>
          <w:p w14:paraId="6A8D43F7" w14:textId="7B840D86"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C04</w:t>
            </w:r>
          </w:p>
        </w:tc>
      </w:tr>
      <w:tr w:rsidR="007F2C93" w:rsidRPr="008A45C3" w14:paraId="58CC6FA6" w14:textId="77777777" w:rsidTr="002B137E">
        <w:trPr>
          <w:trHeight w:val="53"/>
        </w:trPr>
        <w:tc>
          <w:tcPr>
            <w:tcW w:w="2535" w:type="dxa"/>
            <w:vMerge/>
            <w:vAlign w:val="center"/>
          </w:tcPr>
          <w:p w14:paraId="550C8416" w14:textId="77777777" w:rsidR="007F2C93" w:rsidRPr="008A45C3" w:rsidRDefault="007F2C93" w:rsidP="00196849">
            <w:pPr>
              <w:spacing w:line="360" w:lineRule="auto"/>
              <w:jc w:val="both"/>
              <w:rPr>
                <w:rFonts w:ascii="Times New Roman" w:hAnsi="Times New Roman" w:cs="Times New Roman"/>
                <w:b/>
                <w:bCs/>
              </w:rPr>
            </w:pPr>
          </w:p>
        </w:tc>
        <w:tc>
          <w:tcPr>
            <w:tcW w:w="3444" w:type="dxa"/>
          </w:tcPr>
          <w:p w14:paraId="4CA114CE" w14:textId="57084EF8"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Hard palate</w:t>
            </w:r>
          </w:p>
        </w:tc>
        <w:tc>
          <w:tcPr>
            <w:tcW w:w="3445" w:type="dxa"/>
          </w:tcPr>
          <w:p w14:paraId="5C342DC3" w14:textId="3ED50B09"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C05.0</w:t>
            </w:r>
          </w:p>
        </w:tc>
      </w:tr>
      <w:tr w:rsidR="007F2C93" w:rsidRPr="008A45C3" w14:paraId="5D81E0BE" w14:textId="77777777" w:rsidTr="002B137E">
        <w:trPr>
          <w:trHeight w:val="53"/>
        </w:trPr>
        <w:tc>
          <w:tcPr>
            <w:tcW w:w="2535" w:type="dxa"/>
            <w:vMerge/>
            <w:vAlign w:val="center"/>
          </w:tcPr>
          <w:p w14:paraId="35E41D08" w14:textId="77777777" w:rsidR="007F2C93" w:rsidRPr="008A45C3" w:rsidRDefault="007F2C93" w:rsidP="00196849">
            <w:pPr>
              <w:spacing w:line="360" w:lineRule="auto"/>
              <w:jc w:val="both"/>
              <w:rPr>
                <w:rFonts w:ascii="Times New Roman" w:hAnsi="Times New Roman" w:cs="Times New Roman"/>
                <w:b/>
                <w:bCs/>
              </w:rPr>
            </w:pPr>
          </w:p>
        </w:tc>
        <w:tc>
          <w:tcPr>
            <w:tcW w:w="3444" w:type="dxa"/>
          </w:tcPr>
          <w:p w14:paraId="6E6F0588" w14:textId="4E5AA003"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Buccal mucosa</w:t>
            </w:r>
          </w:p>
        </w:tc>
        <w:tc>
          <w:tcPr>
            <w:tcW w:w="3445" w:type="dxa"/>
          </w:tcPr>
          <w:p w14:paraId="0B3A7AB3" w14:textId="089A3F5E"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C06.0</w:t>
            </w:r>
          </w:p>
        </w:tc>
      </w:tr>
      <w:tr w:rsidR="007F2C93" w:rsidRPr="008A45C3" w14:paraId="03F8B46E" w14:textId="77777777" w:rsidTr="002B137E">
        <w:trPr>
          <w:trHeight w:val="53"/>
        </w:trPr>
        <w:tc>
          <w:tcPr>
            <w:tcW w:w="2535" w:type="dxa"/>
            <w:vMerge/>
            <w:vAlign w:val="center"/>
          </w:tcPr>
          <w:p w14:paraId="5A97D04F" w14:textId="77777777" w:rsidR="007F2C93" w:rsidRPr="008A45C3" w:rsidRDefault="007F2C93" w:rsidP="00196849">
            <w:pPr>
              <w:spacing w:line="360" w:lineRule="auto"/>
              <w:jc w:val="both"/>
              <w:rPr>
                <w:rFonts w:ascii="Times New Roman" w:hAnsi="Times New Roman" w:cs="Times New Roman"/>
                <w:b/>
                <w:bCs/>
              </w:rPr>
            </w:pPr>
          </w:p>
        </w:tc>
        <w:tc>
          <w:tcPr>
            <w:tcW w:w="3444" w:type="dxa"/>
          </w:tcPr>
          <w:p w14:paraId="325B722C" w14:textId="74CA6C83"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Vestibular fold</w:t>
            </w:r>
          </w:p>
        </w:tc>
        <w:tc>
          <w:tcPr>
            <w:tcW w:w="3445" w:type="dxa"/>
          </w:tcPr>
          <w:p w14:paraId="0D1F4723" w14:textId="43CA7975"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C06.1</w:t>
            </w:r>
          </w:p>
        </w:tc>
      </w:tr>
      <w:tr w:rsidR="007F2C93" w:rsidRPr="008A45C3" w14:paraId="77598DD5" w14:textId="77777777" w:rsidTr="002B137E">
        <w:trPr>
          <w:trHeight w:val="53"/>
        </w:trPr>
        <w:tc>
          <w:tcPr>
            <w:tcW w:w="2535" w:type="dxa"/>
            <w:vMerge/>
            <w:vAlign w:val="center"/>
          </w:tcPr>
          <w:p w14:paraId="772E819A" w14:textId="77777777" w:rsidR="007F2C93" w:rsidRPr="008A45C3" w:rsidRDefault="007F2C93" w:rsidP="00196849">
            <w:pPr>
              <w:spacing w:line="360" w:lineRule="auto"/>
              <w:jc w:val="both"/>
              <w:rPr>
                <w:rFonts w:ascii="Times New Roman" w:hAnsi="Times New Roman" w:cs="Times New Roman"/>
                <w:b/>
                <w:bCs/>
              </w:rPr>
            </w:pPr>
          </w:p>
        </w:tc>
        <w:tc>
          <w:tcPr>
            <w:tcW w:w="3444" w:type="dxa"/>
          </w:tcPr>
          <w:p w14:paraId="26789158" w14:textId="3CC3FC0C"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Retromolar area</w:t>
            </w:r>
          </w:p>
        </w:tc>
        <w:tc>
          <w:tcPr>
            <w:tcW w:w="3445" w:type="dxa"/>
          </w:tcPr>
          <w:p w14:paraId="4E2EE023" w14:textId="6407D169"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C06.2</w:t>
            </w:r>
          </w:p>
        </w:tc>
      </w:tr>
      <w:tr w:rsidR="007F2C93" w:rsidRPr="008A45C3" w14:paraId="7AC36087" w14:textId="77777777" w:rsidTr="002B137E">
        <w:trPr>
          <w:trHeight w:val="55"/>
        </w:trPr>
        <w:tc>
          <w:tcPr>
            <w:tcW w:w="2535" w:type="dxa"/>
            <w:vMerge w:val="restart"/>
            <w:shd w:val="clear" w:color="auto" w:fill="F2F2F2" w:themeFill="background1" w:themeFillShade="F2"/>
            <w:vAlign w:val="center"/>
          </w:tcPr>
          <w:p w14:paraId="5A28DB66" w14:textId="1F50A2E9" w:rsidR="007F2C93" w:rsidRPr="008A45C3" w:rsidRDefault="007F2C93" w:rsidP="00196849">
            <w:pPr>
              <w:spacing w:line="360" w:lineRule="auto"/>
              <w:jc w:val="both"/>
              <w:rPr>
                <w:rFonts w:ascii="Times New Roman" w:hAnsi="Times New Roman" w:cs="Times New Roman"/>
                <w:b/>
                <w:bCs/>
              </w:rPr>
            </w:pPr>
            <w:r w:rsidRPr="008A45C3">
              <w:rPr>
                <w:rFonts w:ascii="Times New Roman" w:hAnsi="Times New Roman" w:cs="Times New Roman"/>
                <w:b/>
                <w:bCs/>
              </w:rPr>
              <w:t>Oropharynx</w:t>
            </w:r>
          </w:p>
        </w:tc>
        <w:tc>
          <w:tcPr>
            <w:tcW w:w="3444" w:type="dxa"/>
            <w:shd w:val="clear" w:color="auto" w:fill="F2F2F2" w:themeFill="background1" w:themeFillShade="F2"/>
          </w:tcPr>
          <w:p w14:paraId="4BEF519D" w14:textId="371ACA6E"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Base of the tongue</w:t>
            </w:r>
          </w:p>
        </w:tc>
        <w:tc>
          <w:tcPr>
            <w:tcW w:w="3445" w:type="dxa"/>
            <w:shd w:val="clear" w:color="auto" w:fill="F2F2F2" w:themeFill="background1" w:themeFillShade="F2"/>
          </w:tcPr>
          <w:p w14:paraId="6C75B591" w14:textId="7545AD9E" w:rsidR="007F2C93" w:rsidRPr="008A45C3" w:rsidRDefault="007F2C93" w:rsidP="00196849">
            <w:pPr>
              <w:spacing w:line="360" w:lineRule="auto"/>
              <w:jc w:val="both"/>
              <w:rPr>
                <w:rFonts w:ascii="Times New Roman" w:hAnsi="Times New Roman" w:cs="Times New Roman"/>
              </w:rPr>
            </w:pPr>
            <w:r w:rsidRPr="008A45C3">
              <w:rPr>
                <w:rFonts w:ascii="Times New Roman" w:hAnsi="Times New Roman" w:cs="Times New Roman"/>
              </w:rPr>
              <w:t>C01</w:t>
            </w:r>
          </w:p>
        </w:tc>
      </w:tr>
      <w:tr w:rsidR="007F2C93" w:rsidRPr="008A45C3" w14:paraId="75CC6FC4" w14:textId="77777777" w:rsidTr="002B137E">
        <w:trPr>
          <w:trHeight w:val="53"/>
        </w:trPr>
        <w:tc>
          <w:tcPr>
            <w:tcW w:w="2535" w:type="dxa"/>
            <w:vMerge/>
            <w:shd w:val="clear" w:color="auto" w:fill="F2F2F2" w:themeFill="background1" w:themeFillShade="F2"/>
            <w:vAlign w:val="center"/>
          </w:tcPr>
          <w:p w14:paraId="0309D652" w14:textId="77777777" w:rsidR="007F2C93" w:rsidRPr="008A45C3" w:rsidRDefault="007F2C93" w:rsidP="00196849">
            <w:pPr>
              <w:spacing w:line="360" w:lineRule="auto"/>
              <w:jc w:val="both"/>
              <w:rPr>
                <w:rFonts w:ascii="Times New Roman" w:hAnsi="Times New Roman" w:cs="Times New Roman"/>
                <w:b/>
                <w:bCs/>
              </w:rPr>
            </w:pPr>
          </w:p>
        </w:tc>
        <w:tc>
          <w:tcPr>
            <w:tcW w:w="3444" w:type="dxa"/>
            <w:shd w:val="clear" w:color="auto" w:fill="F2F2F2" w:themeFill="background1" w:themeFillShade="F2"/>
          </w:tcPr>
          <w:p w14:paraId="489A74AC" w14:textId="561F363D" w:rsidR="007F2C93"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S</w:t>
            </w:r>
            <w:r w:rsidR="007F2C93" w:rsidRPr="008A45C3">
              <w:rPr>
                <w:rFonts w:ascii="Times New Roman" w:hAnsi="Times New Roman" w:cs="Times New Roman"/>
              </w:rPr>
              <w:t>oft palate</w:t>
            </w:r>
          </w:p>
        </w:tc>
        <w:tc>
          <w:tcPr>
            <w:tcW w:w="3445" w:type="dxa"/>
            <w:shd w:val="clear" w:color="auto" w:fill="F2F2F2" w:themeFill="background1" w:themeFillShade="F2"/>
          </w:tcPr>
          <w:p w14:paraId="2B6FA9A9" w14:textId="40081189" w:rsidR="007F2C93"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C05.1</w:t>
            </w:r>
          </w:p>
        </w:tc>
      </w:tr>
      <w:tr w:rsidR="007F2C93" w:rsidRPr="008A45C3" w14:paraId="1E32B5CE" w14:textId="77777777" w:rsidTr="002B137E">
        <w:trPr>
          <w:trHeight w:val="53"/>
        </w:trPr>
        <w:tc>
          <w:tcPr>
            <w:tcW w:w="2535" w:type="dxa"/>
            <w:vMerge/>
            <w:shd w:val="clear" w:color="auto" w:fill="F2F2F2" w:themeFill="background1" w:themeFillShade="F2"/>
            <w:vAlign w:val="center"/>
          </w:tcPr>
          <w:p w14:paraId="3EE8ABF6" w14:textId="77777777" w:rsidR="007F2C93" w:rsidRPr="008A45C3" w:rsidRDefault="007F2C93" w:rsidP="00196849">
            <w:pPr>
              <w:spacing w:line="360" w:lineRule="auto"/>
              <w:jc w:val="both"/>
              <w:rPr>
                <w:rFonts w:ascii="Times New Roman" w:hAnsi="Times New Roman" w:cs="Times New Roman"/>
                <w:b/>
                <w:bCs/>
              </w:rPr>
            </w:pPr>
          </w:p>
        </w:tc>
        <w:tc>
          <w:tcPr>
            <w:tcW w:w="3444" w:type="dxa"/>
            <w:shd w:val="clear" w:color="auto" w:fill="F2F2F2" w:themeFill="background1" w:themeFillShade="F2"/>
          </w:tcPr>
          <w:p w14:paraId="01B95A8B" w14:textId="33C99570" w:rsidR="007F2C93"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Tonsil</w:t>
            </w:r>
          </w:p>
        </w:tc>
        <w:tc>
          <w:tcPr>
            <w:tcW w:w="3445" w:type="dxa"/>
            <w:shd w:val="clear" w:color="auto" w:fill="F2F2F2" w:themeFill="background1" w:themeFillShade="F2"/>
          </w:tcPr>
          <w:p w14:paraId="7F19DCA6" w14:textId="754CC610" w:rsidR="007F2C93"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C09.9</w:t>
            </w:r>
          </w:p>
        </w:tc>
      </w:tr>
      <w:tr w:rsidR="000A45F0" w:rsidRPr="008A45C3" w14:paraId="5CC3DCB3" w14:textId="77777777" w:rsidTr="002B137E">
        <w:trPr>
          <w:trHeight w:val="53"/>
        </w:trPr>
        <w:tc>
          <w:tcPr>
            <w:tcW w:w="2535" w:type="dxa"/>
            <w:vMerge/>
            <w:shd w:val="clear" w:color="auto" w:fill="F2F2F2" w:themeFill="background1" w:themeFillShade="F2"/>
            <w:vAlign w:val="center"/>
          </w:tcPr>
          <w:p w14:paraId="1A757016" w14:textId="77777777" w:rsidR="000A45F0" w:rsidRPr="008A45C3" w:rsidRDefault="000A45F0" w:rsidP="00196849">
            <w:pPr>
              <w:spacing w:line="360" w:lineRule="auto"/>
              <w:jc w:val="both"/>
              <w:rPr>
                <w:rFonts w:ascii="Times New Roman" w:hAnsi="Times New Roman" w:cs="Times New Roman"/>
                <w:b/>
                <w:bCs/>
              </w:rPr>
            </w:pPr>
          </w:p>
        </w:tc>
        <w:tc>
          <w:tcPr>
            <w:tcW w:w="3444" w:type="dxa"/>
            <w:shd w:val="clear" w:color="auto" w:fill="F2F2F2" w:themeFill="background1" w:themeFillShade="F2"/>
          </w:tcPr>
          <w:p w14:paraId="49AC13B7" w14:textId="7338DA83"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Vallecula</w:t>
            </w:r>
          </w:p>
        </w:tc>
        <w:tc>
          <w:tcPr>
            <w:tcW w:w="3445" w:type="dxa"/>
            <w:shd w:val="clear" w:color="auto" w:fill="F2F2F2" w:themeFill="background1" w:themeFillShade="F2"/>
          </w:tcPr>
          <w:p w14:paraId="2659C413" w14:textId="53D43267"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C10.0</w:t>
            </w:r>
          </w:p>
        </w:tc>
      </w:tr>
      <w:tr w:rsidR="007F2C93" w:rsidRPr="008A45C3" w14:paraId="0EED3225" w14:textId="77777777" w:rsidTr="002B137E">
        <w:trPr>
          <w:trHeight w:val="53"/>
        </w:trPr>
        <w:tc>
          <w:tcPr>
            <w:tcW w:w="2535" w:type="dxa"/>
            <w:vMerge/>
            <w:shd w:val="clear" w:color="auto" w:fill="F2F2F2" w:themeFill="background1" w:themeFillShade="F2"/>
            <w:vAlign w:val="center"/>
          </w:tcPr>
          <w:p w14:paraId="60F6AA06" w14:textId="77777777" w:rsidR="007F2C93" w:rsidRPr="008A45C3" w:rsidRDefault="007F2C93" w:rsidP="00196849">
            <w:pPr>
              <w:spacing w:line="360" w:lineRule="auto"/>
              <w:jc w:val="both"/>
              <w:rPr>
                <w:rFonts w:ascii="Times New Roman" w:hAnsi="Times New Roman" w:cs="Times New Roman"/>
                <w:b/>
                <w:bCs/>
              </w:rPr>
            </w:pPr>
          </w:p>
        </w:tc>
        <w:tc>
          <w:tcPr>
            <w:tcW w:w="3444" w:type="dxa"/>
            <w:shd w:val="clear" w:color="auto" w:fill="F2F2F2" w:themeFill="background1" w:themeFillShade="F2"/>
          </w:tcPr>
          <w:p w14:paraId="6AD8AC91" w14:textId="14B1D76D" w:rsidR="007F2C93"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Pharyngeal walls</w:t>
            </w:r>
          </w:p>
        </w:tc>
        <w:tc>
          <w:tcPr>
            <w:tcW w:w="3445" w:type="dxa"/>
            <w:shd w:val="clear" w:color="auto" w:fill="F2F2F2" w:themeFill="background1" w:themeFillShade="F2"/>
          </w:tcPr>
          <w:p w14:paraId="71E590B4" w14:textId="6C389BC1" w:rsidR="007F2C93"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C10.2 &amp; C10.3</w:t>
            </w:r>
          </w:p>
        </w:tc>
      </w:tr>
      <w:tr w:rsidR="000A45F0" w:rsidRPr="008A45C3" w14:paraId="43FAC8A3" w14:textId="77777777" w:rsidTr="002B137E">
        <w:trPr>
          <w:trHeight w:val="215"/>
        </w:trPr>
        <w:tc>
          <w:tcPr>
            <w:tcW w:w="2535" w:type="dxa"/>
            <w:vMerge w:val="restart"/>
            <w:vAlign w:val="center"/>
          </w:tcPr>
          <w:p w14:paraId="345B07C4" w14:textId="571B67F4" w:rsidR="000A45F0" w:rsidRPr="008A45C3" w:rsidRDefault="000A45F0" w:rsidP="00196849">
            <w:pPr>
              <w:spacing w:line="360" w:lineRule="auto"/>
              <w:jc w:val="both"/>
              <w:rPr>
                <w:rFonts w:ascii="Times New Roman" w:hAnsi="Times New Roman" w:cs="Times New Roman"/>
                <w:b/>
                <w:bCs/>
              </w:rPr>
            </w:pPr>
            <w:r w:rsidRPr="008A45C3">
              <w:rPr>
                <w:rFonts w:ascii="Times New Roman" w:hAnsi="Times New Roman" w:cs="Times New Roman"/>
                <w:b/>
                <w:bCs/>
              </w:rPr>
              <w:t>Hypopharynx</w:t>
            </w:r>
          </w:p>
        </w:tc>
        <w:tc>
          <w:tcPr>
            <w:tcW w:w="3444" w:type="dxa"/>
          </w:tcPr>
          <w:p w14:paraId="5CC26D5F" w14:textId="05A23190"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Pyriform fossa</w:t>
            </w:r>
          </w:p>
        </w:tc>
        <w:tc>
          <w:tcPr>
            <w:tcW w:w="3445" w:type="dxa"/>
          </w:tcPr>
          <w:p w14:paraId="2345B343" w14:textId="0616C158"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C12</w:t>
            </w:r>
          </w:p>
        </w:tc>
      </w:tr>
      <w:tr w:rsidR="000A45F0" w:rsidRPr="008A45C3" w14:paraId="7A5B1BEE" w14:textId="77777777" w:rsidTr="002B137E">
        <w:trPr>
          <w:trHeight w:val="215"/>
        </w:trPr>
        <w:tc>
          <w:tcPr>
            <w:tcW w:w="2535" w:type="dxa"/>
            <w:vMerge/>
            <w:vAlign w:val="center"/>
          </w:tcPr>
          <w:p w14:paraId="47ACAA2F" w14:textId="77777777" w:rsidR="000A45F0" w:rsidRPr="008A45C3" w:rsidRDefault="000A45F0" w:rsidP="00196849">
            <w:pPr>
              <w:spacing w:line="360" w:lineRule="auto"/>
              <w:jc w:val="both"/>
              <w:rPr>
                <w:rFonts w:ascii="Times New Roman" w:hAnsi="Times New Roman" w:cs="Times New Roman"/>
                <w:b/>
                <w:bCs/>
              </w:rPr>
            </w:pPr>
          </w:p>
        </w:tc>
        <w:tc>
          <w:tcPr>
            <w:tcW w:w="3444" w:type="dxa"/>
          </w:tcPr>
          <w:p w14:paraId="404887BF" w14:textId="1F2A471D"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Cricoid region</w:t>
            </w:r>
          </w:p>
        </w:tc>
        <w:tc>
          <w:tcPr>
            <w:tcW w:w="3445" w:type="dxa"/>
          </w:tcPr>
          <w:p w14:paraId="4609A065" w14:textId="32DB99F9"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C13</w:t>
            </w:r>
          </w:p>
        </w:tc>
      </w:tr>
      <w:tr w:rsidR="000A45F0" w:rsidRPr="008A45C3" w14:paraId="404D5606" w14:textId="77777777" w:rsidTr="002B137E">
        <w:trPr>
          <w:trHeight w:val="108"/>
        </w:trPr>
        <w:tc>
          <w:tcPr>
            <w:tcW w:w="2535" w:type="dxa"/>
            <w:vMerge w:val="restart"/>
            <w:shd w:val="clear" w:color="auto" w:fill="F2F2F2" w:themeFill="background1" w:themeFillShade="F2"/>
            <w:vAlign w:val="center"/>
          </w:tcPr>
          <w:p w14:paraId="06EFF101" w14:textId="73868AED" w:rsidR="000A45F0" w:rsidRPr="008A45C3" w:rsidRDefault="000A45F0" w:rsidP="00196849">
            <w:pPr>
              <w:spacing w:line="360" w:lineRule="auto"/>
              <w:jc w:val="both"/>
              <w:rPr>
                <w:rFonts w:ascii="Times New Roman" w:hAnsi="Times New Roman" w:cs="Times New Roman"/>
                <w:b/>
                <w:bCs/>
              </w:rPr>
            </w:pPr>
            <w:r w:rsidRPr="008A45C3">
              <w:rPr>
                <w:rFonts w:ascii="Times New Roman" w:hAnsi="Times New Roman" w:cs="Times New Roman"/>
                <w:b/>
                <w:bCs/>
              </w:rPr>
              <w:t>Larynx</w:t>
            </w:r>
          </w:p>
        </w:tc>
        <w:tc>
          <w:tcPr>
            <w:tcW w:w="3444" w:type="dxa"/>
            <w:shd w:val="clear" w:color="auto" w:fill="F2F2F2" w:themeFill="background1" w:themeFillShade="F2"/>
          </w:tcPr>
          <w:p w14:paraId="6A68756A" w14:textId="23BCCF10"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Vocal Cord</w:t>
            </w:r>
          </w:p>
        </w:tc>
        <w:tc>
          <w:tcPr>
            <w:tcW w:w="3445" w:type="dxa"/>
            <w:shd w:val="clear" w:color="auto" w:fill="F2F2F2" w:themeFill="background1" w:themeFillShade="F2"/>
          </w:tcPr>
          <w:p w14:paraId="3DFD7A65" w14:textId="16CAF179"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C32.0</w:t>
            </w:r>
          </w:p>
        </w:tc>
      </w:tr>
      <w:tr w:rsidR="000A45F0" w:rsidRPr="008A45C3" w14:paraId="5408BB53" w14:textId="77777777" w:rsidTr="002B137E">
        <w:trPr>
          <w:trHeight w:val="106"/>
        </w:trPr>
        <w:tc>
          <w:tcPr>
            <w:tcW w:w="2535" w:type="dxa"/>
            <w:vMerge/>
            <w:shd w:val="clear" w:color="auto" w:fill="F2F2F2" w:themeFill="background1" w:themeFillShade="F2"/>
            <w:vAlign w:val="center"/>
          </w:tcPr>
          <w:p w14:paraId="7C632CEA" w14:textId="77777777" w:rsidR="000A45F0" w:rsidRPr="008A45C3" w:rsidRDefault="000A45F0" w:rsidP="00196849">
            <w:pPr>
              <w:spacing w:line="360" w:lineRule="auto"/>
              <w:jc w:val="both"/>
              <w:rPr>
                <w:rFonts w:ascii="Times New Roman" w:hAnsi="Times New Roman" w:cs="Times New Roman"/>
                <w:b/>
                <w:bCs/>
              </w:rPr>
            </w:pPr>
          </w:p>
        </w:tc>
        <w:tc>
          <w:tcPr>
            <w:tcW w:w="3444" w:type="dxa"/>
            <w:shd w:val="clear" w:color="auto" w:fill="F2F2F2" w:themeFill="background1" w:themeFillShade="F2"/>
          </w:tcPr>
          <w:p w14:paraId="1C1141C0" w14:textId="14664924"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Supraglottic</w:t>
            </w:r>
          </w:p>
        </w:tc>
        <w:tc>
          <w:tcPr>
            <w:tcW w:w="3445" w:type="dxa"/>
            <w:shd w:val="clear" w:color="auto" w:fill="F2F2F2" w:themeFill="background1" w:themeFillShade="F2"/>
          </w:tcPr>
          <w:p w14:paraId="03BF1156" w14:textId="2075C7AF"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C32.0</w:t>
            </w:r>
          </w:p>
        </w:tc>
      </w:tr>
      <w:tr w:rsidR="000A45F0" w:rsidRPr="008A45C3" w14:paraId="5285B78F" w14:textId="77777777" w:rsidTr="002B137E">
        <w:trPr>
          <w:trHeight w:val="106"/>
        </w:trPr>
        <w:tc>
          <w:tcPr>
            <w:tcW w:w="2535" w:type="dxa"/>
            <w:vMerge/>
            <w:shd w:val="clear" w:color="auto" w:fill="F2F2F2" w:themeFill="background1" w:themeFillShade="F2"/>
            <w:vAlign w:val="center"/>
          </w:tcPr>
          <w:p w14:paraId="6E0749FF" w14:textId="77777777" w:rsidR="000A45F0" w:rsidRPr="008A45C3" w:rsidRDefault="000A45F0" w:rsidP="00196849">
            <w:pPr>
              <w:spacing w:line="360" w:lineRule="auto"/>
              <w:jc w:val="both"/>
              <w:rPr>
                <w:rFonts w:ascii="Times New Roman" w:hAnsi="Times New Roman" w:cs="Times New Roman"/>
                <w:b/>
                <w:bCs/>
              </w:rPr>
            </w:pPr>
          </w:p>
        </w:tc>
        <w:tc>
          <w:tcPr>
            <w:tcW w:w="3444" w:type="dxa"/>
            <w:shd w:val="clear" w:color="auto" w:fill="F2F2F2" w:themeFill="background1" w:themeFillShade="F2"/>
          </w:tcPr>
          <w:p w14:paraId="0FA1D5B7" w14:textId="0686EC01"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Epiglottic</w:t>
            </w:r>
          </w:p>
        </w:tc>
        <w:tc>
          <w:tcPr>
            <w:tcW w:w="3445" w:type="dxa"/>
            <w:shd w:val="clear" w:color="auto" w:fill="F2F2F2" w:themeFill="background1" w:themeFillShade="F2"/>
          </w:tcPr>
          <w:p w14:paraId="28AEBC97" w14:textId="59E59714"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C32.1</w:t>
            </w:r>
          </w:p>
        </w:tc>
      </w:tr>
      <w:tr w:rsidR="000A45F0" w:rsidRPr="008A45C3" w14:paraId="7883E431" w14:textId="77777777" w:rsidTr="002B137E">
        <w:trPr>
          <w:trHeight w:val="106"/>
        </w:trPr>
        <w:tc>
          <w:tcPr>
            <w:tcW w:w="2535" w:type="dxa"/>
            <w:vMerge/>
            <w:shd w:val="clear" w:color="auto" w:fill="F2F2F2" w:themeFill="background1" w:themeFillShade="F2"/>
            <w:vAlign w:val="center"/>
          </w:tcPr>
          <w:p w14:paraId="6EDFC675" w14:textId="77777777" w:rsidR="000A45F0" w:rsidRPr="008A45C3" w:rsidRDefault="000A45F0" w:rsidP="00196849">
            <w:pPr>
              <w:spacing w:line="360" w:lineRule="auto"/>
              <w:jc w:val="both"/>
              <w:rPr>
                <w:rFonts w:ascii="Times New Roman" w:hAnsi="Times New Roman" w:cs="Times New Roman"/>
                <w:b/>
                <w:bCs/>
              </w:rPr>
            </w:pPr>
          </w:p>
        </w:tc>
        <w:tc>
          <w:tcPr>
            <w:tcW w:w="3444" w:type="dxa"/>
            <w:shd w:val="clear" w:color="auto" w:fill="F2F2F2" w:themeFill="background1" w:themeFillShade="F2"/>
          </w:tcPr>
          <w:p w14:paraId="423CAFC2" w14:textId="4270C576"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Aryepiglottic fold</w:t>
            </w:r>
          </w:p>
        </w:tc>
        <w:tc>
          <w:tcPr>
            <w:tcW w:w="3445" w:type="dxa"/>
            <w:shd w:val="clear" w:color="auto" w:fill="F2F2F2" w:themeFill="background1" w:themeFillShade="F2"/>
          </w:tcPr>
          <w:p w14:paraId="19CD6AB8" w14:textId="1FB95E21" w:rsidR="000A45F0" w:rsidRPr="008A45C3" w:rsidRDefault="000A45F0" w:rsidP="00196849">
            <w:pPr>
              <w:spacing w:line="360" w:lineRule="auto"/>
              <w:jc w:val="both"/>
              <w:rPr>
                <w:rFonts w:ascii="Times New Roman" w:hAnsi="Times New Roman" w:cs="Times New Roman"/>
              </w:rPr>
            </w:pPr>
            <w:r w:rsidRPr="008A45C3">
              <w:rPr>
                <w:rFonts w:ascii="Times New Roman" w:hAnsi="Times New Roman" w:cs="Times New Roman"/>
              </w:rPr>
              <w:t>C32.1</w:t>
            </w:r>
          </w:p>
        </w:tc>
      </w:tr>
      <w:tr w:rsidR="00DB1536" w:rsidRPr="008A45C3" w14:paraId="5D961CE0" w14:textId="77777777" w:rsidTr="002B137E">
        <w:trPr>
          <w:trHeight w:val="108"/>
        </w:trPr>
        <w:tc>
          <w:tcPr>
            <w:tcW w:w="2535" w:type="dxa"/>
            <w:vMerge w:val="restart"/>
            <w:vAlign w:val="center"/>
          </w:tcPr>
          <w:p w14:paraId="47AE86C4" w14:textId="0E770871" w:rsidR="00DB1536" w:rsidRPr="008A45C3" w:rsidRDefault="00DB1536" w:rsidP="00196849">
            <w:pPr>
              <w:spacing w:line="360" w:lineRule="auto"/>
              <w:jc w:val="both"/>
              <w:rPr>
                <w:rFonts w:ascii="Times New Roman" w:hAnsi="Times New Roman" w:cs="Times New Roman"/>
                <w:b/>
                <w:bCs/>
              </w:rPr>
            </w:pPr>
            <w:r w:rsidRPr="008A45C3">
              <w:rPr>
                <w:rFonts w:ascii="Times New Roman" w:hAnsi="Times New Roman" w:cs="Times New Roman"/>
                <w:b/>
                <w:bCs/>
              </w:rPr>
              <w:t>Nasopharynx</w:t>
            </w:r>
          </w:p>
        </w:tc>
        <w:tc>
          <w:tcPr>
            <w:tcW w:w="3444" w:type="dxa"/>
          </w:tcPr>
          <w:p w14:paraId="0D74D5AA" w14:textId="79319E02" w:rsidR="00DB1536" w:rsidRPr="008A45C3" w:rsidRDefault="004929D9" w:rsidP="00196849">
            <w:pPr>
              <w:spacing w:line="360" w:lineRule="auto"/>
              <w:jc w:val="both"/>
              <w:rPr>
                <w:rFonts w:ascii="Times New Roman" w:hAnsi="Times New Roman" w:cs="Times New Roman"/>
              </w:rPr>
            </w:pPr>
            <w:r w:rsidRPr="008A45C3">
              <w:rPr>
                <w:rFonts w:ascii="Times New Roman" w:hAnsi="Times New Roman" w:cs="Times New Roman"/>
              </w:rPr>
              <w:t>Roof</w:t>
            </w:r>
          </w:p>
        </w:tc>
        <w:tc>
          <w:tcPr>
            <w:tcW w:w="3445" w:type="dxa"/>
          </w:tcPr>
          <w:p w14:paraId="563580AC" w14:textId="26758C01" w:rsidR="00DB1536" w:rsidRPr="008A45C3" w:rsidRDefault="00DB1536" w:rsidP="00196849">
            <w:pPr>
              <w:spacing w:line="360" w:lineRule="auto"/>
              <w:jc w:val="both"/>
              <w:rPr>
                <w:rFonts w:ascii="Times New Roman" w:hAnsi="Times New Roman" w:cs="Times New Roman"/>
              </w:rPr>
            </w:pPr>
            <w:r w:rsidRPr="008A45C3">
              <w:rPr>
                <w:rFonts w:ascii="Times New Roman" w:hAnsi="Times New Roman" w:cs="Times New Roman"/>
              </w:rPr>
              <w:t>C</w:t>
            </w:r>
            <w:r w:rsidR="004929D9" w:rsidRPr="008A45C3">
              <w:rPr>
                <w:rFonts w:ascii="Times New Roman" w:hAnsi="Times New Roman" w:cs="Times New Roman"/>
              </w:rPr>
              <w:t>11</w:t>
            </w:r>
            <w:r w:rsidRPr="008A45C3">
              <w:rPr>
                <w:rFonts w:ascii="Times New Roman" w:hAnsi="Times New Roman" w:cs="Times New Roman"/>
              </w:rPr>
              <w:t>.0</w:t>
            </w:r>
          </w:p>
        </w:tc>
      </w:tr>
      <w:tr w:rsidR="00DB1536" w:rsidRPr="008A45C3" w14:paraId="39DF647D" w14:textId="77777777" w:rsidTr="002B137E">
        <w:trPr>
          <w:trHeight w:val="106"/>
        </w:trPr>
        <w:tc>
          <w:tcPr>
            <w:tcW w:w="2535" w:type="dxa"/>
            <w:vMerge/>
          </w:tcPr>
          <w:p w14:paraId="62DEA7C5" w14:textId="77777777" w:rsidR="00DB1536" w:rsidRPr="008A45C3" w:rsidRDefault="00DB1536" w:rsidP="00196849">
            <w:pPr>
              <w:spacing w:line="360" w:lineRule="auto"/>
              <w:jc w:val="both"/>
              <w:rPr>
                <w:rFonts w:ascii="Times New Roman" w:hAnsi="Times New Roman" w:cs="Times New Roman"/>
              </w:rPr>
            </w:pPr>
          </w:p>
        </w:tc>
        <w:tc>
          <w:tcPr>
            <w:tcW w:w="3444" w:type="dxa"/>
          </w:tcPr>
          <w:p w14:paraId="12D72E13" w14:textId="071384E7" w:rsidR="00DB1536" w:rsidRPr="008A45C3" w:rsidRDefault="004929D9" w:rsidP="00196849">
            <w:pPr>
              <w:spacing w:line="360" w:lineRule="auto"/>
              <w:jc w:val="both"/>
              <w:rPr>
                <w:rFonts w:ascii="Times New Roman" w:hAnsi="Times New Roman" w:cs="Times New Roman"/>
              </w:rPr>
            </w:pPr>
            <w:r w:rsidRPr="008A45C3">
              <w:rPr>
                <w:rFonts w:ascii="Times New Roman" w:hAnsi="Times New Roman" w:cs="Times New Roman"/>
              </w:rPr>
              <w:t>Pharyngeal tonsil</w:t>
            </w:r>
          </w:p>
        </w:tc>
        <w:tc>
          <w:tcPr>
            <w:tcW w:w="3445" w:type="dxa"/>
          </w:tcPr>
          <w:p w14:paraId="640F4BE4" w14:textId="4762D10E" w:rsidR="00DB1536" w:rsidRPr="008A45C3" w:rsidRDefault="00DB1536" w:rsidP="00196849">
            <w:pPr>
              <w:spacing w:line="360" w:lineRule="auto"/>
              <w:jc w:val="both"/>
              <w:rPr>
                <w:rFonts w:ascii="Times New Roman" w:hAnsi="Times New Roman" w:cs="Times New Roman"/>
              </w:rPr>
            </w:pPr>
            <w:r w:rsidRPr="008A45C3">
              <w:rPr>
                <w:rFonts w:ascii="Times New Roman" w:hAnsi="Times New Roman" w:cs="Times New Roman"/>
              </w:rPr>
              <w:t>C</w:t>
            </w:r>
            <w:r w:rsidR="004929D9" w:rsidRPr="008A45C3">
              <w:rPr>
                <w:rFonts w:ascii="Times New Roman" w:hAnsi="Times New Roman" w:cs="Times New Roman"/>
              </w:rPr>
              <w:t>11.1</w:t>
            </w:r>
          </w:p>
        </w:tc>
      </w:tr>
      <w:tr w:rsidR="00DB1536" w:rsidRPr="008A45C3" w14:paraId="5DE4D5EC" w14:textId="77777777" w:rsidTr="002B137E">
        <w:trPr>
          <w:trHeight w:val="106"/>
        </w:trPr>
        <w:tc>
          <w:tcPr>
            <w:tcW w:w="2535" w:type="dxa"/>
            <w:vMerge/>
          </w:tcPr>
          <w:p w14:paraId="4A1ED026" w14:textId="77777777" w:rsidR="00DB1536" w:rsidRPr="008A45C3" w:rsidRDefault="00DB1536" w:rsidP="00196849">
            <w:pPr>
              <w:spacing w:line="360" w:lineRule="auto"/>
              <w:jc w:val="both"/>
              <w:rPr>
                <w:rFonts w:ascii="Times New Roman" w:hAnsi="Times New Roman" w:cs="Times New Roman"/>
              </w:rPr>
            </w:pPr>
          </w:p>
        </w:tc>
        <w:tc>
          <w:tcPr>
            <w:tcW w:w="3444" w:type="dxa"/>
          </w:tcPr>
          <w:p w14:paraId="1B241940" w14:textId="61A573A3" w:rsidR="00DB1536" w:rsidRPr="008A45C3" w:rsidRDefault="004929D9" w:rsidP="00196849">
            <w:pPr>
              <w:spacing w:line="360" w:lineRule="auto"/>
              <w:jc w:val="both"/>
              <w:rPr>
                <w:rFonts w:ascii="Times New Roman" w:hAnsi="Times New Roman" w:cs="Times New Roman"/>
              </w:rPr>
            </w:pPr>
            <w:r w:rsidRPr="008A45C3">
              <w:rPr>
                <w:rFonts w:ascii="Times New Roman" w:hAnsi="Times New Roman" w:cs="Times New Roman"/>
              </w:rPr>
              <w:t>Floor</w:t>
            </w:r>
          </w:p>
        </w:tc>
        <w:tc>
          <w:tcPr>
            <w:tcW w:w="3445" w:type="dxa"/>
          </w:tcPr>
          <w:p w14:paraId="52E95EC0" w14:textId="5CE899E4" w:rsidR="00DB1536" w:rsidRPr="008A45C3" w:rsidRDefault="00DB1536" w:rsidP="00196849">
            <w:pPr>
              <w:spacing w:line="360" w:lineRule="auto"/>
              <w:jc w:val="both"/>
              <w:rPr>
                <w:rFonts w:ascii="Times New Roman" w:hAnsi="Times New Roman" w:cs="Times New Roman"/>
              </w:rPr>
            </w:pPr>
            <w:r w:rsidRPr="008A45C3">
              <w:rPr>
                <w:rFonts w:ascii="Times New Roman" w:hAnsi="Times New Roman" w:cs="Times New Roman"/>
              </w:rPr>
              <w:t>C</w:t>
            </w:r>
            <w:r w:rsidR="004929D9" w:rsidRPr="008A45C3">
              <w:rPr>
                <w:rFonts w:ascii="Times New Roman" w:hAnsi="Times New Roman" w:cs="Times New Roman"/>
              </w:rPr>
              <w:t>1</w:t>
            </w:r>
            <w:r w:rsidRPr="008A45C3">
              <w:rPr>
                <w:rFonts w:ascii="Times New Roman" w:hAnsi="Times New Roman" w:cs="Times New Roman"/>
              </w:rPr>
              <w:t>1</w:t>
            </w:r>
            <w:r w:rsidR="004929D9" w:rsidRPr="008A45C3">
              <w:rPr>
                <w:rFonts w:ascii="Times New Roman" w:hAnsi="Times New Roman" w:cs="Times New Roman"/>
              </w:rPr>
              <w:t>.3</w:t>
            </w:r>
          </w:p>
        </w:tc>
      </w:tr>
      <w:tr w:rsidR="00DB1536" w:rsidRPr="008A45C3" w14:paraId="1EF0C66B" w14:textId="77777777" w:rsidTr="002B137E">
        <w:trPr>
          <w:trHeight w:val="106"/>
        </w:trPr>
        <w:tc>
          <w:tcPr>
            <w:tcW w:w="2535" w:type="dxa"/>
            <w:vMerge/>
          </w:tcPr>
          <w:p w14:paraId="2EEFA756" w14:textId="77777777" w:rsidR="00DB1536" w:rsidRPr="008A45C3" w:rsidRDefault="00DB1536" w:rsidP="00196849">
            <w:pPr>
              <w:spacing w:line="360" w:lineRule="auto"/>
              <w:jc w:val="both"/>
              <w:rPr>
                <w:rFonts w:ascii="Times New Roman" w:hAnsi="Times New Roman" w:cs="Times New Roman"/>
              </w:rPr>
            </w:pPr>
          </w:p>
        </w:tc>
        <w:tc>
          <w:tcPr>
            <w:tcW w:w="3444" w:type="dxa"/>
          </w:tcPr>
          <w:p w14:paraId="3AF35799" w14:textId="680AF36D" w:rsidR="00DB1536" w:rsidRPr="008A45C3" w:rsidRDefault="004929D9" w:rsidP="00196849">
            <w:pPr>
              <w:spacing w:line="360" w:lineRule="auto"/>
              <w:jc w:val="both"/>
              <w:rPr>
                <w:rFonts w:ascii="Times New Roman" w:hAnsi="Times New Roman" w:cs="Times New Roman"/>
              </w:rPr>
            </w:pPr>
            <w:r w:rsidRPr="008A45C3">
              <w:rPr>
                <w:rFonts w:ascii="Times New Roman" w:hAnsi="Times New Roman" w:cs="Times New Roman"/>
              </w:rPr>
              <w:t>Septum</w:t>
            </w:r>
          </w:p>
        </w:tc>
        <w:tc>
          <w:tcPr>
            <w:tcW w:w="3445" w:type="dxa"/>
          </w:tcPr>
          <w:p w14:paraId="24745BC1" w14:textId="72DFD66D" w:rsidR="00DB1536" w:rsidRPr="008A45C3" w:rsidRDefault="00DB1536" w:rsidP="00196849">
            <w:pPr>
              <w:spacing w:line="360" w:lineRule="auto"/>
              <w:jc w:val="both"/>
              <w:rPr>
                <w:rFonts w:ascii="Times New Roman" w:hAnsi="Times New Roman" w:cs="Times New Roman"/>
              </w:rPr>
            </w:pPr>
            <w:r w:rsidRPr="008A45C3">
              <w:rPr>
                <w:rFonts w:ascii="Times New Roman" w:hAnsi="Times New Roman" w:cs="Times New Roman"/>
              </w:rPr>
              <w:t>C</w:t>
            </w:r>
            <w:r w:rsidR="004929D9" w:rsidRPr="008A45C3">
              <w:rPr>
                <w:rFonts w:ascii="Times New Roman" w:hAnsi="Times New Roman" w:cs="Times New Roman"/>
              </w:rPr>
              <w:t>11.3</w:t>
            </w:r>
          </w:p>
        </w:tc>
      </w:tr>
    </w:tbl>
    <w:p w14:paraId="6DEFA5A3" w14:textId="6DDF6D96" w:rsidR="00AD105D" w:rsidRPr="002D7D04" w:rsidRDefault="00E1093E" w:rsidP="00196849">
      <w:pPr>
        <w:spacing w:line="360" w:lineRule="auto"/>
        <w:jc w:val="both"/>
        <w:rPr>
          <w:rFonts w:ascii="Times New Roman" w:hAnsi="Times New Roman" w:cs="Times New Roman"/>
          <w:sz w:val="22"/>
          <w:szCs w:val="22"/>
        </w:rPr>
      </w:pPr>
      <w:r w:rsidRPr="002D7D04">
        <w:rPr>
          <w:rFonts w:ascii="Times New Roman" w:hAnsi="Times New Roman" w:cs="Times New Roman"/>
          <w:b/>
          <w:bCs/>
          <w:sz w:val="22"/>
          <w:szCs w:val="22"/>
        </w:rPr>
        <w:t>ICD:</w:t>
      </w:r>
      <w:r w:rsidRPr="002D7D04">
        <w:rPr>
          <w:rFonts w:ascii="Times New Roman" w:hAnsi="Times New Roman" w:cs="Times New Roman"/>
          <w:sz w:val="22"/>
          <w:szCs w:val="22"/>
        </w:rPr>
        <w:t xml:space="preserve"> </w:t>
      </w:r>
      <w:r w:rsidR="00C47B8E" w:rsidRPr="002D7D04">
        <w:rPr>
          <w:rFonts w:ascii="Times New Roman" w:hAnsi="Times New Roman" w:cs="Times New Roman"/>
          <w:i/>
          <w:iCs/>
          <w:sz w:val="22"/>
          <w:szCs w:val="22"/>
        </w:rPr>
        <w:t>International Statistical Classification of Diseases and Related Health Problems</w:t>
      </w:r>
    </w:p>
    <w:p w14:paraId="7403FB4F" w14:textId="2ACFB966" w:rsidR="000F7D4A" w:rsidRPr="008A45C3" w:rsidRDefault="00CB4B9B">
      <w:pPr>
        <w:pStyle w:val="ListParagraph"/>
        <w:numPr>
          <w:ilvl w:val="0"/>
          <w:numId w:val="2"/>
        </w:numPr>
        <w:spacing w:line="360" w:lineRule="auto"/>
        <w:jc w:val="both"/>
        <w:rPr>
          <w:rFonts w:ascii="Times New Roman" w:hAnsi="Times New Roman" w:cs="Times New Roman"/>
        </w:rPr>
      </w:pPr>
      <w:r w:rsidRPr="008A45C3">
        <w:rPr>
          <w:rFonts w:ascii="Times New Roman" w:hAnsi="Times New Roman" w:cs="Times New Roman"/>
        </w:rPr>
        <w:t>Persistent non-healing mouth sores</w:t>
      </w:r>
    </w:p>
    <w:p w14:paraId="0A82E6E3" w14:textId="767793F4" w:rsidR="00246C7E" w:rsidRPr="008A45C3" w:rsidRDefault="00FF50D7">
      <w:pPr>
        <w:pStyle w:val="ListParagraph"/>
        <w:numPr>
          <w:ilvl w:val="0"/>
          <w:numId w:val="2"/>
        </w:numPr>
        <w:spacing w:line="360" w:lineRule="auto"/>
        <w:jc w:val="both"/>
        <w:rPr>
          <w:rFonts w:ascii="Times New Roman" w:hAnsi="Times New Roman" w:cs="Times New Roman"/>
        </w:rPr>
      </w:pPr>
      <w:r w:rsidRPr="008A45C3">
        <w:rPr>
          <w:rFonts w:ascii="Times New Roman" w:hAnsi="Times New Roman" w:cs="Times New Roman"/>
        </w:rPr>
        <w:t>Lumps, swelling, or thickening in the oral cavity, gums, or neck.</w:t>
      </w:r>
    </w:p>
    <w:p w14:paraId="4E42FEDF" w14:textId="2A52CFAE" w:rsidR="00246C7E" w:rsidRPr="008A45C3" w:rsidRDefault="00246C7E">
      <w:pPr>
        <w:pStyle w:val="ListParagraph"/>
        <w:numPr>
          <w:ilvl w:val="0"/>
          <w:numId w:val="2"/>
        </w:numPr>
        <w:spacing w:line="360" w:lineRule="auto"/>
        <w:jc w:val="both"/>
        <w:rPr>
          <w:rFonts w:ascii="Times New Roman" w:hAnsi="Times New Roman" w:cs="Times New Roman"/>
        </w:rPr>
      </w:pPr>
      <w:r w:rsidRPr="008A45C3">
        <w:rPr>
          <w:rFonts w:ascii="Times New Roman" w:hAnsi="Times New Roman" w:cs="Times New Roman"/>
        </w:rPr>
        <w:t>Red or White color patches inside the mouth.</w:t>
      </w:r>
    </w:p>
    <w:p w14:paraId="344C4479" w14:textId="244326A4" w:rsidR="00246C7E" w:rsidRPr="008A45C3" w:rsidRDefault="00246C7E">
      <w:pPr>
        <w:pStyle w:val="ListParagraph"/>
        <w:numPr>
          <w:ilvl w:val="0"/>
          <w:numId w:val="2"/>
        </w:numPr>
        <w:spacing w:line="360" w:lineRule="auto"/>
        <w:jc w:val="both"/>
        <w:rPr>
          <w:rFonts w:ascii="Times New Roman" w:hAnsi="Times New Roman" w:cs="Times New Roman"/>
        </w:rPr>
      </w:pPr>
      <w:r w:rsidRPr="008A45C3">
        <w:rPr>
          <w:rFonts w:ascii="Times New Roman" w:hAnsi="Times New Roman" w:cs="Times New Roman"/>
        </w:rPr>
        <w:t>Bleeding during coughing and in the parts of several subsites of the oral cavity.</w:t>
      </w:r>
    </w:p>
    <w:p w14:paraId="348B9567" w14:textId="580F8B14" w:rsidR="00246C7E" w:rsidRPr="008A45C3" w:rsidRDefault="00EF58CF">
      <w:pPr>
        <w:pStyle w:val="ListParagraph"/>
        <w:numPr>
          <w:ilvl w:val="0"/>
          <w:numId w:val="2"/>
        </w:numPr>
        <w:spacing w:line="360" w:lineRule="auto"/>
        <w:jc w:val="both"/>
        <w:rPr>
          <w:rFonts w:ascii="Times New Roman" w:hAnsi="Times New Roman" w:cs="Times New Roman"/>
        </w:rPr>
      </w:pPr>
      <w:r w:rsidRPr="008A45C3">
        <w:rPr>
          <w:rFonts w:ascii="Times New Roman" w:hAnsi="Times New Roman" w:cs="Times New Roman"/>
        </w:rPr>
        <w:lastRenderedPageBreak/>
        <w:t xml:space="preserve">Chewing or swallowing difficulty and feeling pain in the lesion </w:t>
      </w:r>
      <w:r w:rsidR="003B49AA" w:rsidRPr="008A45C3">
        <w:rPr>
          <w:rFonts w:ascii="Times New Roman" w:hAnsi="Times New Roman" w:cs="Times New Roman"/>
        </w:rPr>
        <w:t>region.</w:t>
      </w:r>
    </w:p>
    <w:p w14:paraId="588ABCCE" w14:textId="6DD678A1" w:rsidR="00EF58CF" w:rsidRPr="008A45C3" w:rsidRDefault="00EF58CF">
      <w:pPr>
        <w:pStyle w:val="ListParagraph"/>
        <w:numPr>
          <w:ilvl w:val="0"/>
          <w:numId w:val="2"/>
        </w:numPr>
        <w:spacing w:line="360" w:lineRule="auto"/>
        <w:jc w:val="both"/>
        <w:rPr>
          <w:rFonts w:ascii="Times New Roman" w:hAnsi="Times New Roman" w:cs="Times New Roman"/>
        </w:rPr>
      </w:pPr>
      <w:r w:rsidRPr="008A45C3">
        <w:rPr>
          <w:rFonts w:ascii="Times New Roman" w:hAnsi="Times New Roman" w:cs="Times New Roman"/>
        </w:rPr>
        <w:t>Ear pain</w:t>
      </w:r>
    </w:p>
    <w:p w14:paraId="15DBF600" w14:textId="511B30DA" w:rsidR="00EF58CF" w:rsidRPr="008A45C3" w:rsidRDefault="00EF58CF">
      <w:pPr>
        <w:pStyle w:val="ListParagraph"/>
        <w:numPr>
          <w:ilvl w:val="0"/>
          <w:numId w:val="2"/>
        </w:numPr>
        <w:spacing w:line="360" w:lineRule="auto"/>
        <w:jc w:val="both"/>
        <w:rPr>
          <w:rFonts w:ascii="Times New Roman" w:hAnsi="Times New Roman" w:cs="Times New Roman"/>
        </w:rPr>
      </w:pPr>
      <w:r w:rsidRPr="008A45C3">
        <w:rPr>
          <w:rFonts w:ascii="Times New Roman" w:hAnsi="Times New Roman" w:cs="Times New Roman"/>
        </w:rPr>
        <w:t>Dramatically weight loss, etc.</w:t>
      </w:r>
    </w:p>
    <w:p w14:paraId="32F17F99" w14:textId="662E9790" w:rsidR="00187DA9" w:rsidRPr="008A45C3" w:rsidRDefault="00EF58CF" w:rsidP="00594686">
      <w:pPr>
        <w:spacing w:line="360" w:lineRule="auto"/>
        <w:jc w:val="both"/>
        <w:rPr>
          <w:rFonts w:ascii="Times New Roman" w:hAnsi="Times New Roman" w:cs="Times New Roman"/>
        </w:rPr>
      </w:pPr>
      <w:r w:rsidRPr="008A45C3">
        <w:rPr>
          <w:rFonts w:ascii="Times New Roman" w:hAnsi="Times New Roman" w:cs="Times New Roman"/>
        </w:rPr>
        <w:t>With these signs and symptoms,</w:t>
      </w:r>
      <w:r w:rsidR="003F1DE5">
        <w:rPr>
          <w:rFonts w:ascii="Times New Roman" w:hAnsi="Times New Roman" w:cs="Times New Roman"/>
        </w:rPr>
        <w:t xml:space="preserve"> Head Neck Squamous Cell Carcinoma</w:t>
      </w:r>
      <w:r w:rsidRPr="008A45C3">
        <w:rPr>
          <w:rFonts w:ascii="Times New Roman" w:hAnsi="Times New Roman" w:cs="Times New Roman"/>
        </w:rPr>
        <w:t xml:space="preserve"> </w:t>
      </w:r>
      <w:r w:rsidR="003F1DE5">
        <w:rPr>
          <w:rFonts w:ascii="Times New Roman" w:hAnsi="Times New Roman" w:cs="Times New Roman"/>
        </w:rPr>
        <w:t>(</w:t>
      </w:r>
      <w:r w:rsidRPr="008A45C3">
        <w:rPr>
          <w:rFonts w:ascii="Times New Roman" w:hAnsi="Times New Roman" w:cs="Times New Roman"/>
        </w:rPr>
        <w:t>HNSCC</w:t>
      </w:r>
      <w:r w:rsidR="003F1DE5">
        <w:rPr>
          <w:rFonts w:ascii="Times New Roman" w:hAnsi="Times New Roman" w:cs="Times New Roman"/>
        </w:rPr>
        <w:t>)</w:t>
      </w:r>
      <w:r w:rsidRPr="008A45C3">
        <w:rPr>
          <w:rFonts w:ascii="Times New Roman" w:hAnsi="Times New Roman" w:cs="Times New Roman"/>
        </w:rPr>
        <w:t xml:space="preserve"> </w:t>
      </w:r>
      <w:r w:rsidR="00995FEB" w:rsidRPr="008A45C3">
        <w:rPr>
          <w:rFonts w:ascii="Times New Roman" w:hAnsi="Times New Roman" w:cs="Times New Roman"/>
        </w:rPr>
        <w:t>progressively becomes more menacing</w:t>
      </w:r>
      <w:r w:rsidRPr="008A45C3">
        <w:rPr>
          <w:rFonts w:ascii="Times New Roman" w:hAnsi="Times New Roman" w:cs="Times New Roman"/>
        </w:rPr>
        <w:t xml:space="preserve"> for an individual</w:t>
      </w:r>
      <w:r w:rsidR="00995FEB" w:rsidRPr="008A45C3">
        <w:rPr>
          <w:rFonts w:ascii="Times New Roman" w:hAnsi="Times New Roman" w:cs="Times New Roman"/>
        </w:rPr>
        <w:t xml:space="preserve">, </w:t>
      </w:r>
      <w:r w:rsidR="00062112" w:rsidRPr="008A45C3">
        <w:rPr>
          <w:rFonts w:ascii="Times New Roman" w:hAnsi="Times New Roman" w:cs="Times New Roman"/>
        </w:rPr>
        <w:t>markedly</w:t>
      </w:r>
      <w:r w:rsidR="00995FEB" w:rsidRPr="008A45C3">
        <w:rPr>
          <w:rFonts w:ascii="Times New Roman" w:hAnsi="Times New Roman" w:cs="Times New Roman"/>
        </w:rPr>
        <w:t xml:space="preserve"> </w:t>
      </w:r>
      <w:r w:rsidR="00062112" w:rsidRPr="008A45C3">
        <w:rPr>
          <w:rFonts w:ascii="Times New Roman" w:hAnsi="Times New Roman" w:cs="Times New Roman"/>
        </w:rPr>
        <w:t>exacerbat</w:t>
      </w:r>
      <w:r w:rsidR="00995FEB" w:rsidRPr="008A45C3">
        <w:rPr>
          <w:rFonts w:ascii="Times New Roman" w:hAnsi="Times New Roman" w:cs="Times New Roman"/>
        </w:rPr>
        <w:t>ing over time and leading to difficulty in survival.</w:t>
      </w:r>
      <w:r w:rsidR="00B20027" w:rsidRPr="008A45C3">
        <w:rPr>
          <w:rFonts w:ascii="Times New Roman" w:hAnsi="Times New Roman" w:cs="Times New Roman"/>
        </w:rPr>
        <w:t xml:space="preserve"> As a consequence, it is the 6</w:t>
      </w:r>
      <w:r w:rsidR="00B20027" w:rsidRPr="008A45C3">
        <w:rPr>
          <w:rFonts w:ascii="Times New Roman" w:hAnsi="Times New Roman" w:cs="Times New Roman"/>
          <w:vertAlign w:val="superscript"/>
        </w:rPr>
        <w:t>th</w:t>
      </w:r>
      <w:r w:rsidR="00B20027" w:rsidRPr="008A45C3">
        <w:rPr>
          <w:rFonts w:ascii="Times New Roman" w:hAnsi="Times New Roman" w:cs="Times New Roman"/>
        </w:rPr>
        <w:t xml:space="preserve"> most common cancer in the world, causing approximately 350,000 deaths annually and a 40% - 50% morbidity and mortality rate within five years</w:t>
      </w:r>
      <w:r w:rsidR="00E809F9"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"/>
          <w:id w:val="812601746"/>
          <w:placeholder>
            <w:docPart w:val="DefaultPlaceholder_-1854013440"/>
          </w:placeholder>
        </w:sdtPr>
        <w:sdtContent>
          <w:r w:rsidR="00A5751D" w:rsidRPr="00A5751D">
            <w:rPr>
              <w:rFonts w:ascii="Times New Roman" w:hAnsi="Times New Roman" w:cs="Times New Roman"/>
              <w:color w:val="000000"/>
            </w:rPr>
            <w:t>(Yu et al., 2022)</w:t>
          </w:r>
        </w:sdtContent>
      </w:sdt>
      <w:r w:rsidR="007F7F8B" w:rsidRPr="008A45C3">
        <w:rPr>
          <w:rFonts w:ascii="Times New Roman" w:hAnsi="Times New Roman" w:cs="Times New Roman"/>
        </w:rPr>
        <w:t xml:space="preserve"> </w:t>
      </w:r>
      <w:r w:rsidR="00893EF5" w:rsidRPr="008A45C3">
        <w:rPr>
          <w:rFonts w:ascii="Times New Roman" w:hAnsi="Times New Roman" w:cs="Times New Roman"/>
        </w:rPr>
        <w:t>where</w:t>
      </w:r>
      <w:r w:rsidR="00250110" w:rsidRPr="008A45C3">
        <w:rPr>
          <w:rFonts w:ascii="Times New Roman" w:hAnsi="Times New Roman" w:cs="Times New Roman"/>
        </w:rPr>
        <w:t xml:space="preserve"> above 65% of these cancers have occurred in</w:t>
      </w:r>
      <w:r w:rsidR="000B6ECB">
        <w:rPr>
          <w:rFonts w:ascii="Times New Roman" w:hAnsi="Times New Roman" w:cs="Times New Roman"/>
        </w:rPr>
        <w:t xml:space="preserve"> </w:t>
      </w:r>
      <w:r w:rsidR="000B6ECB" w:rsidRPr="008A45C3">
        <w:rPr>
          <w:rFonts w:ascii="Times New Roman" w:hAnsi="Times New Roman" w:cs="Times New Roman"/>
        </w:rPr>
        <w:t>Brazil,</w:t>
      </w:r>
      <w:r w:rsidR="00250110" w:rsidRPr="008A45C3">
        <w:rPr>
          <w:rFonts w:ascii="Times New Roman" w:hAnsi="Times New Roman" w:cs="Times New Roman"/>
        </w:rPr>
        <w:t xml:space="preserve"> </w:t>
      </w:r>
      <w:r w:rsidR="000B6ECB" w:rsidRPr="008A45C3">
        <w:rPr>
          <w:rFonts w:ascii="Times New Roman" w:hAnsi="Times New Roman" w:cs="Times New Roman"/>
        </w:rPr>
        <w:t>Uruguay</w:t>
      </w:r>
      <w:r w:rsidR="000B6ECB">
        <w:rPr>
          <w:rFonts w:ascii="Times New Roman" w:hAnsi="Times New Roman" w:cs="Times New Roman"/>
        </w:rPr>
        <w:t xml:space="preserve">, </w:t>
      </w:r>
      <w:r w:rsidR="000B6ECB" w:rsidRPr="008A45C3">
        <w:rPr>
          <w:rFonts w:ascii="Times New Roman" w:hAnsi="Times New Roman" w:cs="Times New Roman"/>
        </w:rPr>
        <w:t>France</w:t>
      </w:r>
      <w:r w:rsidR="000B6ECB">
        <w:rPr>
          <w:rFonts w:ascii="Times New Roman" w:hAnsi="Times New Roman" w:cs="Times New Roman"/>
        </w:rPr>
        <w:t xml:space="preserve">, </w:t>
      </w:r>
      <w:r w:rsidR="00250110" w:rsidRPr="008A45C3">
        <w:rPr>
          <w:rFonts w:ascii="Times New Roman" w:hAnsi="Times New Roman" w:cs="Times New Roman"/>
        </w:rPr>
        <w:t>Eastern Europe, and some South Asia countries, a high-risk geographical area</w:t>
      </w:r>
      <w:r w:rsidR="00391793"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"/>
          <w:id w:val="-1140808257"/>
          <w:placeholder>
            <w:docPart w:val="DefaultPlaceholder_-1854013440"/>
          </w:placeholder>
        </w:sdtPr>
        <w:sdtContent>
          <w:r w:rsidR="00A5751D" w:rsidRPr="00A5751D">
            <w:rPr>
              <w:rFonts w:ascii="Times New Roman" w:hAnsi="Times New Roman" w:cs="Times New Roman"/>
              <w:color w:val="000000"/>
            </w:rPr>
            <w:t>(Warnakulasuriya, 2009)</w:t>
          </w:r>
        </w:sdtContent>
      </w:sdt>
      <w:r w:rsidR="006F432C" w:rsidRPr="008A45C3">
        <w:rPr>
          <w:rFonts w:ascii="Times New Roman" w:hAnsi="Times New Roman" w:cs="Times New Roman"/>
        </w:rPr>
        <w:t>.</w:t>
      </w:r>
      <w:r w:rsidR="00D832AF" w:rsidRPr="008A45C3">
        <w:rPr>
          <w:rFonts w:ascii="Times New Roman" w:hAnsi="Times New Roman" w:cs="Times New Roman"/>
        </w:rPr>
        <w:t xml:space="preserve"> </w:t>
      </w:r>
      <w:r w:rsidR="00A03104" w:rsidRPr="008A45C3">
        <w:rPr>
          <w:rFonts w:ascii="Times New Roman" w:hAnsi="Times New Roman" w:cs="Times New Roman"/>
        </w:rPr>
        <w:t xml:space="preserve">In these regions, </w:t>
      </w:r>
      <w:r w:rsidR="00893EF5" w:rsidRPr="008A45C3">
        <w:rPr>
          <w:rFonts w:ascii="Times New Roman" w:hAnsi="Times New Roman" w:cs="Times New Roman"/>
        </w:rPr>
        <w:t>HNSCC of the oral cavity is more frequent than pharyngeal</w:t>
      </w:r>
      <w:r w:rsidR="006364E7" w:rsidRPr="008A45C3">
        <w:rPr>
          <w:rFonts w:ascii="Times New Roman" w:hAnsi="Times New Roman" w:cs="Times New Roman"/>
        </w:rPr>
        <w:t xml:space="preserve"> and laryngeal </w:t>
      </w:r>
      <w:r w:rsidR="00BE6199" w:rsidRPr="008A45C3">
        <w:rPr>
          <w:rFonts w:ascii="Times New Roman" w:hAnsi="Times New Roman" w:cs="Times New Roman"/>
        </w:rPr>
        <w:t>carcinoma</w:t>
      </w:r>
      <w:r w:rsidR="00391793"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"/>
          <w:id w:val="-1648194229"/>
          <w:placeholder>
            <w:docPart w:val="DefaultPlaceholder_-1854013440"/>
          </w:placeholder>
        </w:sdtPr>
        <w:sdtContent>
          <w:r w:rsidR="00A5751D" w:rsidRPr="00A5751D">
            <w:rPr>
              <w:rFonts w:ascii="Times New Roman" w:hAnsi="Times New Roman" w:cs="Times New Roman"/>
              <w:color w:val="000000"/>
            </w:rPr>
            <w:t>(“Cancer Over Time,” n.d.)</w:t>
          </w:r>
          <w:r w:rsidR="00690EE3">
            <w:rPr>
              <w:rFonts w:ascii="Times New Roman" w:hAnsi="Times New Roman" w:cs="Times New Roman"/>
              <w:color w:val="000000"/>
            </w:rPr>
            <w:t>.</w:t>
          </w:r>
        </w:sdtContent>
      </w:sdt>
    </w:p>
    <w:p w14:paraId="040678C6" w14:textId="7F31C222" w:rsidR="00AE501A" w:rsidRPr="00F466BA" w:rsidRDefault="00AE501A" w:rsidP="00196849">
      <w:pPr>
        <w:pStyle w:val="Heading1"/>
        <w:spacing w:line="360" w:lineRule="auto"/>
        <w:jc w:val="both"/>
        <w:rPr>
          <w:rFonts w:cs="Times New Roman"/>
          <w:sz w:val="27"/>
          <w:szCs w:val="27"/>
        </w:rPr>
      </w:pPr>
      <w:bookmarkStart w:id="18" w:name="_Toc188737476"/>
      <w:r w:rsidRPr="00F466BA">
        <w:rPr>
          <w:rFonts w:cs="Times New Roman"/>
          <w:sz w:val="27"/>
          <w:szCs w:val="27"/>
        </w:rPr>
        <w:t>1.4 Risk Factors of Developing HNSCC</w:t>
      </w:r>
      <w:bookmarkEnd w:id="18"/>
    </w:p>
    <w:p w14:paraId="2EE7D6F3" w14:textId="6B9FCFEB" w:rsidR="0086539F" w:rsidRPr="008A45C3" w:rsidRDefault="000B6ECB" w:rsidP="00196849">
      <w:pPr>
        <w:spacing w:line="360" w:lineRule="auto"/>
        <w:jc w:val="both"/>
        <w:rPr>
          <w:rFonts w:ascii="Times New Roman" w:hAnsi="Times New Roman" w:cs="Times New Roman"/>
        </w:rPr>
      </w:pPr>
      <w:r>
        <w:rPr>
          <w:rFonts w:ascii="Times New Roman" w:hAnsi="Times New Roman" w:cs="Times New Roman"/>
        </w:rPr>
        <w:t>There are s</w:t>
      </w:r>
      <w:r w:rsidR="001E1AF5" w:rsidRPr="008A45C3">
        <w:rPr>
          <w:rFonts w:ascii="Times New Roman" w:hAnsi="Times New Roman" w:cs="Times New Roman"/>
        </w:rPr>
        <w:t xml:space="preserve">everal risk factors </w:t>
      </w:r>
      <w:r>
        <w:rPr>
          <w:rFonts w:ascii="Times New Roman" w:hAnsi="Times New Roman" w:cs="Times New Roman"/>
        </w:rPr>
        <w:t>associated with</w:t>
      </w:r>
      <w:r w:rsidR="001E1AF5" w:rsidRPr="008A45C3">
        <w:rPr>
          <w:rFonts w:ascii="Times New Roman" w:hAnsi="Times New Roman" w:cs="Times New Roman"/>
        </w:rPr>
        <w:t xml:space="preserve"> </w:t>
      </w:r>
      <w:r w:rsidR="003F1DE5">
        <w:rPr>
          <w:rFonts w:ascii="Times New Roman" w:hAnsi="Times New Roman" w:cs="Times New Roman"/>
        </w:rPr>
        <w:t>H</w:t>
      </w:r>
      <w:r w:rsidR="001E1AF5" w:rsidRPr="008A45C3">
        <w:rPr>
          <w:rFonts w:ascii="Times New Roman" w:hAnsi="Times New Roman" w:cs="Times New Roman"/>
        </w:rPr>
        <w:t>ead-</w:t>
      </w:r>
      <w:r w:rsidR="003F1DE5">
        <w:rPr>
          <w:rFonts w:ascii="Times New Roman" w:hAnsi="Times New Roman" w:cs="Times New Roman"/>
        </w:rPr>
        <w:t>N</w:t>
      </w:r>
      <w:r w:rsidR="001E1AF5" w:rsidRPr="008A45C3">
        <w:rPr>
          <w:rFonts w:ascii="Times New Roman" w:hAnsi="Times New Roman" w:cs="Times New Roman"/>
        </w:rPr>
        <w:t xml:space="preserve">eck </w:t>
      </w:r>
      <w:r w:rsidR="003F1DE5">
        <w:rPr>
          <w:rFonts w:ascii="Times New Roman" w:hAnsi="Times New Roman" w:cs="Times New Roman"/>
        </w:rPr>
        <w:t>S</w:t>
      </w:r>
      <w:r w:rsidR="001E1AF5" w:rsidRPr="008A45C3">
        <w:rPr>
          <w:rFonts w:ascii="Times New Roman" w:hAnsi="Times New Roman" w:cs="Times New Roman"/>
        </w:rPr>
        <w:t xml:space="preserve">quamous </w:t>
      </w:r>
      <w:r w:rsidR="003F1DE5">
        <w:rPr>
          <w:rFonts w:ascii="Times New Roman" w:hAnsi="Times New Roman" w:cs="Times New Roman"/>
        </w:rPr>
        <w:t>C</w:t>
      </w:r>
      <w:r w:rsidR="001E1AF5" w:rsidRPr="008A45C3">
        <w:rPr>
          <w:rFonts w:ascii="Times New Roman" w:hAnsi="Times New Roman" w:cs="Times New Roman"/>
        </w:rPr>
        <w:t xml:space="preserve">ell </w:t>
      </w:r>
      <w:r w:rsidR="003F1DE5">
        <w:rPr>
          <w:rFonts w:ascii="Times New Roman" w:hAnsi="Times New Roman" w:cs="Times New Roman"/>
        </w:rPr>
        <w:t>C</w:t>
      </w:r>
      <w:r w:rsidR="001E1AF5" w:rsidRPr="008A45C3">
        <w:rPr>
          <w:rFonts w:ascii="Times New Roman" w:hAnsi="Times New Roman" w:cs="Times New Roman"/>
        </w:rPr>
        <w:t>arcinoma</w:t>
      </w:r>
      <w:r w:rsidR="003F1DE5">
        <w:rPr>
          <w:rFonts w:ascii="Times New Roman" w:hAnsi="Times New Roman" w:cs="Times New Roman"/>
        </w:rPr>
        <w:t xml:space="preserve"> (HNSCC)</w:t>
      </w:r>
      <w:r w:rsidR="008279B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"/>
          <w:id w:val="-1841151641"/>
          <w:placeholder>
            <w:docPart w:val="DefaultPlaceholder_-1854013440"/>
          </w:placeholder>
        </w:sdtPr>
        <w:sdtContent>
          <w:r w:rsidR="00A5751D" w:rsidRPr="00A5751D">
            <w:rPr>
              <w:rFonts w:ascii="Times New Roman" w:hAnsi="Times New Roman" w:cs="Times New Roman"/>
              <w:color w:val="000000"/>
            </w:rPr>
            <w:t>(Sun et al., 2022)</w:t>
          </w:r>
        </w:sdtContent>
      </w:sdt>
      <w:r w:rsidR="001E1AF5" w:rsidRPr="008A45C3">
        <w:rPr>
          <w:rFonts w:ascii="Times New Roman" w:hAnsi="Times New Roman" w:cs="Times New Roman"/>
        </w:rPr>
        <w:t>,</w:t>
      </w:r>
      <w:r>
        <w:rPr>
          <w:rFonts w:ascii="Times New Roman" w:hAnsi="Times New Roman" w:cs="Times New Roman"/>
        </w:rPr>
        <w:t xml:space="preserve"> </w:t>
      </w:r>
      <w:r w:rsidR="001E1AF5" w:rsidRPr="008A45C3">
        <w:rPr>
          <w:rFonts w:ascii="Times New Roman" w:hAnsi="Times New Roman" w:cs="Times New Roman"/>
        </w:rPr>
        <w:t>also classified into</w:t>
      </w:r>
      <w:r w:rsidR="008B3C2C" w:rsidRPr="008A45C3">
        <w:rPr>
          <w:rFonts w:ascii="Times New Roman" w:hAnsi="Times New Roman" w:cs="Times New Roman"/>
        </w:rPr>
        <w:t xml:space="preserve"> two </w:t>
      </w:r>
      <w:r w:rsidR="001E1AF5" w:rsidRPr="008A45C3">
        <w:rPr>
          <w:rFonts w:ascii="Times New Roman" w:hAnsi="Times New Roman" w:cs="Times New Roman"/>
        </w:rPr>
        <w:t>groups that are responsible</w:t>
      </w:r>
      <w:r w:rsidR="008B3C2C" w:rsidRPr="008A45C3">
        <w:rPr>
          <w:rFonts w:ascii="Times New Roman" w:hAnsi="Times New Roman" w:cs="Times New Roman"/>
        </w:rPr>
        <w:t xml:space="preserve"> for developing </w:t>
      </w:r>
      <w:r w:rsidR="001E1AF5" w:rsidRPr="008A45C3">
        <w:rPr>
          <w:rFonts w:ascii="Times New Roman" w:hAnsi="Times New Roman" w:cs="Times New Roman"/>
        </w:rPr>
        <w:t>HNSCC</w:t>
      </w:r>
      <w:r w:rsidR="008B3C2C" w:rsidRPr="008A45C3">
        <w:rPr>
          <w:rFonts w:ascii="Times New Roman" w:hAnsi="Times New Roman" w:cs="Times New Roman"/>
        </w:rPr>
        <w:t>.</w:t>
      </w:r>
    </w:p>
    <w:p w14:paraId="0A7FF18E" w14:textId="3945B1CC" w:rsidR="008B3C2C" w:rsidRPr="008A45C3" w:rsidRDefault="008B3C2C">
      <w:pPr>
        <w:pStyle w:val="ListParagraph"/>
        <w:numPr>
          <w:ilvl w:val="0"/>
          <w:numId w:val="3"/>
        </w:numPr>
        <w:spacing w:line="360" w:lineRule="auto"/>
        <w:jc w:val="both"/>
        <w:rPr>
          <w:rFonts w:ascii="Times New Roman" w:hAnsi="Times New Roman" w:cs="Times New Roman"/>
        </w:rPr>
      </w:pPr>
      <w:r w:rsidRPr="008A45C3">
        <w:rPr>
          <w:rFonts w:ascii="Times New Roman" w:hAnsi="Times New Roman" w:cs="Times New Roman"/>
        </w:rPr>
        <w:t>Infective causes – HPV</w:t>
      </w:r>
      <w:r w:rsidR="00845797" w:rsidRPr="008A45C3">
        <w:rPr>
          <w:rFonts w:ascii="Times New Roman" w:hAnsi="Times New Roman" w:cs="Times New Roman"/>
        </w:rPr>
        <w:t>,</w:t>
      </w:r>
      <w:r w:rsidRPr="008A45C3">
        <w:rPr>
          <w:rFonts w:ascii="Times New Roman" w:hAnsi="Times New Roman" w:cs="Times New Roman"/>
        </w:rPr>
        <w:t xml:space="preserve"> EVB</w:t>
      </w:r>
      <w:r w:rsidR="00845797" w:rsidRPr="008A45C3">
        <w:rPr>
          <w:rFonts w:ascii="Times New Roman" w:hAnsi="Times New Roman" w:cs="Times New Roman"/>
        </w:rPr>
        <w:t>, HCV</w:t>
      </w:r>
      <w:r w:rsidR="00264308" w:rsidRPr="008A45C3">
        <w:rPr>
          <w:rFonts w:ascii="Times New Roman" w:hAnsi="Times New Roman" w:cs="Times New Roman"/>
        </w:rPr>
        <w:t>,</w:t>
      </w:r>
      <w:r w:rsidR="00845797" w:rsidRPr="008A45C3">
        <w:rPr>
          <w:rFonts w:ascii="Times New Roman" w:hAnsi="Times New Roman" w:cs="Times New Roman"/>
        </w:rPr>
        <w:t xml:space="preserve"> and HBV.</w:t>
      </w:r>
    </w:p>
    <w:p w14:paraId="5C42B63B" w14:textId="30C1C57E" w:rsidR="008B3C2C" w:rsidRPr="008A45C3" w:rsidRDefault="008B3C2C">
      <w:pPr>
        <w:pStyle w:val="ListParagraph"/>
        <w:numPr>
          <w:ilvl w:val="0"/>
          <w:numId w:val="3"/>
        </w:numPr>
        <w:spacing w:line="360" w:lineRule="auto"/>
        <w:jc w:val="both"/>
        <w:rPr>
          <w:rFonts w:ascii="Times New Roman" w:hAnsi="Times New Roman" w:cs="Times New Roman"/>
        </w:rPr>
      </w:pPr>
      <w:r w:rsidRPr="008A45C3">
        <w:rPr>
          <w:rFonts w:ascii="Times New Roman" w:hAnsi="Times New Roman" w:cs="Times New Roman"/>
        </w:rPr>
        <w:t>Non-infective causes – Alcohol, Tobacco, Betel Quid, Batel Leaf</w:t>
      </w:r>
      <w:r w:rsidR="007D400F" w:rsidRPr="008A45C3">
        <w:rPr>
          <w:rFonts w:ascii="Times New Roman" w:hAnsi="Times New Roman" w:cs="Times New Roman"/>
        </w:rPr>
        <w:t>, Inadequate nutrition</w:t>
      </w:r>
      <w:r w:rsidR="00507955" w:rsidRPr="008A45C3">
        <w:rPr>
          <w:rFonts w:ascii="Times New Roman" w:hAnsi="Times New Roman" w:cs="Times New Roman"/>
        </w:rPr>
        <w:t>,</w:t>
      </w:r>
      <w:r w:rsidR="007D400F" w:rsidRPr="008A45C3">
        <w:rPr>
          <w:rFonts w:ascii="Times New Roman" w:hAnsi="Times New Roman" w:cs="Times New Roman"/>
        </w:rPr>
        <w:t xml:space="preserve"> and Poor Oral hyg</w:t>
      </w:r>
      <w:r w:rsidR="00507955" w:rsidRPr="008A45C3">
        <w:rPr>
          <w:rFonts w:ascii="Times New Roman" w:hAnsi="Times New Roman" w:cs="Times New Roman"/>
        </w:rPr>
        <w:t>i</w:t>
      </w:r>
      <w:r w:rsidR="007D400F" w:rsidRPr="008A45C3">
        <w:rPr>
          <w:rFonts w:ascii="Times New Roman" w:hAnsi="Times New Roman" w:cs="Times New Roman"/>
        </w:rPr>
        <w:t>ene</w:t>
      </w:r>
      <w:r w:rsidR="00507955" w:rsidRPr="008A45C3">
        <w:rPr>
          <w:rFonts w:ascii="Times New Roman" w:hAnsi="Times New Roman" w:cs="Times New Roman"/>
        </w:rPr>
        <w:t>.</w:t>
      </w:r>
    </w:p>
    <w:p w14:paraId="039E73A7" w14:textId="0044F4E3" w:rsidR="0064181A" w:rsidRPr="008A45C3" w:rsidRDefault="00C4456E" w:rsidP="00196849">
      <w:pPr>
        <w:spacing w:line="360" w:lineRule="auto"/>
        <w:jc w:val="both"/>
        <w:rPr>
          <w:rFonts w:ascii="Times New Roman" w:hAnsi="Times New Roman" w:cs="Times New Roman"/>
        </w:rPr>
      </w:pPr>
      <w:r w:rsidRPr="008A45C3">
        <w:rPr>
          <w:rFonts w:ascii="Times New Roman" w:hAnsi="Times New Roman" w:cs="Times New Roman"/>
        </w:rPr>
        <w:t xml:space="preserve">These factors are also responsible </w:t>
      </w:r>
      <w:r w:rsidR="00C6631E" w:rsidRPr="008A45C3">
        <w:rPr>
          <w:rFonts w:ascii="Times New Roman" w:hAnsi="Times New Roman" w:cs="Times New Roman"/>
        </w:rPr>
        <w:t>for </w:t>
      </w:r>
      <w:r w:rsidRPr="008A45C3">
        <w:rPr>
          <w:rFonts w:ascii="Times New Roman" w:hAnsi="Times New Roman" w:cs="Times New Roman"/>
        </w:rPr>
        <w:t xml:space="preserve">any type </w:t>
      </w:r>
      <w:r w:rsidR="00650A16" w:rsidRPr="008A45C3">
        <w:rPr>
          <w:rFonts w:ascii="Times New Roman" w:hAnsi="Times New Roman" w:cs="Times New Roman"/>
        </w:rPr>
        <w:t xml:space="preserve">of </w:t>
      </w:r>
      <w:r w:rsidR="00C6631E" w:rsidRPr="008A45C3">
        <w:rPr>
          <w:rFonts w:ascii="Times New Roman" w:hAnsi="Times New Roman" w:cs="Times New Roman"/>
        </w:rPr>
        <w:t xml:space="preserve">molecular </w:t>
      </w:r>
      <w:r w:rsidRPr="008A45C3">
        <w:rPr>
          <w:rFonts w:ascii="Times New Roman" w:hAnsi="Times New Roman" w:cs="Times New Roman"/>
        </w:rPr>
        <w:t>alteration</w:t>
      </w:r>
      <w:r w:rsidR="00C6631E" w:rsidRPr="008A45C3">
        <w:rPr>
          <w:rFonts w:ascii="Times New Roman" w:hAnsi="Times New Roman" w:cs="Times New Roman"/>
        </w:rPr>
        <w:t xml:space="preserve"> in an individual.</w:t>
      </w:r>
      <w:r w:rsidRPr="008A45C3">
        <w:rPr>
          <w:rFonts w:ascii="Times New Roman" w:hAnsi="Times New Roman" w:cs="Times New Roman"/>
        </w:rPr>
        <w:t xml:space="preserve"> </w:t>
      </w:r>
      <w:r w:rsidR="0047619A" w:rsidRPr="008A45C3">
        <w:rPr>
          <w:rFonts w:ascii="Times New Roman" w:hAnsi="Times New Roman" w:cs="Times New Roman"/>
        </w:rPr>
        <w:t xml:space="preserve">As like as </w:t>
      </w:r>
      <w:r w:rsidR="00C6631E" w:rsidRPr="008A45C3">
        <w:rPr>
          <w:rFonts w:ascii="Times New Roman" w:hAnsi="Times New Roman" w:cs="Times New Roman"/>
        </w:rPr>
        <w:t xml:space="preserve">carcinogenic agents, these are responsible for changing </w:t>
      </w:r>
      <w:r w:rsidR="0047619A" w:rsidRPr="008A45C3">
        <w:rPr>
          <w:rFonts w:ascii="Times New Roman" w:hAnsi="Times New Roman" w:cs="Times New Roman"/>
        </w:rPr>
        <w:t>the</w:t>
      </w:r>
      <w:r w:rsidR="001E1AF5" w:rsidRPr="008A45C3">
        <w:rPr>
          <w:rFonts w:ascii="Times New Roman" w:hAnsi="Times New Roman" w:cs="Times New Roman"/>
        </w:rPr>
        <w:t xml:space="preserve"> molecules that </w:t>
      </w:r>
      <w:r w:rsidR="0047619A" w:rsidRPr="008A45C3">
        <w:rPr>
          <w:rFonts w:ascii="Times New Roman" w:hAnsi="Times New Roman" w:cs="Times New Roman"/>
        </w:rPr>
        <w:t>control the</w:t>
      </w:r>
      <w:r w:rsidR="001E1AF5" w:rsidRPr="008A45C3">
        <w:rPr>
          <w:rFonts w:ascii="Times New Roman" w:hAnsi="Times New Roman" w:cs="Times New Roman"/>
        </w:rPr>
        <w:t xml:space="preserve"> cellular signaling</w:t>
      </w:r>
      <w:r w:rsidR="00EE325E" w:rsidRPr="008A45C3">
        <w:rPr>
          <w:rFonts w:ascii="Times New Roman" w:hAnsi="Times New Roman" w:cs="Times New Roman"/>
        </w:rPr>
        <w:t xml:space="preserve"> </w:t>
      </w:r>
      <w:r w:rsidR="001E1AF5" w:rsidRPr="008A45C3">
        <w:rPr>
          <w:rFonts w:ascii="Times New Roman" w:hAnsi="Times New Roman" w:cs="Times New Roman"/>
        </w:rPr>
        <w:t xml:space="preserve">pathways involving </w:t>
      </w:r>
      <w:r w:rsidR="0047619A" w:rsidRPr="008A45C3">
        <w:rPr>
          <w:rFonts w:ascii="Times New Roman" w:hAnsi="Times New Roman" w:cs="Times New Roman"/>
        </w:rPr>
        <w:t xml:space="preserve">cell cycle arrest, </w:t>
      </w:r>
      <w:r w:rsidR="001E1AF5" w:rsidRPr="008A45C3">
        <w:rPr>
          <w:rFonts w:ascii="Times New Roman" w:hAnsi="Times New Roman" w:cs="Times New Roman"/>
        </w:rPr>
        <w:t xml:space="preserve">DNA </w:t>
      </w:r>
      <w:r w:rsidR="0047619A" w:rsidRPr="008A45C3">
        <w:rPr>
          <w:rFonts w:ascii="Times New Roman" w:hAnsi="Times New Roman" w:cs="Times New Roman"/>
        </w:rPr>
        <w:t xml:space="preserve">repair mechanism, and </w:t>
      </w:r>
      <w:r w:rsidR="00EE325E" w:rsidRPr="008A45C3">
        <w:rPr>
          <w:rFonts w:ascii="Times New Roman" w:hAnsi="Times New Roman" w:cs="Times New Roman"/>
        </w:rPr>
        <w:t>apoptotic process</w:t>
      </w:r>
      <w:r w:rsidR="0047619A" w:rsidRPr="008A45C3">
        <w:rPr>
          <w:rFonts w:ascii="Times New Roman" w:hAnsi="Times New Roman" w:cs="Times New Roman"/>
        </w:rPr>
        <w:t>.</w:t>
      </w:r>
      <w:r w:rsidR="00EE325E" w:rsidRPr="008A45C3">
        <w:rPr>
          <w:rFonts w:ascii="Times New Roman" w:hAnsi="Times New Roman" w:cs="Times New Roman"/>
        </w:rPr>
        <w:t xml:space="preserve"> Mutations</w:t>
      </w:r>
      <w:r w:rsidR="00C6631E" w:rsidRPr="008A45C3">
        <w:rPr>
          <w:rFonts w:ascii="Times New Roman" w:hAnsi="Times New Roman" w:cs="Times New Roman"/>
        </w:rPr>
        <w:t xml:space="preserve"> or degradation</w:t>
      </w:r>
      <w:r w:rsidR="00EE325E" w:rsidRPr="008A45C3">
        <w:rPr>
          <w:rFonts w:ascii="Times New Roman" w:hAnsi="Times New Roman" w:cs="Times New Roman"/>
        </w:rPr>
        <w:t xml:space="preserve"> of </w:t>
      </w:r>
      <w:r w:rsidR="000B6ECB">
        <w:rPr>
          <w:rFonts w:ascii="Times New Roman" w:hAnsi="Times New Roman" w:cs="Times New Roman"/>
        </w:rPr>
        <w:t>p53, a</w:t>
      </w:r>
      <w:r w:rsidR="00C6631E" w:rsidRPr="008A45C3">
        <w:rPr>
          <w:rFonts w:ascii="Times New Roman" w:hAnsi="Times New Roman" w:cs="Times New Roman"/>
        </w:rPr>
        <w:t xml:space="preserve"> tumor suppressor</w:t>
      </w:r>
      <w:r w:rsidRPr="008A45C3">
        <w:rPr>
          <w:rFonts w:ascii="Times New Roman" w:hAnsi="Times New Roman" w:cs="Times New Roman"/>
        </w:rPr>
        <w:t> </w:t>
      </w:r>
      <w:r w:rsidR="000B6ECB">
        <w:rPr>
          <w:rFonts w:ascii="Times New Roman" w:hAnsi="Times New Roman" w:cs="Times New Roman"/>
        </w:rPr>
        <w:t>gene</w:t>
      </w:r>
      <w:r w:rsidR="00EE325E" w:rsidRPr="008A45C3">
        <w:rPr>
          <w:rFonts w:ascii="Times New Roman" w:hAnsi="Times New Roman" w:cs="Times New Roman"/>
        </w:rPr>
        <w:t>, p16INK4a activation, a cyclin-dependent kinase (CDK) inhibitor, and overexpression of cyclin D1 and epidermal growth factor receptor (EGFR) are more common in HNSCC.</w:t>
      </w:r>
    </w:p>
    <w:p w14:paraId="2C99752C" w14:textId="25E54505" w:rsidR="002F780B" w:rsidRPr="00196849" w:rsidRDefault="0064181A" w:rsidP="00594686">
      <w:pPr>
        <w:spacing w:line="360" w:lineRule="auto"/>
        <w:jc w:val="both"/>
        <w:rPr>
          <w:rFonts w:ascii="Times New Roman" w:hAnsi="Times New Roman" w:cs="Times New Roman"/>
          <w:sz w:val="23"/>
          <w:szCs w:val="23"/>
        </w:rPr>
      </w:pPr>
      <w:r w:rsidRPr="00196849">
        <w:rPr>
          <w:rFonts w:ascii="Times New Roman" w:hAnsi="Times New Roman" w:cs="Times New Roman"/>
          <w:b/>
          <w:bCs/>
          <w:noProof/>
          <w:sz w:val="23"/>
          <w:szCs w:val="23"/>
        </w:rPr>
        <w:lastRenderedPageBreak/>
        <w:drawing>
          <wp:anchor distT="0" distB="0" distL="114300" distR="114300" simplePos="0" relativeHeight="251658241" behindDoc="0" locked="0" layoutInCell="1" allowOverlap="1" wp14:anchorId="00B7A513" wp14:editId="1561D7F2">
            <wp:simplePos x="0" y="0"/>
            <wp:positionH relativeFrom="column">
              <wp:posOffset>-116840</wp:posOffset>
            </wp:positionH>
            <wp:positionV relativeFrom="paragraph">
              <wp:posOffset>0</wp:posOffset>
            </wp:positionV>
            <wp:extent cx="6160135" cy="4998085"/>
            <wp:effectExtent l="0" t="0" r="0" b="0"/>
            <wp:wrapTopAndBottom/>
            <wp:docPr id="5" name="Picture 4" descr="A diagram of different types of cells&#10;&#10;Description automatically generated">
              <a:extLst xmlns:a="http://schemas.openxmlformats.org/drawingml/2006/main">
                <a:ext uri="{FF2B5EF4-FFF2-40B4-BE49-F238E27FC236}">
                  <a16:creationId xmlns:a16="http://schemas.microsoft.com/office/drawing/2014/main" id="{1B588675-911F-5668-C97D-44398494D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different types of cells&#10;&#10;Description automatically generated">
                      <a:extLst>
                        <a:ext uri="{FF2B5EF4-FFF2-40B4-BE49-F238E27FC236}">
                          <a16:creationId xmlns:a16="http://schemas.microsoft.com/office/drawing/2014/main" id="{1B588675-911F-5668-C97D-44398494DE8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0135" cy="4998085"/>
                    </a:xfrm>
                    <a:prstGeom prst="rect">
                      <a:avLst/>
                    </a:prstGeom>
                  </pic:spPr>
                </pic:pic>
              </a:graphicData>
            </a:graphic>
            <wp14:sizeRelH relativeFrom="margin">
              <wp14:pctWidth>0</wp14:pctWidth>
            </wp14:sizeRelH>
            <wp14:sizeRelV relativeFrom="margin">
              <wp14:pctHeight>0</wp14:pctHeight>
            </wp14:sizeRelV>
          </wp:anchor>
        </w:drawing>
      </w:r>
      <w:r w:rsidR="008B45BC" w:rsidRPr="00196849">
        <w:rPr>
          <w:rFonts w:ascii="Times New Roman" w:hAnsi="Times New Roman" w:cs="Times New Roman"/>
          <w:b/>
          <w:bCs/>
          <w:sz w:val="23"/>
          <w:szCs w:val="23"/>
        </w:rPr>
        <w:t>Figure</w:t>
      </w:r>
      <w:r w:rsidRPr="00196849">
        <w:rPr>
          <w:rFonts w:ascii="Times New Roman" w:hAnsi="Times New Roman" w:cs="Times New Roman"/>
          <w:b/>
          <w:bCs/>
          <w:sz w:val="23"/>
          <w:szCs w:val="23"/>
        </w:rPr>
        <w:t xml:space="preserve"> 1.4</w:t>
      </w:r>
      <w:r w:rsidR="008B45BC" w:rsidRPr="00196849">
        <w:rPr>
          <w:rFonts w:ascii="Times New Roman" w:hAnsi="Times New Roman" w:cs="Times New Roman"/>
          <w:b/>
          <w:bCs/>
          <w:sz w:val="23"/>
          <w:szCs w:val="23"/>
        </w:rPr>
        <w:t>:</w:t>
      </w:r>
      <w:r w:rsidR="00DE23D9">
        <w:rPr>
          <w:rFonts w:ascii="Times New Roman" w:hAnsi="Times New Roman" w:cs="Times New Roman"/>
          <w:b/>
          <w:bCs/>
          <w:sz w:val="23"/>
          <w:szCs w:val="23"/>
        </w:rPr>
        <w:t xml:space="preserve"> </w:t>
      </w:r>
      <w:r w:rsidR="008B45BC" w:rsidRPr="00196849">
        <w:rPr>
          <w:rFonts w:ascii="Times New Roman" w:hAnsi="Times New Roman" w:cs="Times New Roman"/>
          <w:b/>
          <w:bCs/>
          <w:sz w:val="23"/>
          <w:szCs w:val="23"/>
        </w:rPr>
        <w:t xml:space="preserve">General </w:t>
      </w:r>
      <w:r w:rsidR="004077E5" w:rsidRPr="00196849">
        <w:rPr>
          <w:rFonts w:ascii="Times New Roman" w:hAnsi="Times New Roman" w:cs="Times New Roman"/>
          <w:b/>
          <w:bCs/>
          <w:sz w:val="23"/>
          <w:szCs w:val="23"/>
        </w:rPr>
        <w:t>m</w:t>
      </w:r>
      <w:r w:rsidR="008B45BC" w:rsidRPr="00196849">
        <w:rPr>
          <w:rFonts w:ascii="Times New Roman" w:hAnsi="Times New Roman" w:cs="Times New Roman"/>
          <w:b/>
          <w:bCs/>
          <w:sz w:val="23"/>
          <w:szCs w:val="23"/>
        </w:rPr>
        <w:t xml:space="preserve">echanism of </w:t>
      </w:r>
      <w:r w:rsidR="003F1DE5" w:rsidRPr="00196849">
        <w:rPr>
          <w:rFonts w:ascii="Times New Roman" w:hAnsi="Times New Roman" w:cs="Times New Roman"/>
          <w:b/>
          <w:bCs/>
          <w:sz w:val="23"/>
          <w:szCs w:val="23"/>
        </w:rPr>
        <w:t>H</w:t>
      </w:r>
      <w:r w:rsidR="004077E5" w:rsidRPr="00196849">
        <w:rPr>
          <w:rFonts w:ascii="Times New Roman" w:hAnsi="Times New Roman" w:cs="Times New Roman"/>
          <w:b/>
          <w:bCs/>
          <w:sz w:val="23"/>
          <w:szCs w:val="23"/>
        </w:rPr>
        <w:t>ead-Neck Squamous Cell Carcinoma (</w:t>
      </w:r>
      <w:r w:rsidR="008B45BC" w:rsidRPr="00196849">
        <w:rPr>
          <w:rFonts w:ascii="Times New Roman" w:hAnsi="Times New Roman" w:cs="Times New Roman"/>
          <w:b/>
          <w:bCs/>
          <w:sz w:val="23"/>
          <w:szCs w:val="23"/>
        </w:rPr>
        <w:t>HNSCC</w:t>
      </w:r>
      <w:r w:rsidR="004077E5" w:rsidRPr="00196849">
        <w:rPr>
          <w:rFonts w:ascii="Times New Roman" w:hAnsi="Times New Roman" w:cs="Times New Roman"/>
          <w:b/>
          <w:bCs/>
          <w:sz w:val="23"/>
          <w:szCs w:val="23"/>
        </w:rPr>
        <w:t>)</w:t>
      </w:r>
      <w:r w:rsidR="008B45BC" w:rsidRPr="00196849">
        <w:rPr>
          <w:rFonts w:ascii="Times New Roman" w:hAnsi="Times New Roman" w:cs="Times New Roman"/>
          <w:b/>
          <w:bCs/>
          <w:sz w:val="23"/>
          <w:szCs w:val="23"/>
        </w:rPr>
        <w:t xml:space="preserve"> </w:t>
      </w:r>
      <w:r w:rsidR="004077E5" w:rsidRPr="00196849">
        <w:rPr>
          <w:rFonts w:ascii="Times New Roman" w:hAnsi="Times New Roman" w:cs="Times New Roman"/>
          <w:b/>
          <w:bCs/>
          <w:sz w:val="23"/>
          <w:szCs w:val="23"/>
        </w:rPr>
        <w:t>d</w:t>
      </w:r>
      <w:r w:rsidR="008B45BC" w:rsidRPr="00196849">
        <w:rPr>
          <w:rFonts w:ascii="Times New Roman" w:hAnsi="Times New Roman" w:cs="Times New Roman"/>
          <w:b/>
          <w:bCs/>
          <w:sz w:val="23"/>
          <w:szCs w:val="23"/>
        </w:rPr>
        <w:t>ev</w:t>
      </w:r>
      <w:r w:rsidR="002F780B" w:rsidRPr="00196849">
        <w:rPr>
          <w:rFonts w:ascii="Times New Roman" w:hAnsi="Times New Roman" w:cs="Times New Roman"/>
          <w:b/>
          <w:bCs/>
          <w:sz w:val="23"/>
          <w:szCs w:val="23"/>
        </w:rPr>
        <w:t>e</w:t>
      </w:r>
      <w:r w:rsidR="008B45BC" w:rsidRPr="00196849">
        <w:rPr>
          <w:rFonts w:ascii="Times New Roman" w:hAnsi="Times New Roman" w:cs="Times New Roman"/>
          <w:b/>
          <w:bCs/>
          <w:sz w:val="23"/>
          <w:szCs w:val="23"/>
        </w:rPr>
        <w:t>lopment</w:t>
      </w:r>
      <w:r w:rsidR="008B45BC" w:rsidRPr="00196849">
        <w:rPr>
          <w:rFonts w:ascii="Times New Roman" w:hAnsi="Times New Roman" w:cs="Times New Roman"/>
          <w:sz w:val="23"/>
          <w:szCs w:val="23"/>
        </w:rPr>
        <w:t>.</w:t>
      </w:r>
      <w:r w:rsidR="00DE23D9">
        <w:rPr>
          <w:rFonts w:ascii="Times New Roman" w:hAnsi="Times New Roman" w:cs="Times New Roman"/>
          <w:sz w:val="23"/>
          <w:szCs w:val="23"/>
        </w:rPr>
        <w:t xml:space="preserve"> Non-infective</w:t>
      </w:r>
      <w:r w:rsidR="00F10C54" w:rsidRPr="00196849">
        <w:rPr>
          <w:rFonts w:ascii="Times New Roman" w:hAnsi="Times New Roman" w:cs="Times New Roman"/>
          <w:sz w:val="23"/>
          <w:szCs w:val="23"/>
        </w:rPr>
        <w:t xml:space="preserve"> </w:t>
      </w:r>
      <w:r w:rsidR="00DE23D9">
        <w:rPr>
          <w:rFonts w:ascii="Times New Roman" w:hAnsi="Times New Roman" w:cs="Times New Roman"/>
          <w:sz w:val="23"/>
          <w:szCs w:val="23"/>
        </w:rPr>
        <w:t xml:space="preserve">agents cause HNSCC by inducing mutation and infective agents, HPV, conduces HNSCC by </w:t>
      </w:r>
      <w:r w:rsidR="00A5751D">
        <w:rPr>
          <w:rFonts w:ascii="Times New Roman" w:hAnsi="Times New Roman" w:cs="Times New Roman"/>
          <w:sz w:val="23"/>
          <w:szCs w:val="23"/>
        </w:rPr>
        <w:t xml:space="preserve">the </w:t>
      </w:r>
      <w:r w:rsidR="00DE23D9">
        <w:rPr>
          <w:rFonts w:ascii="Times New Roman" w:hAnsi="Times New Roman" w:cs="Times New Roman"/>
          <w:sz w:val="23"/>
          <w:szCs w:val="23"/>
        </w:rPr>
        <w:t>degradation</w:t>
      </w:r>
      <w:r w:rsidR="00A5751D">
        <w:rPr>
          <w:rFonts w:ascii="Times New Roman" w:hAnsi="Times New Roman" w:cs="Times New Roman"/>
          <w:sz w:val="23"/>
          <w:szCs w:val="23"/>
        </w:rPr>
        <w:t xml:space="preserve"> of cellular protein</w:t>
      </w:r>
      <w:r w:rsidR="00DE23D9">
        <w:rPr>
          <w:rFonts w:ascii="Times New Roman" w:hAnsi="Times New Roman" w:cs="Times New Roman"/>
          <w:sz w:val="23"/>
          <w:szCs w:val="23"/>
        </w:rPr>
        <w:t xml:space="preserve"> (p53, </w:t>
      </w:r>
      <w:proofErr w:type="spellStart"/>
      <w:r w:rsidR="00DE23D9">
        <w:rPr>
          <w:rFonts w:ascii="Times New Roman" w:hAnsi="Times New Roman" w:cs="Times New Roman"/>
          <w:sz w:val="23"/>
          <w:szCs w:val="23"/>
        </w:rPr>
        <w:t>pRb</w:t>
      </w:r>
      <w:proofErr w:type="spellEnd"/>
      <w:r w:rsidR="00DE23D9">
        <w:rPr>
          <w:rFonts w:ascii="Times New Roman" w:hAnsi="Times New Roman" w:cs="Times New Roman"/>
          <w:sz w:val="23"/>
          <w:szCs w:val="23"/>
        </w:rPr>
        <w:t>)</w:t>
      </w:r>
      <w:r w:rsidR="00A5751D">
        <w:rPr>
          <w:rFonts w:ascii="Times New Roman" w:hAnsi="Times New Roman" w:cs="Times New Roman"/>
          <w:sz w:val="23"/>
          <w:szCs w:val="23"/>
        </w:rPr>
        <w:t xml:space="preserve"> </w:t>
      </w:r>
      <w:r w:rsidR="00DE23D9">
        <w:rPr>
          <w:rFonts w:ascii="Times New Roman" w:hAnsi="Times New Roman" w:cs="Times New Roman"/>
          <w:sz w:val="23"/>
          <w:szCs w:val="23"/>
        </w:rPr>
        <w:t>and upregulation</w:t>
      </w:r>
      <w:r w:rsidR="00A5751D">
        <w:rPr>
          <w:rFonts w:ascii="Times New Roman" w:hAnsi="Times New Roman" w:cs="Times New Roman"/>
          <w:sz w:val="23"/>
          <w:szCs w:val="23"/>
        </w:rPr>
        <w:t xml:space="preserve"> of the </w:t>
      </w:r>
      <w:r w:rsidR="00DE23D9">
        <w:rPr>
          <w:rFonts w:ascii="Times New Roman" w:hAnsi="Times New Roman" w:cs="Times New Roman"/>
          <w:sz w:val="23"/>
          <w:szCs w:val="23"/>
        </w:rPr>
        <w:t xml:space="preserve">APOBEC </w:t>
      </w:r>
      <w:r w:rsidR="00A5751D">
        <w:rPr>
          <w:rFonts w:ascii="Times New Roman" w:hAnsi="Times New Roman" w:cs="Times New Roman"/>
          <w:sz w:val="23"/>
          <w:szCs w:val="23"/>
        </w:rPr>
        <w:t xml:space="preserve">gene. </w:t>
      </w:r>
      <w:r w:rsidR="00F10C54" w:rsidRPr="00196849">
        <w:rPr>
          <w:rFonts w:ascii="Times New Roman" w:hAnsi="Times New Roman" w:cs="Times New Roman"/>
          <w:sz w:val="23"/>
          <w:szCs w:val="23"/>
        </w:rPr>
        <w:t>[Plotted with Adobe Illustrator V.10.0.2]</w:t>
      </w:r>
    </w:p>
    <w:p w14:paraId="101CA09A" w14:textId="5B3555C0" w:rsidR="00D30F5D" w:rsidRPr="004077E5" w:rsidRDefault="00AE501A" w:rsidP="00196849">
      <w:pPr>
        <w:pStyle w:val="Heading1"/>
        <w:spacing w:before="0" w:line="360" w:lineRule="auto"/>
        <w:jc w:val="both"/>
        <w:rPr>
          <w:rFonts w:cs="Times New Roman"/>
          <w:sz w:val="26"/>
          <w:szCs w:val="26"/>
        </w:rPr>
      </w:pPr>
      <w:bookmarkStart w:id="19" w:name="_Toc188737477"/>
      <w:r w:rsidRPr="004077E5">
        <w:rPr>
          <w:rFonts w:cs="Times New Roman"/>
          <w:sz w:val="26"/>
          <w:szCs w:val="26"/>
        </w:rPr>
        <w:t>1.</w:t>
      </w:r>
      <w:r w:rsidR="001F5EC9" w:rsidRPr="004077E5">
        <w:rPr>
          <w:rFonts w:cs="Times New Roman"/>
          <w:sz w:val="26"/>
          <w:szCs w:val="26"/>
        </w:rPr>
        <w:t xml:space="preserve">4.1 </w:t>
      </w:r>
      <w:r w:rsidR="00836E0A" w:rsidRPr="004077E5">
        <w:rPr>
          <w:rFonts w:cs="Times New Roman"/>
          <w:sz w:val="26"/>
          <w:szCs w:val="26"/>
        </w:rPr>
        <w:t>HNSCC</w:t>
      </w:r>
      <w:r w:rsidR="00AA77A0" w:rsidRPr="004077E5">
        <w:rPr>
          <w:rFonts w:cs="Times New Roman"/>
          <w:sz w:val="26"/>
          <w:szCs w:val="26"/>
        </w:rPr>
        <w:t xml:space="preserve"> </w:t>
      </w:r>
      <w:r w:rsidR="00A95E67" w:rsidRPr="004077E5">
        <w:rPr>
          <w:rFonts w:cs="Times New Roman"/>
          <w:sz w:val="26"/>
          <w:szCs w:val="26"/>
        </w:rPr>
        <w:t>A</w:t>
      </w:r>
      <w:r w:rsidR="00836E0A" w:rsidRPr="004077E5">
        <w:rPr>
          <w:rFonts w:cs="Times New Roman"/>
          <w:sz w:val="26"/>
          <w:szCs w:val="26"/>
        </w:rPr>
        <w:t xml:space="preserve">rises </w:t>
      </w:r>
      <w:r w:rsidR="0043732C" w:rsidRPr="004077E5">
        <w:rPr>
          <w:rFonts w:cs="Times New Roman"/>
          <w:sz w:val="26"/>
          <w:szCs w:val="26"/>
        </w:rPr>
        <w:t>Due</w:t>
      </w:r>
      <w:r w:rsidR="00836E0A" w:rsidRPr="004077E5">
        <w:rPr>
          <w:rFonts w:cs="Times New Roman"/>
          <w:sz w:val="26"/>
          <w:szCs w:val="26"/>
        </w:rPr>
        <w:t xml:space="preserve"> to </w:t>
      </w:r>
      <w:r w:rsidR="00A95E67" w:rsidRPr="004077E5">
        <w:rPr>
          <w:rFonts w:cs="Times New Roman"/>
          <w:sz w:val="26"/>
          <w:szCs w:val="26"/>
        </w:rPr>
        <w:t>I</w:t>
      </w:r>
      <w:r w:rsidR="00836E0A" w:rsidRPr="004077E5">
        <w:rPr>
          <w:rFonts w:cs="Times New Roman"/>
          <w:sz w:val="26"/>
          <w:szCs w:val="26"/>
        </w:rPr>
        <w:t xml:space="preserve">nfective </w:t>
      </w:r>
      <w:r w:rsidR="00A95E67" w:rsidRPr="004077E5">
        <w:rPr>
          <w:rFonts w:cs="Times New Roman"/>
          <w:sz w:val="26"/>
          <w:szCs w:val="26"/>
        </w:rPr>
        <w:t>C</w:t>
      </w:r>
      <w:r w:rsidR="00836E0A" w:rsidRPr="004077E5">
        <w:rPr>
          <w:rFonts w:cs="Times New Roman"/>
          <w:sz w:val="26"/>
          <w:szCs w:val="26"/>
        </w:rPr>
        <w:t>auses</w:t>
      </w:r>
      <w:bookmarkEnd w:id="19"/>
    </w:p>
    <w:p w14:paraId="6C514183" w14:textId="74FAEDC1" w:rsidR="008B3BC7" w:rsidRPr="008A45C3" w:rsidRDefault="00264308" w:rsidP="00196849">
      <w:pPr>
        <w:spacing w:line="360" w:lineRule="auto"/>
        <w:jc w:val="both"/>
        <w:rPr>
          <w:rFonts w:ascii="Times New Roman" w:hAnsi="Times New Roman" w:cs="Times New Roman"/>
        </w:rPr>
      </w:pPr>
      <w:r w:rsidRPr="008A45C3">
        <w:rPr>
          <w:rFonts w:ascii="Times New Roman" w:hAnsi="Times New Roman" w:cs="Times New Roman"/>
        </w:rPr>
        <w:t>GOLBACAN data 2020</w:t>
      </w:r>
      <w:r w:rsidR="005A3F07" w:rsidRPr="008A45C3">
        <w:rPr>
          <w:rFonts w:ascii="Times New Roman" w:hAnsi="Times New Roman" w:cs="Times New Roman"/>
        </w:rPr>
        <w:t xml:space="preserve"> indicates that </w:t>
      </w:r>
      <w:r w:rsidRPr="008A45C3">
        <w:rPr>
          <w:rFonts w:ascii="Times New Roman" w:hAnsi="Times New Roman" w:cs="Times New Roman"/>
        </w:rPr>
        <w:t>oncogenic infectious agents are spread</w:t>
      </w:r>
      <w:r w:rsidR="005A3F07" w:rsidRPr="008A45C3">
        <w:rPr>
          <w:rFonts w:ascii="Times New Roman" w:hAnsi="Times New Roman" w:cs="Times New Roman"/>
        </w:rPr>
        <w:t>ing</w:t>
      </w:r>
      <w:r w:rsidRPr="008A45C3">
        <w:rPr>
          <w:rFonts w:ascii="Times New Roman" w:hAnsi="Times New Roman" w:cs="Times New Roman"/>
        </w:rPr>
        <w:t xml:space="preserve"> rapidly</w:t>
      </w:r>
      <w:r w:rsidR="00E15702" w:rsidRPr="008A45C3">
        <w:rPr>
          <w:rFonts w:ascii="Times New Roman" w:hAnsi="Times New Roman" w:cs="Times New Roman"/>
        </w:rPr>
        <w:t xml:space="preserve"> in Asia compared to other </w:t>
      </w:r>
      <w:r w:rsidR="005A3F07" w:rsidRPr="008A45C3">
        <w:rPr>
          <w:rFonts w:ascii="Times New Roman" w:hAnsi="Times New Roman" w:cs="Times New Roman"/>
        </w:rPr>
        <w:t>regions</w:t>
      </w:r>
      <w:r w:rsidR="00E15702" w:rsidRPr="008A45C3">
        <w:rPr>
          <w:rFonts w:ascii="Times New Roman" w:hAnsi="Times New Roman" w:cs="Times New Roman"/>
        </w:rPr>
        <w:t xml:space="preserve">. </w:t>
      </w:r>
      <w:r w:rsidR="005A3F07" w:rsidRPr="008A45C3">
        <w:rPr>
          <w:rFonts w:ascii="Times New Roman" w:hAnsi="Times New Roman" w:cs="Times New Roman"/>
        </w:rPr>
        <w:t>Alt</w:t>
      </w:r>
      <w:r w:rsidR="00E15702" w:rsidRPr="008A45C3">
        <w:rPr>
          <w:rFonts w:ascii="Times New Roman" w:hAnsi="Times New Roman" w:cs="Times New Roman"/>
        </w:rPr>
        <w:t xml:space="preserve">hough a small percentage of HNSCC </w:t>
      </w:r>
      <w:r w:rsidR="005A3F07" w:rsidRPr="008A45C3">
        <w:rPr>
          <w:rFonts w:ascii="Times New Roman" w:hAnsi="Times New Roman" w:cs="Times New Roman"/>
        </w:rPr>
        <w:t>cases occur</w:t>
      </w:r>
      <w:r w:rsidR="00E15702" w:rsidRPr="008A45C3">
        <w:rPr>
          <w:rFonts w:ascii="Times New Roman" w:hAnsi="Times New Roman" w:cs="Times New Roman"/>
        </w:rPr>
        <w:t xml:space="preserve"> due to infectious agents, the number is increasing gradually</w:t>
      </w:r>
      <w:r w:rsidR="005A3F07" w:rsidRPr="008A45C3">
        <w:rPr>
          <w:rFonts w:ascii="Times New Roman" w:hAnsi="Times New Roman" w:cs="Times New Roman"/>
        </w:rPr>
        <w:t xml:space="preserve"> nowadays</w:t>
      </w:r>
      <w:r w:rsidR="008279B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"/>
          <w:id w:val="-1262376403"/>
          <w:placeholder>
            <w:docPart w:val="DefaultPlaceholder_-1854013440"/>
          </w:placeholder>
        </w:sdtPr>
        <w:sdtContent>
          <w:r w:rsidR="00A5751D" w:rsidRPr="00A5751D">
            <w:rPr>
              <w:rFonts w:ascii="Times New Roman" w:hAnsi="Times New Roman" w:cs="Times New Roman"/>
              <w:color w:val="000000"/>
            </w:rPr>
            <w:t>(“GLOBOCAN 2020: New Global Cancer Data | UICC,” n.d.)</w:t>
          </w:r>
        </w:sdtContent>
      </w:sdt>
      <w:r w:rsidR="008279BC" w:rsidRPr="008A45C3">
        <w:rPr>
          <w:rFonts w:ascii="Times New Roman" w:hAnsi="Times New Roman" w:cs="Times New Roman"/>
        </w:rPr>
        <w:t xml:space="preserve">. </w:t>
      </w:r>
      <w:r w:rsidR="001F7F61" w:rsidRPr="008A45C3">
        <w:rPr>
          <w:rFonts w:ascii="Times New Roman" w:hAnsi="Times New Roman" w:cs="Times New Roman"/>
        </w:rPr>
        <w:t xml:space="preserve"> There are</w:t>
      </w:r>
      <w:r w:rsidR="002F780B" w:rsidRPr="008A45C3">
        <w:rPr>
          <w:rFonts w:ascii="Times New Roman" w:hAnsi="Times New Roman" w:cs="Times New Roman"/>
        </w:rPr>
        <w:t xml:space="preserve"> some oncogenic viruses including Human papillomavirus (HPV), Epstein–Barr virus (EBV), Hepatitis C virus (HCV), and Hepatitis B virus (HBV) have also been recognized as responsible</w:t>
      </w:r>
      <w:r w:rsidR="001F7F61" w:rsidRPr="008A45C3">
        <w:rPr>
          <w:rFonts w:ascii="Times New Roman" w:hAnsi="Times New Roman" w:cs="Times New Roman"/>
        </w:rPr>
        <w:t xml:space="preserve"> agents</w:t>
      </w:r>
      <w:r w:rsidR="002F780B" w:rsidRPr="008A45C3">
        <w:rPr>
          <w:rFonts w:ascii="Times New Roman" w:hAnsi="Times New Roman" w:cs="Times New Roman"/>
        </w:rPr>
        <w:t xml:space="preserve"> for causing HNSCC. From these, HPV is a major etiological agent for causing malignancy in a large part of the head and neck whereas EVB and HBV are </w:t>
      </w:r>
      <w:r w:rsidR="002F780B" w:rsidRPr="008A45C3">
        <w:rPr>
          <w:rFonts w:ascii="Times New Roman" w:hAnsi="Times New Roman" w:cs="Times New Roman"/>
        </w:rPr>
        <w:lastRenderedPageBreak/>
        <w:t>closely associated with nonkeratinizing nasopharyngeal carcinomas (NPCs)</w:t>
      </w:r>
      <w:r w:rsidR="008279B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FiNzYxNzUtODk4OS00NGMzLWIyYWEtMjM4OGMwMWFlMjdh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
          <w:id w:val="1968395758"/>
          <w:placeholder>
            <w:docPart w:val="DefaultPlaceholder_-1854013440"/>
          </w:placeholder>
        </w:sdtPr>
        <w:sdtContent>
          <w:r w:rsidR="00A5751D" w:rsidRPr="00A5751D">
            <w:rPr>
              <w:rFonts w:ascii="Times New Roman" w:hAnsi="Times New Roman" w:cs="Times New Roman"/>
              <w:color w:val="000000"/>
            </w:rPr>
            <w:t>(Mahmutović et al., 2021)</w:t>
          </w:r>
        </w:sdtContent>
      </w:sdt>
      <w:r w:rsidR="002F780B" w:rsidRPr="008A45C3">
        <w:rPr>
          <w:rFonts w:ascii="Times New Roman" w:hAnsi="Times New Roman" w:cs="Times New Roman"/>
        </w:rPr>
        <w:t>. The other is also a risk factor for head</w:t>
      </w:r>
      <w:r w:rsidR="000B6ECB">
        <w:rPr>
          <w:rFonts w:ascii="Times New Roman" w:hAnsi="Times New Roman" w:cs="Times New Roman"/>
        </w:rPr>
        <w:t>-</w:t>
      </w:r>
      <w:r w:rsidR="002F780B" w:rsidRPr="008A45C3">
        <w:rPr>
          <w:rFonts w:ascii="Times New Roman" w:hAnsi="Times New Roman" w:cs="Times New Roman"/>
        </w:rPr>
        <w:t xml:space="preserve">neck cancer where a meta-analysis reports by investigating 8 observational studies of an important effect of HCV in HNSCC. However, due to their </w:t>
      </w:r>
      <w:r w:rsidR="000B6ECB">
        <w:rPr>
          <w:rFonts w:ascii="Times New Roman" w:hAnsi="Times New Roman" w:cs="Times New Roman"/>
        </w:rPr>
        <w:t xml:space="preserve">low </w:t>
      </w:r>
      <w:r w:rsidR="002F780B" w:rsidRPr="008A45C3">
        <w:rPr>
          <w:rFonts w:ascii="Times New Roman" w:hAnsi="Times New Roman" w:cs="Times New Roman"/>
        </w:rPr>
        <w:t>sample size, the inference of these studies has been limited</w:t>
      </w:r>
      <w:r w:rsidR="008279B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"/>
          <w:id w:val="689800665"/>
          <w:placeholder>
            <w:docPart w:val="DefaultPlaceholder_-1854013440"/>
          </w:placeholder>
        </w:sdtPr>
        <w:sdtContent>
          <w:r w:rsidR="00A5751D" w:rsidRPr="00A5751D">
            <w:rPr>
              <w:rFonts w:ascii="Times New Roman" w:hAnsi="Times New Roman" w:cs="Times New Roman"/>
              <w:color w:val="000000"/>
            </w:rPr>
            <w:t>(</w:t>
          </w:r>
          <w:proofErr w:type="spellStart"/>
          <w:r w:rsidR="00A5751D" w:rsidRPr="00A5751D">
            <w:rPr>
              <w:rFonts w:ascii="Times New Roman" w:hAnsi="Times New Roman" w:cs="Times New Roman"/>
              <w:color w:val="000000"/>
            </w:rPr>
            <w:t>Borsetto</w:t>
          </w:r>
          <w:proofErr w:type="spellEnd"/>
          <w:r w:rsidR="00A5751D" w:rsidRPr="00A5751D">
            <w:rPr>
              <w:rFonts w:ascii="Times New Roman" w:hAnsi="Times New Roman" w:cs="Times New Roman"/>
              <w:color w:val="000000"/>
            </w:rPr>
            <w:t xml:space="preserve"> et al., 2020)</w:t>
          </w:r>
        </w:sdtContent>
      </w:sdt>
      <w:r w:rsidR="002F780B" w:rsidRPr="008A45C3">
        <w:rPr>
          <w:rFonts w:ascii="Times New Roman" w:hAnsi="Times New Roman" w:cs="Times New Roman"/>
        </w:rPr>
        <w:t>.</w:t>
      </w:r>
      <w:r w:rsidR="00907472" w:rsidRPr="008A45C3">
        <w:rPr>
          <w:rFonts w:ascii="Times New Roman" w:hAnsi="Times New Roman" w:cs="Times New Roman"/>
        </w:rPr>
        <w:t xml:space="preserve"> </w:t>
      </w:r>
      <w:r w:rsidR="00256F09" w:rsidRPr="008A45C3">
        <w:rPr>
          <w:rFonts w:ascii="Times New Roman" w:hAnsi="Times New Roman" w:cs="Times New Roman"/>
        </w:rPr>
        <w:t xml:space="preserve">Among these, HPV is crucial for developing </w:t>
      </w:r>
      <w:r w:rsidR="00A7010A" w:rsidRPr="008A45C3">
        <w:rPr>
          <w:rFonts w:ascii="Times New Roman" w:hAnsi="Times New Roman" w:cs="Times New Roman"/>
        </w:rPr>
        <w:t>cancer</w:t>
      </w:r>
      <w:r w:rsidR="00256F09" w:rsidRPr="008A45C3">
        <w:rPr>
          <w:rFonts w:ascii="Times New Roman" w:hAnsi="Times New Roman" w:cs="Times New Roman"/>
        </w:rPr>
        <w:t xml:space="preserve"> in a large</w:t>
      </w:r>
      <w:r w:rsidR="00A7010A" w:rsidRPr="008A45C3">
        <w:rPr>
          <w:rFonts w:ascii="Times New Roman" w:hAnsi="Times New Roman" w:cs="Times New Roman"/>
        </w:rPr>
        <w:t>r</w:t>
      </w:r>
      <w:r w:rsidR="00256F09" w:rsidRPr="008A45C3">
        <w:rPr>
          <w:rFonts w:ascii="Times New Roman" w:hAnsi="Times New Roman" w:cs="Times New Roman"/>
        </w:rPr>
        <w:t xml:space="preserve"> portion of the head</w:t>
      </w:r>
      <w:r w:rsidR="000B6ECB">
        <w:rPr>
          <w:rFonts w:ascii="Times New Roman" w:hAnsi="Times New Roman" w:cs="Times New Roman"/>
        </w:rPr>
        <w:t>-</w:t>
      </w:r>
      <w:r w:rsidR="00256F09" w:rsidRPr="008A45C3">
        <w:rPr>
          <w:rFonts w:ascii="Times New Roman" w:hAnsi="Times New Roman" w:cs="Times New Roman"/>
        </w:rPr>
        <w:t xml:space="preserve">neck region. </w:t>
      </w:r>
      <w:r w:rsidR="004434FB" w:rsidRPr="008A45C3">
        <w:rPr>
          <w:rFonts w:ascii="Times New Roman" w:hAnsi="Times New Roman" w:cs="Times New Roman"/>
        </w:rPr>
        <w:t>A study reported that HPV-associated HNSCC is increasing dramatically, specifically in the oropharyngeal region</w:t>
      </w:r>
      <w:r w:rsidR="00472086" w:rsidRPr="008A45C3">
        <w:rPr>
          <w:rFonts w:ascii="Times New Roman" w:hAnsi="Times New Roman" w:cs="Times New Roman"/>
        </w:rPr>
        <w:t>, and worldwide around 25% of HNSCCs are caused by orally transmitted HPV. However, this percentage</w:t>
      </w:r>
      <w:r w:rsidR="00AC58E8" w:rsidRPr="008A45C3">
        <w:rPr>
          <w:rFonts w:ascii="Times New Roman" w:hAnsi="Times New Roman" w:cs="Times New Roman"/>
        </w:rPr>
        <w:t xml:space="preserve"> of HPV association</w:t>
      </w:r>
      <w:r w:rsidR="00472086" w:rsidRPr="008A45C3">
        <w:rPr>
          <w:rFonts w:ascii="Times New Roman" w:hAnsi="Times New Roman" w:cs="Times New Roman"/>
        </w:rPr>
        <w:t xml:space="preserve"> also varies between the head</w:t>
      </w:r>
      <w:r w:rsidR="000B6ECB">
        <w:rPr>
          <w:rFonts w:ascii="Times New Roman" w:hAnsi="Times New Roman" w:cs="Times New Roman"/>
        </w:rPr>
        <w:t>-</w:t>
      </w:r>
      <w:r w:rsidR="00472086" w:rsidRPr="008A45C3">
        <w:rPr>
          <w:rFonts w:ascii="Times New Roman" w:hAnsi="Times New Roman" w:cs="Times New Roman"/>
        </w:rPr>
        <w:t>neck anatomical sites suc</w:t>
      </w:r>
      <w:r w:rsidR="000B6ECB">
        <w:rPr>
          <w:rFonts w:ascii="Times New Roman" w:hAnsi="Times New Roman" w:cs="Times New Roman"/>
        </w:rPr>
        <w:t>h</w:t>
      </w:r>
      <w:r w:rsidR="00472086" w:rsidRPr="008A45C3">
        <w:rPr>
          <w:rFonts w:ascii="Times New Roman" w:hAnsi="Times New Roman" w:cs="Times New Roman"/>
        </w:rPr>
        <w:t xml:space="preserve"> as between oral, oropharyngeal, and laryngeal regions. </w:t>
      </w:r>
    </w:p>
    <w:p w14:paraId="4556A8F8" w14:textId="66E47A5A" w:rsidR="0072097E" w:rsidRPr="004077E5" w:rsidRDefault="00AE501A" w:rsidP="00885DC0">
      <w:pPr>
        <w:pStyle w:val="Heading1"/>
        <w:spacing w:line="360" w:lineRule="auto"/>
        <w:jc w:val="both"/>
        <w:rPr>
          <w:rFonts w:cs="Times New Roman"/>
          <w:sz w:val="25"/>
          <w:szCs w:val="25"/>
        </w:rPr>
      </w:pPr>
      <w:bookmarkStart w:id="20" w:name="_Toc188737478"/>
      <w:r w:rsidRPr="004077E5">
        <w:rPr>
          <w:rFonts w:cs="Times New Roman"/>
          <w:sz w:val="25"/>
          <w:szCs w:val="25"/>
        </w:rPr>
        <w:t>1.</w:t>
      </w:r>
      <w:r w:rsidR="001F5EC9" w:rsidRPr="004077E5">
        <w:rPr>
          <w:rFonts w:cs="Times New Roman"/>
          <w:sz w:val="25"/>
          <w:szCs w:val="25"/>
        </w:rPr>
        <w:t>4</w:t>
      </w:r>
      <w:r w:rsidRPr="004077E5">
        <w:rPr>
          <w:rFonts w:cs="Times New Roman"/>
          <w:sz w:val="25"/>
          <w:szCs w:val="25"/>
        </w:rPr>
        <w:t>.1</w:t>
      </w:r>
      <w:r w:rsidR="001F5EC9" w:rsidRPr="004077E5">
        <w:rPr>
          <w:rFonts w:cs="Times New Roman"/>
          <w:sz w:val="25"/>
          <w:szCs w:val="25"/>
        </w:rPr>
        <w:t>.1</w:t>
      </w:r>
      <w:r w:rsidRPr="004077E5">
        <w:rPr>
          <w:rFonts w:cs="Times New Roman"/>
          <w:sz w:val="25"/>
          <w:szCs w:val="25"/>
        </w:rPr>
        <w:t xml:space="preserve"> </w:t>
      </w:r>
      <w:r w:rsidR="0072097E" w:rsidRPr="004077E5">
        <w:rPr>
          <w:rFonts w:cs="Times New Roman"/>
          <w:sz w:val="25"/>
          <w:szCs w:val="25"/>
        </w:rPr>
        <w:t xml:space="preserve">Human </w:t>
      </w:r>
      <w:r w:rsidR="003F1DE5">
        <w:rPr>
          <w:rFonts w:cs="Times New Roman"/>
          <w:sz w:val="25"/>
          <w:szCs w:val="25"/>
        </w:rPr>
        <w:t>p</w:t>
      </w:r>
      <w:r w:rsidR="0072097E" w:rsidRPr="004077E5">
        <w:rPr>
          <w:rFonts w:cs="Times New Roman"/>
          <w:sz w:val="25"/>
          <w:szCs w:val="25"/>
        </w:rPr>
        <w:t>apillomavirus (HPV)</w:t>
      </w:r>
      <w:bookmarkEnd w:id="20"/>
    </w:p>
    <w:p w14:paraId="322609EE" w14:textId="5ED8E2DA" w:rsidR="00837A7A" w:rsidRPr="008A45C3" w:rsidRDefault="00837A7A" w:rsidP="00196849">
      <w:pPr>
        <w:pStyle w:val="Heading1"/>
        <w:spacing w:before="0" w:line="360" w:lineRule="auto"/>
        <w:jc w:val="both"/>
        <w:rPr>
          <w:rFonts w:cs="Times New Roman"/>
        </w:rPr>
      </w:pPr>
      <w:bookmarkStart w:id="21" w:name="_Toc188737479"/>
      <w:r w:rsidRPr="008A45C3">
        <w:rPr>
          <w:rFonts w:cs="Times New Roman"/>
        </w:rPr>
        <w:t>1.</w:t>
      </w:r>
      <w:r w:rsidR="001F5EC9" w:rsidRPr="008A45C3">
        <w:rPr>
          <w:rFonts w:cs="Times New Roman"/>
        </w:rPr>
        <w:t>4</w:t>
      </w:r>
      <w:r w:rsidRPr="008A45C3">
        <w:rPr>
          <w:rFonts w:cs="Times New Roman"/>
        </w:rPr>
        <w:t>.1</w:t>
      </w:r>
      <w:r w:rsidR="00201251" w:rsidRPr="008A45C3">
        <w:rPr>
          <w:rFonts w:cs="Times New Roman"/>
        </w:rPr>
        <w:t>.</w:t>
      </w:r>
      <w:r w:rsidRPr="008A45C3">
        <w:rPr>
          <w:rFonts w:cs="Times New Roman"/>
        </w:rPr>
        <w:t>1</w:t>
      </w:r>
      <w:r w:rsidR="001F5EC9" w:rsidRPr="008A45C3">
        <w:rPr>
          <w:rFonts w:cs="Times New Roman"/>
        </w:rPr>
        <w:t xml:space="preserve">.1 </w:t>
      </w:r>
      <w:r w:rsidRPr="008A45C3">
        <w:rPr>
          <w:rFonts w:cs="Times New Roman"/>
        </w:rPr>
        <w:t>Taxonomy and Evolution of HPV</w:t>
      </w:r>
      <w:bookmarkEnd w:id="21"/>
    </w:p>
    <w:p w14:paraId="314831BA" w14:textId="264F200C" w:rsidR="00ED1F71" w:rsidRPr="008A45C3" w:rsidRDefault="00AC58E8" w:rsidP="00196849">
      <w:pPr>
        <w:spacing w:line="360" w:lineRule="auto"/>
        <w:jc w:val="both"/>
        <w:rPr>
          <w:rFonts w:ascii="Times New Roman" w:hAnsi="Times New Roman" w:cs="Times New Roman"/>
        </w:rPr>
      </w:pPr>
      <w:r w:rsidRPr="008A45C3">
        <w:rPr>
          <w:rFonts w:ascii="Times New Roman" w:hAnsi="Times New Roman" w:cs="Times New Roman"/>
        </w:rPr>
        <w:t xml:space="preserve">Taxonomically, </w:t>
      </w:r>
      <w:r w:rsidR="00AA0E08" w:rsidRPr="008A45C3">
        <w:rPr>
          <w:rFonts w:ascii="Times New Roman" w:hAnsi="Times New Roman" w:cs="Times New Roman"/>
        </w:rPr>
        <w:t xml:space="preserve">HPV is a member of </w:t>
      </w:r>
      <w:r w:rsidRPr="008A45C3">
        <w:rPr>
          <w:rFonts w:ascii="Times New Roman" w:hAnsi="Times New Roman" w:cs="Times New Roman"/>
        </w:rPr>
        <w:t>the </w:t>
      </w:r>
      <w:r w:rsidR="003F1DE5">
        <w:rPr>
          <w:rFonts w:ascii="Times New Roman" w:hAnsi="Times New Roman" w:cs="Times New Roman"/>
        </w:rPr>
        <w:t>“</w:t>
      </w:r>
      <w:proofErr w:type="spellStart"/>
      <w:r w:rsidR="003F1DE5">
        <w:rPr>
          <w:rFonts w:ascii="Times New Roman" w:hAnsi="Times New Roman" w:cs="Times New Roman"/>
        </w:rPr>
        <w:t>P</w:t>
      </w:r>
      <w:r w:rsidRPr="008A45C3">
        <w:rPr>
          <w:rFonts w:ascii="Times New Roman" w:hAnsi="Times New Roman" w:cs="Times New Roman"/>
        </w:rPr>
        <w:t>apillomaviridae</w:t>
      </w:r>
      <w:proofErr w:type="spellEnd"/>
      <w:r w:rsidR="003F1DE5">
        <w:rPr>
          <w:rFonts w:ascii="Times New Roman" w:hAnsi="Times New Roman" w:cs="Times New Roman"/>
        </w:rPr>
        <w:t xml:space="preserve">” </w:t>
      </w:r>
      <w:r w:rsidR="00AA0E08" w:rsidRPr="008A45C3">
        <w:rPr>
          <w:rFonts w:ascii="Times New Roman" w:hAnsi="Times New Roman" w:cs="Times New Roman"/>
        </w:rPr>
        <w:t>family</w:t>
      </w:r>
      <w:r w:rsidR="00403CBC" w:rsidRPr="008A45C3">
        <w:rPr>
          <w:rFonts w:ascii="Times New Roman" w:hAnsi="Times New Roman" w:cs="Times New Roman"/>
        </w:rPr>
        <w:t xml:space="preserve"> </w:t>
      </w:r>
      <w:r w:rsidR="005D00B2" w:rsidRPr="008A45C3">
        <w:rPr>
          <w:rFonts w:ascii="Times New Roman" w:hAnsi="Times New Roman" w:cs="Times New Roman"/>
        </w:rPr>
        <w:t xml:space="preserve">which is a species-specific type of papillomaviruses. Actually, papillomaviruses are </w:t>
      </w:r>
      <w:r w:rsidR="00982A5C" w:rsidRPr="008A45C3">
        <w:rPr>
          <w:rFonts w:ascii="Times New Roman" w:hAnsi="Times New Roman" w:cs="Times New Roman"/>
        </w:rPr>
        <w:t xml:space="preserve">known as </w:t>
      </w:r>
      <w:r w:rsidR="005D00B2" w:rsidRPr="008A45C3">
        <w:rPr>
          <w:rFonts w:ascii="Times New Roman" w:hAnsi="Times New Roman" w:cs="Times New Roman"/>
        </w:rPr>
        <w:t xml:space="preserve">the oldest viruses among </w:t>
      </w:r>
      <w:r w:rsidR="00982A5C" w:rsidRPr="008A45C3">
        <w:rPr>
          <w:rFonts w:ascii="Times New Roman" w:hAnsi="Times New Roman" w:cs="Times New Roman"/>
        </w:rPr>
        <w:t>others, originating approximately 330 million years ago, from the Paleozoic er</w:t>
      </w:r>
      <w:r w:rsidR="000B2161" w:rsidRPr="008A45C3">
        <w:rPr>
          <w:rFonts w:ascii="Times New Roman" w:hAnsi="Times New Roman" w:cs="Times New Roman"/>
        </w:rPr>
        <w:t>a</w:t>
      </w:r>
      <w:r w:rsidR="008279B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"/>
          <w:id w:val="288565103"/>
          <w:placeholder>
            <w:docPart w:val="DefaultPlaceholder_-1854013440"/>
          </w:placeholder>
        </w:sdtPr>
        <w:sdtContent>
          <w:r w:rsidR="00A5751D" w:rsidRPr="00A5751D">
            <w:rPr>
              <w:rFonts w:ascii="Times New Roman" w:hAnsi="Times New Roman" w:cs="Times New Roman"/>
              <w:color w:val="000000"/>
            </w:rPr>
            <w:t>(Syrjänen, 2018)</w:t>
          </w:r>
        </w:sdtContent>
      </w:sdt>
      <w:r w:rsidR="000B2161" w:rsidRPr="008A45C3">
        <w:rPr>
          <w:rFonts w:ascii="Times New Roman" w:hAnsi="Times New Roman" w:cs="Times New Roman"/>
        </w:rPr>
        <w:t>.</w:t>
      </w:r>
      <w:r w:rsidR="00E1551D" w:rsidRPr="008A45C3">
        <w:rPr>
          <w:rFonts w:ascii="Times New Roman" w:hAnsi="Times New Roman" w:cs="Times New Roman"/>
        </w:rPr>
        <w:t xml:space="preserve"> </w:t>
      </w:r>
      <w:r w:rsidR="00CF4BD7" w:rsidRPr="008A45C3">
        <w:rPr>
          <w:rFonts w:ascii="Times New Roman" w:hAnsi="Times New Roman" w:cs="Times New Roman"/>
        </w:rPr>
        <w:t>Around 90 million years ago, t</w:t>
      </w:r>
      <w:r w:rsidR="008F7265" w:rsidRPr="008A45C3">
        <w:rPr>
          <w:rFonts w:ascii="Times New Roman" w:hAnsi="Times New Roman" w:cs="Times New Roman"/>
        </w:rPr>
        <w:t>he</w:t>
      </w:r>
      <w:r w:rsidR="000B2161" w:rsidRPr="008A45C3">
        <w:rPr>
          <w:rFonts w:ascii="Times New Roman" w:hAnsi="Times New Roman" w:cs="Times New Roman"/>
        </w:rPr>
        <w:t>se viruses</w:t>
      </w:r>
      <w:r w:rsidR="008F7265" w:rsidRPr="008A45C3">
        <w:rPr>
          <w:rFonts w:ascii="Times New Roman" w:hAnsi="Times New Roman" w:cs="Times New Roman"/>
        </w:rPr>
        <w:t xml:space="preserve"> </w:t>
      </w:r>
      <w:r w:rsidR="000B2161" w:rsidRPr="008A45C3">
        <w:rPr>
          <w:rFonts w:ascii="Times New Roman" w:hAnsi="Times New Roman" w:cs="Times New Roman"/>
        </w:rPr>
        <w:t>started</w:t>
      </w:r>
      <w:r w:rsidR="00CD35DF" w:rsidRPr="008A45C3">
        <w:rPr>
          <w:rFonts w:ascii="Times New Roman" w:hAnsi="Times New Roman" w:cs="Times New Roman"/>
        </w:rPr>
        <w:t xml:space="preserve"> to </w:t>
      </w:r>
      <w:r w:rsidR="00B17A6C" w:rsidRPr="008A45C3">
        <w:rPr>
          <w:rFonts w:ascii="Times New Roman" w:hAnsi="Times New Roman" w:cs="Times New Roman"/>
        </w:rPr>
        <w:t>develop</w:t>
      </w:r>
      <w:r w:rsidR="00375E23" w:rsidRPr="008A45C3">
        <w:rPr>
          <w:rFonts w:ascii="Times New Roman" w:hAnsi="Times New Roman" w:cs="Times New Roman"/>
        </w:rPr>
        <w:t xml:space="preserve"> with</w:t>
      </w:r>
      <w:r w:rsidR="00B17A6C" w:rsidRPr="008A45C3">
        <w:rPr>
          <w:rFonts w:ascii="Times New Roman" w:hAnsi="Times New Roman" w:cs="Times New Roman"/>
        </w:rPr>
        <w:t xml:space="preserve"> mucosal tropism</w:t>
      </w:r>
      <w:r w:rsidR="000B2161" w:rsidRPr="008A45C3">
        <w:rPr>
          <w:rFonts w:ascii="Times New Roman" w:hAnsi="Times New Roman" w:cs="Times New Roman"/>
        </w:rPr>
        <w:t xml:space="preserve">, </w:t>
      </w:r>
      <w:r w:rsidR="000D6DDE" w:rsidRPr="008A45C3">
        <w:rPr>
          <w:rFonts w:ascii="Times New Roman" w:hAnsi="Times New Roman" w:cs="Times New Roman"/>
        </w:rPr>
        <w:t>lead</w:t>
      </w:r>
      <w:r w:rsidR="000B2161" w:rsidRPr="008A45C3">
        <w:rPr>
          <w:rFonts w:ascii="Times New Roman" w:hAnsi="Times New Roman" w:cs="Times New Roman"/>
        </w:rPr>
        <w:t>ing</w:t>
      </w:r>
      <w:r w:rsidR="00675B2A" w:rsidRPr="008A45C3">
        <w:rPr>
          <w:rFonts w:ascii="Times New Roman" w:hAnsi="Times New Roman" w:cs="Times New Roman"/>
        </w:rPr>
        <w:t xml:space="preserve"> to</w:t>
      </w:r>
      <w:r w:rsidR="00CF4BD7" w:rsidRPr="008A45C3">
        <w:rPr>
          <w:rFonts w:ascii="Times New Roman" w:hAnsi="Times New Roman" w:cs="Times New Roman"/>
        </w:rPr>
        <w:t xml:space="preserve"> </w:t>
      </w:r>
      <w:r w:rsidR="00E1551D" w:rsidRPr="008A45C3">
        <w:rPr>
          <w:rFonts w:ascii="Times New Roman" w:hAnsi="Times New Roman" w:cs="Times New Roman"/>
        </w:rPr>
        <w:t>the </w:t>
      </w:r>
      <w:r w:rsidR="00675B2A" w:rsidRPr="008A45C3">
        <w:rPr>
          <w:rFonts w:ascii="Times New Roman" w:hAnsi="Times New Roman" w:cs="Times New Roman"/>
        </w:rPr>
        <w:t>evol</w:t>
      </w:r>
      <w:r w:rsidR="00CF4BD7" w:rsidRPr="008A45C3">
        <w:rPr>
          <w:rFonts w:ascii="Times New Roman" w:hAnsi="Times New Roman" w:cs="Times New Roman"/>
        </w:rPr>
        <w:t>ution of</w:t>
      </w:r>
      <w:r w:rsidR="00675B2A" w:rsidRPr="008A45C3">
        <w:rPr>
          <w:rFonts w:ascii="Times New Roman" w:hAnsi="Times New Roman" w:cs="Times New Roman"/>
        </w:rPr>
        <w:t xml:space="preserve"> human papillomaviruses (HPVs)</w:t>
      </w:r>
      <w:r w:rsidR="004077E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M3ODFhMWMtMDA1Ni00NDg3LThjMGMtYzNhODg2YzgxZjM1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
          <w:id w:val="-379257484"/>
          <w:placeholder>
            <w:docPart w:val="DefaultPlaceholder_-1854013440"/>
          </w:placeholder>
        </w:sdtPr>
        <w:sdtContent>
          <w:r w:rsidR="00A5751D" w:rsidRPr="00A5751D">
            <w:rPr>
              <w:rFonts w:ascii="Times New Roman" w:hAnsi="Times New Roman" w:cs="Times New Roman"/>
              <w:color w:val="000000"/>
            </w:rPr>
            <w:t>(Mahmutović et al., 2021)</w:t>
          </w:r>
        </w:sdtContent>
      </w:sdt>
      <w:r w:rsidR="00CF4BD7" w:rsidRPr="00FC06EF">
        <w:rPr>
          <w:rFonts w:ascii="Times New Roman" w:hAnsi="Times New Roman" w:cs="Times New Roman"/>
        </w:rPr>
        <w:t>.</w:t>
      </w:r>
      <w:r w:rsidR="008279BC" w:rsidRPr="00FC06EF">
        <w:rPr>
          <w:rFonts w:ascii="Times New Roman" w:hAnsi="Times New Roman" w:cs="Times New Roman"/>
        </w:rPr>
        <w:t xml:space="preserve"> </w:t>
      </w:r>
      <w:r w:rsidR="00C15553" w:rsidRPr="00FC06EF">
        <w:rPr>
          <w:rFonts w:ascii="Times New Roman" w:hAnsi="Times New Roman" w:cs="Times New Roman"/>
        </w:rPr>
        <w:t xml:space="preserve"> </w:t>
      </w:r>
      <w:r w:rsidR="001324BB" w:rsidRPr="00FC06EF">
        <w:rPr>
          <w:rFonts w:ascii="Times New Roman" w:hAnsi="Times New Roman" w:cs="Times New Roman"/>
        </w:rPr>
        <w:t xml:space="preserve">According to </w:t>
      </w:r>
      <w:r w:rsidR="00FC06EF" w:rsidRPr="00FC06EF">
        <w:rPr>
          <w:rFonts w:ascii="Times New Roman" w:hAnsi="Times New Roman" w:cs="Times New Roman"/>
        </w:rPr>
        <w:t>a</w:t>
      </w:r>
      <w:r w:rsidR="001324BB" w:rsidRPr="00FC06EF">
        <w:rPr>
          <w:rFonts w:ascii="Times New Roman" w:hAnsi="Times New Roman" w:cs="Times New Roman"/>
        </w:rPr>
        <w:t xml:space="preserve"> </w:t>
      </w:r>
      <w:r w:rsidR="00E90862" w:rsidRPr="00FC06EF">
        <w:rPr>
          <w:rFonts w:ascii="Times New Roman" w:hAnsi="Times New Roman" w:cs="Times New Roman"/>
        </w:rPr>
        <w:t>recent</w:t>
      </w:r>
      <w:r w:rsidR="001324BB" w:rsidRPr="00FC06EF">
        <w:rPr>
          <w:rFonts w:ascii="Times New Roman" w:hAnsi="Times New Roman" w:cs="Times New Roman"/>
        </w:rPr>
        <w:t xml:space="preserve"> update</w:t>
      </w:r>
      <w:r w:rsidR="00FC06EF">
        <w:rPr>
          <w:rFonts w:ascii="Times New Roman" w:hAnsi="Times New Roman" w:cs="Times New Roman"/>
        </w:rPr>
        <w:t>,</w:t>
      </w:r>
      <w:r w:rsidR="001324BB" w:rsidRPr="00FC06EF">
        <w:rPr>
          <w:rFonts w:ascii="Times New Roman" w:hAnsi="Times New Roman" w:cs="Times New Roman"/>
        </w:rPr>
        <w:t xml:space="preserve"> almost 280 </w:t>
      </w:r>
      <w:r w:rsidR="000B6ECB">
        <w:rPr>
          <w:rFonts w:ascii="Times New Roman" w:hAnsi="Times New Roman" w:cs="Times New Roman"/>
        </w:rPr>
        <w:t xml:space="preserve">types of </w:t>
      </w:r>
      <w:r w:rsidR="0062212E" w:rsidRPr="00FC06EF">
        <w:rPr>
          <w:rFonts w:ascii="Times New Roman" w:hAnsi="Times New Roman" w:cs="Times New Roman"/>
        </w:rPr>
        <w:t>papillomaviruses</w:t>
      </w:r>
      <w:r w:rsidR="00ED1F71" w:rsidRPr="00FC06EF">
        <w:rPr>
          <w:rFonts w:ascii="Times New Roman" w:hAnsi="Times New Roman" w:cs="Times New Roman"/>
        </w:rPr>
        <w:t xml:space="preserve"> have been detected</w:t>
      </w:r>
      <w:r w:rsidR="001324BB" w:rsidRPr="00FC06EF">
        <w:rPr>
          <w:rFonts w:ascii="Times New Roman" w:hAnsi="Times New Roman" w:cs="Times New Roman"/>
        </w:rPr>
        <w:t xml:space="preserve"> </w:t>
      </w:r>
      <w:r w:rsidR="00ED1F71" w:rsidRPr="00FC06EF">
        <w:rPr>
          <w:rFonts w:ascii="Times New Roman" w:hAnsi="Times New Roman" w:cs="Times New Roman"/>
        </w:rPr>
        <w:t>yet in vertebrates where around 200 types infect the human body and are predominately classified into 5 genera</w:t>
      </w:r>
      <w:r w:rsidR="00785F8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WEzNjlmOTktMTg1ZS00MDNiLTgyZDgtYjQ5MWRiOWFlNDZl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
          <w:id w:val="470026989"/>
          <w:placeholder>
            <w:docPart w:val="DefaultPlaceholder_-1854013440"/>
          </w:placeholder>
        </w:sdtPr>
        <w:sdtContent>
          <w:r w:rsidR="00A5751D" w:rsidRPr="00A5751D">
            <w:rPr>
              <w:rFonts w:ascii="Times New Roman" w:hAnsi="Times New Roman" w:cs="Times New Roman"/>
              <w:color w:val="000000"/>
            </w:rPr>
            <w:t>(Mahmutović et al., 2021)</w:t>
          </w:r>
        </w:sdtContent>
      </w:sdt>
      <w:r w:rsidR="00785F8C" w:rsidRPr="008A45C3">
        <w:rPr>
          <w:rFonts w:ascii="Times New Roman" w:hAnsi="Times New Roman" w:cs="Times New Roman"/>
        </w:rPr>
        <w:t>:</w:t>
      </w:r>
    </w:p>
    <w:p w14:paraId="5348D23A" w14:textId="34F45135" w:rsidR="00785F8C" w:rsidRPr="008A45C3" w:rsidRDefault="00785F8C">
      <w:pPr>
        <w:pStyle w:val="ListParagraph"/>
        <w:numPr>
          <w:ilvl w:val="0"/>
          <w:numId w:val="4"/>
        </w:numPr>
        <w:spacing w:line="360" w:lineRule="auto"/>
        <w:jc w:val="both"/>
        <w:rPr>
          <w:rFonts w:ascii="Times New Roman" w:hAnsi="Times New Roman" w:cs="Times New Roman"/>
        </w:rPr>
      </w:pPr>
      <w:bookmarkStart w:id="22" w:name="_Hlk181479813"/>
      <w:r w:rsidRPr="008A45C3">
        <w:rPr>
          <w:rFonts w:ascii="Cambria Math" w:hAnsi="Cambria Math" w:cs="Cambria Math"/>
        </w:rPr>
        <w:t>∝</w:t>
      </w:r>
      <w:r w:rsidRPr="008A45C3">
        <w:rPr>
          <w:rFonts w:ascii="Times New Roman" w:hAnsi="Times New Roman" w:cs="Times New Roman"/>
        </w:rPr>
        <w:t>-papillomavirus</w:t>
      </w:r>
    </w:p>
    <w:p w14:paraId="7AE6729B" w14:textId="1BDC3A58" w:rsidR="00785F8C" w:rsidRPr="008A45C3" w:rsidRDefault="00785F8C">
      <w:pPr>
        <w:pStyle w:val="ListParagraph"/>
        <w:numPr>
          <w:ilvl w:val="0"/>
          <w:numId w:val="4"/>
        </w:numPr>
        <w:spacing w:line="360" w:lineRule="auto"/>
        <w:jc w:val="both"/>
        <w:rPr>
          <w:rFonts w:ascii="Times New Roman" w:hAnsi="Times New Roman" w:cs="Times New Roman"/>
        </w:rPr>
      </w:pPr>
      <w:r w:rsidRPr="008A45C3">
        <w:rPr>
          <w:rFonts w:ascii="Times New Roman" w:hAnsi="Times New Roman" w:cs="Times New Roman"/>
        </w:rPr>
        <w:t xml:space="preserve">β-papillomavirus </w:t>
      </w:r>
    </w:p>
    <w:p w14:paraId="04B4A1B9" w14:textId="6AB6FE82" w:rsidR="00785F8C" w:rsidRPr="008A45C3" w:rsidRDefault="00785F8C">
      <w:pPr>
        <w:pStyle w:val="ListParagraph"/>
        <w:numPr>
          <w:ilvl w:val="0"/>
          <w:numId w:val="4"/>
        </w:numPr>
        <w:spacing w:line="360" w:lineRule="auto"/>
        <w:jc w:val="both"/>
        <w:rPr>
          <w:rFonts w:ascii="Times New Roman" w:hAnsi="Times New Roman" w:cs="Times New Roman"/>
        </w:rPr>
      </w:pPr>
      <w:r w:rsidRPr="008A45C3">
        <w:rPr>
          <w:rFonts w:ascii="Times New Roman" w:hAnsi="Times New Roman" w:cs="Times New Roman"/>
        </w:rPr>
        <w:t>γ</w:t>
      </w:r>
      <w:bookmarkEnd w:id="22"/>
      <w:r w:rsidRPr="008A45C3">
        <w:rPr>
          <w:rFonts w:ascii="Times New Roman" w:hAnsi="Times New Roman" w:cs="Times New Roman"/>
        </w:rPr>
        <w:t xml:space="preserve">-papillomavirus </w:t>
      </w:r>
    </w:p>
    <w:p w14:paraId="250C2A8F" w14:textId="77777777" w:rsidR="00785F8C" w:rsidRPr="008A45C3" w:rsidRDefault="00785F8C">
      <w:pPr>
        <w:pStyle w:val="ListParagraph"/>
        <w:numPr>
          <w:ilvl w:val="0"/>
          <w:numId w:val="4"/>
        </w:numPr>
        <w:spacing w:line="360" w:lineRule="auto"/>
        <w:jc w:val="both"/>
        <w:rPr>
          <w:rFonts w:ascii="Times New Roman" w:hAnsi="Times New Roman" w:cs="Times New Roman"/>
        </w:rPr>
      </w:pPr>
      <w:r w:rsidRPr="008A45C3">
        <w:rPr>
          <w:rFonts w:ascii="Times New Roman" w:hAnsi="Times New Roman" w:cs="Times New Roman"/>
        </w:rPr>
        <w:t xml:space="preserve">mu-papillomavirus and </w:t>
      </w:r>
    </w:p>
    <w:p w14:paraId="79F1E56B" w14:textId="39028583" w:rsidR="00785F8C" w:rsidRPr="008A45C3" w:rsidRDefault="00785F8C">
      <w:pPr>
        <w:pStyle w:val="ListParagraph"/>
        <w:numPr>
          <w:ilvl w:val="0"/>
          <w:numId w:val="4"/>
        </w:numPr>
        <w:spacing w:line="360" w:lineRule="auto"/>
        <w:jc w:val="both"/>
        <w:rPr>
          <w:rFonts w:ascii="Times New Roman" w:hAnsi="Times New Roman" w:cs="Times New Roman"/>
        </w:rPr>
      </w:pPr>
      <w:r w:rsidRPr="008A45C3">
        <w:rPr>
          <w:rFonts w:ascii="Times New Roman" w:hAnsi="Times New Roman" w:cs="Times New Roman"/>
        </w:rPr>
        <w:t>nu-papillomavirus</w:t>
      </w:r>
      <w:r w:rsidR="00676F42" w:rsidRPr="008A45C3">
        <w:rPr>
          <w:rFonts w:ascii="Times New Roman" w:hAnsi="Times New Roman" w:cs="Times New Roman"/>
        </w:rPr>
        <w:t xml:space="preserve"> </w:t>
      </w:r>
    </w:p>
    <w:p w14:paraId="2B4F960D" w14:textId="050332CB" w:rsidR="00580B0A" w:rsidRPr="008A45C3" w:rsidRDefault="00785F8C" w:rsidP="00196849">
      <w:pPr>
        <w:spacing w:line="360" w:lineRule="auto"/>
        <w:jc w:val="both"/>
        <w:rPr>
          <w:rFonts w:ascii="Times New Roman" w:hAnsi="Times New Roman" w:cs="Times New Roman"/>
        </w:rPr>
      </w:pPr>
      <w:r w:rsidRPr="008A45C3">
        <w:rPr>
          <w:rFonts w:ascii="Times New Roman" w:hAnsi="Times New Roman" w:cs="Times New Roman"/>
        </w:rPr>
        <w:t>Among th</w:t>
      </w:r>
      <w:r w:rsidR="00800CBB" w:rsidRPr="008A45C3">
        <w:rPr>
          <w:rFonts w:ascii="Times New Roman" w:hAnsi="Times New Roman" w:cs="Times New Roman"/>
        </w:rPr>
        <w:t>e</w:t>
      </w:r>
      <w:r w:rsidRPr="008A45C3">
        <w:rPr>
          <w:rFonts w:ascii="Times New Roman" w:hAnsi="Times New Roman" w:cs="Times New Roman"/>
        </w:rPr>
        <w:t>s</w:t>
      </w:r>
      <w:r w:rsidR="00800CBB" w:rsidRPr="008A45C3">
        <w:rPr>
          <w:rFonts w:ascii="Times New Roman" w:hAnsi="Times New Roman" w:cs="Times New Roman"/>
        </w:rPr>
        <w:t>e</w:t>
      </w:r>
      <w:r w:rsidRPr="008A45C3">
        <w:rPr>
          <w:rFonts w:ascii="Times New Roman" w:hAnsi="Times New Roman" w:cs="Times New Roman"/>
        </w:rPr>
        <w:t xml:space="preserve">, the </w:t>
      </w:r>
      <w:r w:rsidRPr="008A45C3">
        <w:rPr>
          <w:rFonts w:ascii="Cambria Math" w:hAnsi="Cambria Math" w:cs="Cambria Math"/>
        </w:rPr>
        <w:t>∝</w:t>
      </w:r>
      <w:r w:rsidRPr="008A45C3">
        <w:rPr>
          <w:rFonts w:ascii="Times New Roman" w:hAnsi="Times New Roman" w:cs="Times New Roman"/>
        </w:rPr>
        <w:t xml:space="preserve">-, β-, and γ papillomavirus are </w:t>
      </w:r>
      <w:r w:rsidR="00800CBB" w:rsidRPr="008A45C3">
        <w:rPr>
          <w:rFonts w:ascii="Times New Roman" w:hAnsi="Times New Roman" w:cs="Times New Roman"/>
        </w:rPr>
        <w:t xml:space="preserve">great in numbers and </w:t>
      </w:r>
      <w:r w:rsidR="00800CBB" w:rsidRPr="008A45C3">
        <w:rPr>
          <w:rFonts w:ascii="Cambria Math" w:hAnsi="Cambria Math" w:cs="Cambria Math"/>
        </w:rPr>
        <w:t>∝</w:t>
      </w:r>
      <w:r w:rsidR="00800CBB" w:rsidRPr="008A45C3">
        <w:rPr>
          <w:rFonts w:ascii="Times New Roman" w:hAnsi="Times New Roman" w:cs="Times New Roman"/>
        </w:rPr>
        <w:t xml:space="preserve"> papillomavirus is most prevalent in </w:t>
      </w:r>
      <w:r w:rsidR="000E2974">
        <w:rPr>
          <w:rFonts w:ascii="Times New Roman" w:hAnsi="Times New Roman" w:cs="Times New Roman"/>
        </w:rPr>
        <w:t xml:space="preserve">the </w:t>
      </w:r>
      <w:r w:rsidR="00800CBB" w:rsidRPr="008A45C3">
        <w:rPr>
          <w:rFonts w:ascii="Times New Roman" w:hAnsi="Times New Roman" w:cs="Times New Roman"/>
        </w:rPr>
        <w:t>mucosa</w:t>
      </w:r>
      <w:r w:rsidR="008279B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ZmMzQ0MjAtNWUyMi00NzFhLTg2NGMtZGY4NGFkZGM5OTdi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
          <w:id w:val="-1806460216"/>
          <w:placeholder>
            <w:docPart w:val="DefaultPlaceholder_-1854013440"/>
          </w:placeholder>
        </w:sdtPr>
        <w:sdtContent>
          <w:r w:rsidR="00A5751D" w:rsidRPr="00A5751D">
            <w:rPr>
              <w:rFonts w:ascii="Times New Roman" w:hAnsi="Times New Roman" w:cs="Times New Roman"/>
              <w:color w:val="000000"/>
            </w:rPr>
            <w:t>(Mahmutović et al., 2021)</w:t>
          </w:r>
        </w:sdtContent>
      </w:sdt>
      <w:r w:rsidR="00800CBB" w:rsidRPr="008A45C3">
        <w:rPr>
          <w:rFonts w:ascii="Times New Roman" w:hAnsi="Times New Roman" w:cs="Times New Roman"/>
        </w:rPr>
        <w:t xml:space="preserve">. </w:t>
      </w:r>
      <w:r w:rsidR="00580B0A" w:rsidRPr="008A45C3">
        <w:rPr>
          <w:rFonts w:ascii="Times New Roman" w:hAnsi="Times New Roman" w:cs="Times New Roman"/>
        </w:rPr>
        <w:t xml:space="preserve"> Along with this, mucosal HPVs are classified into two groups based on their carcinogenic role</w:t>
      </w:r>
      <w:r w:rsidR="008279B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"/>
          <w:id w:val="1635363663"/>
          <w:placeholder>
            <w:docPart w:val="DefaultPlaceholder_-1854013440"/>
          </w:placeholder>
        </w:sdtPr>
        <w:sdtContent>
          <w:r w:rsidR="00A5751D" w:rsidRPr="00A5751D">
            <w:rPr>
              <w:rFonts w:ascii="Times New Roman" w:hAnsi="Times New Roman" w:cs="Times New Roman"/>
              <w:color w:val="000000"/>
            </w:rPr>
            <w:t>(Dunne and Park, 2013)</w:t>
          </w:r>
        </w:sdtContent>
      </w:sdt>
      <w:r w:rsidR="00580B0A" w:rsidRPr="008A45C3">
        <w:rPr>
          <w:rFonts w:ascii="Times New Roman" w:hAnsi="Times New Roman" w:cs="Times New Roman"/>
        </w:rPr>
        <w:t>.</w:t>
      </w:r>
    </w:p>
    <w:p w14:paraId="1EE40DF8" w14:textId="76E9B337" w:rsidR="00580B0A" w:rsidRPr="008A45C3" w:rsidRDefault="000B6ECB">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O</w:t>
      </w:r>
      <w:r w:rsidRPr="008A45C3">
        <w:rPr>
          <w:rFonts w:ascii="Times New Roman" w:hAnsi="Times New Roman" w:cs="Times New Roman"/>
        </w:rPr>
        <w:t>ncogeni</w:t>
      </w:r>
      <w:r>
        <w:rPr>
          <w:rFonts w:ascii="Times New Roman" w:hAnsi="Times New Roman" w:cs="Times New Roman"/>
        </w:rPr>
        <w:t>c</w:t>
      </w:r>
      <w:r w:rsidR="00580B0A" w:rsidRPr="008A45C3">
        <w:rPr>
          <w:rFonts w:ascii="Times New Roman" w:hAnsi="Times New Roman" w:cs="Times New Roman"/>
        </w:rPr>
        <w:t xml:space="preserve"> or</w:t>
      </w:r>
      <w:r>
        <w:rPr>
          <w:rFonts w:ascii="Times New Roman" w:hAnsi="Times New Roman" w:cs="Times New Roman"/>
        </w:rPr>
        <w:t xml:space="preserve"> high-risk</w:t>
      </w:r>
      <w:r w:rsidR="00580B0A" w:rsidRPr="008A45C3">
        <w:rPr>
          <w:rFonts w:ascii="Times New Roman" w:hAnsi="Times New Roman" w:cs="Times New Roman"/>
        </w:rPr>
        <w:t xml:space="preserve"> HPVs</w:t>
      </w:r>
    </w:p>
    <w:p w14:paraId="74657DC1" w14:textId="06845848" w:rsidR="00580B0A" w:rsidRPr="008A45C3" w:rsidRDefault="000B6ECB">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N</w:t>
      </w:r>
      <w:r w:rsidR="00580B0A" w:rsidRPr="008A45C3">
        <w:rPr>
          <w:rFonts w:ascii="Times New Roman" w:hAnsi="Times New Roman" w:cs="Times New Roman"/>
        </w:rPr>
        <w:t>on-oncogenic</w:t>
      </w:r>
      <w:r>
        <w:rPr>
          <w:rFonts w:ascii="Times New Roman" w:hAnsi="Times New Roman" w:cs="Times New Roman"/>
        </w:rPr>
        <w:t xml:space="preserve"> or l</w:t>
      </w:r>
      <w:r w:rsidRPr="008A45C3">
        <w:rPr>
          <w:rFonts w:ascii="Times New Roman" w:hAnsi="Times New Roman" w:cs="Times New Roman"/>
        </w:rPr>
        <w:t xml:space="preserve">ow-risk </w:t>
      </w:r>
      <w:r w:rsidR="00580B0A" w:rsidRPr="008A45C3">
        <w:rPr>
          <w:rFonts w:ascii="Times New Roman" w:hAnsi="Times New Roman" w:cs="Times New Roman"/>
        </w:rPr>
        <w:t>HPVs</w:t>
      </w:r>
    </w:p>
    <w:p w14:paraId="55160DE1" w14:textId="361C3052" w:rsidR="00317DC8" w:rsidRPr="008A45C3" w:rsidRDefault="00580B0A" w:rsidP="00594686">
      <w:pPr>
        <w:spacing w:line="360" w:lineRule="auto"/>
        <w:jc w:val="both"/>
        <w:rPr>
          <w:rFonts w:ascii="Times New Roman" w:hAnsi="Times New Roman" w:cs="Times New Roman"/>
        </w:rPr>
      </w:pPr>
      <w:r w:rsidRPr="008A45C3">
        <w:rPr>
          <w:rFonts w:ascii="Times New Roman" w:hAnsi="Times New Roman" w:cs="Times New Roman"/>
        </w:rPr>
        <w:lastRenderedPageBreak/>
        <w:t xml:space="preserve">The World Health Organization International Agency for Research on Cancer (IARC) </w:t>
      </w:r>
      <w:r w:rsidR="003F1DE5" w:rsidRPr="008A45C3">
        <w:rPr>
          <w:rFonts w:ascii="Times New Roman" w:hAnsi="Times New Roman" w:cs="Times New Roman"/>
        </w:rPr>
        <w:t>classified</w:t>
      </w:r>
      <w:r w:rsidRPr="008A45C3">
        <w:rPr>
          <w:rFonts w:ascii="Times New Roman" w:hAnsi="Times New Roman" w:cs="Times New Roman"/>
        </w:rPr>
        <w:t xml:space="preserve"> 12</w:t>
      </w:r>
      <w:r w:rsidR="001318EA" w:rsidRPr="008A45C3">
        <w:rPr>
          <w:rFonts w:ascii="Times New Roman" w:hAnsi="Times New Roman" w:cs="Times New Roman"/>
        </w:rPr>
        <w:t xml:space="preserve"> strains of HPV including, HPV-16, 18, 31, </w:t>
      </w:r>
      <w:r w:rsidR="00A5751D" w:rsidRPr="008A45C3">
        <w:rPr>
          <w:rFonts w:ascii="Times New Roman" w:hAnsi="Times New Roman" w:cs="Times New Roman"/>
        </w:rPr>
        <w:t>33</w:t>
      </w:r>
      <w:r w:rsidR="001318EA" w:rsidRPr="008A45C3">
        <w:rPr>
          <w:rFonts w:ascii="Times New Roman" w:hAnsi="Times New Roman" w:cs="Times New Roman"/>
        </w:rPr>
        <w:t>,</w:t>
      </w:r>
      <w:r w:rsidR="00A5751D">
        <w:rPr>
          <w:rFonts w:ascii="Times New Roman" w:hAnsi="Times New Roman" w:cs="Times New Roman"/>
        </w:rPr>
        <w:t xml:space="preserve"> 35,</w:t>
      </w:r>
      <w:r w:rsidR="001318EA" w:rsidRPr="008A45C3">
        <w:rPr>
          <w:rFonts w:ascii="Times New Roman" w:hAnsi="Times New Roman" w:cs="Times New Roman"/>
        </w:rPr>
        <w:t xml:space="preserve"> 39, 45, 51, 52, 56, 58, and 59 as high-risk carcinogenic types in humans. In contrast, some strains such as HPV- 6, 11, 40, 41, 42, 43, 44, 54, 61, 72, 81, </w:t>
      </w:r>
      <w:proofErr w:type="spellStart"/>
      <w:r w:rsidR="001318EA" w:rsidRPr="008A45C3">
        <w:rPr>
          <w:rFonts w:ascii="Times New Roman" w:hAnsi="Times New Roman" w:cs="Times New Roman"/>
        </w:rPr>
        <w:t>etc</w:t>
      </w:r>
      <w:proofErr w:type="spellEnd"/>
      <w:r w:rsidR="001318EA" w:rsidRPr="008A45C3">
        <w:rPr>
          <w:rFonts w:ascii="Times New Roman" w:hAnsi="Times New Roman" w:cs="Times New Roman"/>
        </w:rPr>
        <w:t xml:space="preserve"> are categorized as low-risk carcinogenic types. </w:t>
      </w:r>
      <w:r w:rsidR="00EA1974" w:rsidRPr="008A45C3">
        <w:rPr>
          <w:rFonts w:ascii="Times New Roman" w:hAnsi="Times New Roman" w:cs="Times New Roman"/>
        </w:rPr>
        <w:t xml:space="preserve">The non-oncogenic types are linked to causing anogenital warts and </w:t>
      </w:r>
      <w:bookmarkStart w:id="23" w:name="_Hlk181485585"/>
      <w:r w:rsidR="00EA1974" w:rsidRPr="008A45C3">
        <w:rPr>
          <w:rFonts w:ascii="Times New Roman" w:hAnsi="Times New Roman" w:cs="Times New Roman"/>
        </w:rPr>
        <w:t xml:space="preserve">recurrent respiratory papillomatosis (RRP) </w:t>
      </w:r>
      <w:bookmarkEnd w:id="23"/>
      <w:r w:rsidR="000B6ECB">
        <w:rPr>
          <w:rFonts w:ascii="Times New Roman" w:hAnsi="Times New Roman" w:cs="Times New Roman"/>
        </w:rPr>
        <w:t>whereas</w:t>
      </w:r>
      <w:r w:rsidR="00EA1974" w:rsidRPr="008A45C3">
        <w:rPr>
          <w:rFonts w:ascii="Times New Roman" w:hAnsi="Times New Roman" w:cs="Times New Roman"/>
        </w:rPr>
        <w:t xml:space="preserve"> the oncogenic strains a</w:t>
      </w:r>
      <w:r w:rsidR="0012738E" w:rsidRPr="008A45C3">
        <w:rPr>
          <w:rFonts w:ascii="Times New Roman" w:hAnsi="Times New Roman" w:cs="Times New Roman"/>
        </w:rPr>
        <w:t>re</w:t>
      </w:r>
      <w:r w:rsidR="000B6ECB">
        <w:rPr>
          <w:rFonts w:ascii="Times New Roman" w:hAnsi="Times New Roman" w:cs="Times New Roman"/>
        </w:rPr>
        <w:t xml:space="preserve"> the critical</w:t>
      </w:r>
      <w:r w:rsidR="0012738E" w:rsidRPr="008A45C3">
        <w:rPr>
          <w:rFonts w:ascii="Times New Roman" w:hAnsi="Times New Roman" w:cs="Times New Roman"/>
        </w:rPr>
        <w:t xml:space="preserve"> risk </w:t>
      </w:r>
      <w:r w:rsidR="000B6ECB">
        <w:rPr>
          <w:rFonts w:ascii="Times New Roman" w:hAnsi="Times New Roman" w:cs="Times New Roman"/>
        </w:rPr>
        <w:t>factors</w:t>
      </w:r>
      <w:r w:rsidR="0012738E" w:rsidRPr="008A45C3">
        <w:rPr>
          <w:rFonts w:ascii="Times New Roman" w:hAnsi="Times New Roman" w:cs="Times New Roman"/>
        </w:rPr>
        <w:t xml:space="preserve"> for developing several types of squamous cell malignancy in </w:t>
      </w:r>
      <w:r w:rsidR="00C30AC9" w:rsidRPr="008A45C3">
        <w:rPr>
          <w:rFonts w:ascii="Times New Roman" w:hAnsi="Times New Roman" w:cs="Times New Roman"/>
        </w:rPr>
        <w:t>the </w:t>
      </w:r>
      <w:r w:rsidR="0012738E" w:rsidRPr="008A45C3">
        <w:rPr>
          <w:rFonts w:ascii="Times New Roman" w:hAnsi="Times New Roman" w:cs="Times New Roman"/>
        </w:rPr>
        <w:t>head</w:t>
      </w:r>
      <w:r w:rsidR="00D105E7">
        <w:rPr>
          <w:rFonts w:ascii="Times New Roman" w:hAnsi="Times New Roman" w:cs="Times New Roman"/>
        </w:rPr>
        <w:t>-</w:t>
      </w:r>
      <w:r w:rsidR="0012738E" w:rsidRPr="008A45C3">
        <w:rPr>
          <w:rFonts w:ascii="Times New Roman" w:hAnsi="Times New Roman" w:cs="Times New Roman"/>
        </w:rPr>
        <w:t>neck region</w:t>
      </w:r>
      <w:r w:rsidR="008279B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"/>
          <w:id w:val="1064917780"/>
          <w:placeholder>
            <w:docPart w:val="DefaultPlaceholder_-1854013440"/>
          </w:placeholder>
        </w:sdtPr>
        <w:sdtContent>
          <w:r w:rsidR="00A5751D" w:rsidRPr="00A5751D">
            <w:rPr>
              <w:rFonts w:ascii="Times New Roman" w:hAnsi="Times New Roman" w:cs="Times New Roman"/>
              <w:color w:val="000000"/>
            </w:rPr>
            <w:t>(Dunne and Park, 2013; Mahmutović et al., 2021)</w:t>
          </w:r>
        </w:sdtContent>
      </w:sdt>
      <w:r w:rsidR="0012738E" w:rsidRPr="008A45C3">
        <w:rPr>
          <w:rFonts w:ascii="Times New Roman" w:hAnsi="Times New Roman" w:cs="Times New Roman"/>
        </w:rPr>
        <w:t>.</w:t>
      </w:r>
      <w:r w:rsidR="00C30AC9" w:rsidRPr="008A45C3">
        <w:rPr>
          <w:rFonts w:ascii="Times New Roman" w:hAnsi="Times New Roman" w:cs="Times New Roman"/>
        </w:rPr>
        <w:t xml:space="preserve"> </w:t>
      </w:r>
      <w:r w:rsidR="00317DC8" w:rsidRPr="008A45C3">
        <w:rPr>
          <w:rFonts w:ascii="Times New Roman" w:hAnsi="Times New Roman" w:cs="Times New Roman"/>
        </w:rPr>
        <w:t>Among them, HPV types 16, 18, 31, and 33 are more threatening while approximately 90% of HPV-associated HNSCC occurs due to HPV 16</w:t>
      </w:r>
      <w:r w:rsidR="00AA69F0"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"/>
          <w:id w:val="1924072195"/>
          <w:placeholder>
            <w:docPart w:val="DefaultPlaceholder_-1854013440"/>
          </w:placeholder>
        </w:sdtPr>
        <w:sdtContent>
          <w:r w:rsidR="00A5751D" w:rsidRPr="00A5751D">
            <w:rPr>
              <w:rFonts w:ascii="Times New Roman" w:hAnsi="Times New Roman" w:cs="Times New Roman"/>
              <w:color w:val="000000"/>
            </w:rPr>
            <w:t>(de Martel et al., 2017a; Smith et al., 2017a)</w:t>
          </w:r>
        </w:sdtContent>
      </w:sdt>
      <w:r w:rsidR="00317DC8" w:rsidRPr="008A45C3">
        <w:rPr>
          <w:rFonts w:ascii="Times New Roman" w:hAnsi="Times New Roman" w:cs="Times New Roman"/>
        </w:rPr>
        <w:t>.</w:t>
      </w:r>
    </w:p>
    <w:p w14:paraId="478C42BA" w14:textId="7B67B920" w:rsidR="00C1362B" w:rsidRPr="008A45C3" w:rsidRDefault="002A2A89" w:rsidP="00594686">
      <w:pPr>
        <w:spacing w:line="360" w:lineRule="auto"/>
        <w:jc w:val="both"/>
        <w:rPr>
          <w:rFonts w:ascii="Times New Roman" w:hAnsi="Times New Roman" w:cs="Times New Roman"/>
        </w:rPr>
      </w:pPr>
      <w:r w:rsidRPr="008A45C3">
        <w:rPr>
          <w:rFonts w:ascii="Times New Roman" w:hAnsi="Times New Roman" w:cs="Times New Roman"/>
        </w:rPr>
        <w:t xml:space="preserve">Though </w:t>
      </w:r>
      <w:r w:rsidR="00E90862">
        <w:rPr>
          <w:rFonts w:ascii="Times New Roman" w:hAnsi="Times New Roman" w:cs="Times New Roman"/>
        </w:rPr>
        <w:t>several types of HPV differ</w:t>
      </w:r>
      <w:r w:rsidR="00B05D19" w:rsidRPr="008A45C3">
        <w:rPr>
          <w:rFonts w:ascii="Times New Roman" w:hAnsi="Times New Roman" w:cs="Times New Roman"/>
        </w:rPr>
        <w:t xml:space="preserve"> due to their genomic consequences</w:t>
      </w:r>
      <w:r w:rsidRPr="008A45C3">
        <w:rPr>
          <w:rFonts w:ascii="Times New Roman" w:hAnsi="Times New Roman" w:cs="Times New Roman"/>
        </w:rPr>
        <w:t>, all of them are members of the </w:t>
      </w:r>
      <w:proofErr w:type="spellStart"/>
      <w:r w:rsidRPr="008A45C3">
        <w:rPr>
          <w:rFonts w:ascii="Times New Roman" w:hAnsi="Times New Roman" w:cs="Times New Roman"/>
        </w:rPr>
        <w:t>Papillomaviridae</w:t>
      </w:r>
      <w:proofErr w:type="spellEnd"/>
      <w:r w:rsidRPr="008A45C3">
        <w:rPr>
          <w:rFonts w:ascii="Times New Roman" w:hAnsi="Times New Roman" w:cs="Times New Roman"/>
        </w:rPr>
        <w:t xml:space="preserve"> family and have some </w:t>
      </w:r>
      <w:r w:rsidR="00B05D19" w:rsidRPr="008A45C3">
        <w:rPr>
          <w:rFonts w:ascii="Times New Roman" w:hAnsi="Times New Roman" w:cs="Times New Roman"/>
        </w:rPr>
        <w:t>of the same</w:t>
      </w:r>
      <w:r w:rsidRPr="008A45C3">
        <w:rPr>
          <w:rFonts w:ascii="Times New Roman" w:hAnsi="Times New Roman" w:cs="Times New Roman"/>
        </w:rPr>
        <w:t xml:space="preserve"> morphological features. </w:t>
      </w:r>
      <w:r w:rsidR="00B05D19" w:rsidRPr="008A45C3">
        <w:rPr>
          <w:rFonts w:ascii="Times New Roman" w:hAnsi="Times New Roman" w:cs="Times New Roman"/>
        </w:rPr>
        <w:t>Human papillomaviruses are closed, small icosahedral nonenveloped viruses with 50–55 nm diameter</w:t>
      </w:r>
      <w:r w:rsidR="00FB5060" w:rsidRPr="008A45C3">
        <w:rPr>
          <w:rFonts w:ascii="Times New Roman" w:hAnsi="Times New Roman" w:cs="Times New Roman"/>
        </w:rPr>
        <w:t xml:space="preserve"> </w:t>
      </w:r>
      <w:r w:rsidR="00B05D19" w:rsidRPr="008A45C3">
        <w:rPr>
          <w:rFonts w:ascii="Times New Roman" w:hAnsi="Times New Roman" w:cs="Times New Roman"/>
        </w:rPr>
        <w:t>and</w:t>
      </w:r>
      <w:r w:rsidR="00FB5060" w:rsidRPr="008A45C3">
        <w:rPr>
          <w:rFonts w:ascii="Times New Roman" w:hAnsi="Times New Roman" w:cs="Times New Roman"/>
        </w:rPr>
        <w:t xml:space="preserve"> 5×10</w:t>
      </w:r>
      <w:r w:rsidR="003D5DF0" w:rsidRPr="008A45C3">
        <w:rPr>
          <w:rFonts w:ascii="Times New Roman" w:hAnsi="Times New Roman" w:cs="Times New Roman"/>
          <w:vertAlign w:val="superscript"/>
        </w:rPr>
        <w:t>6</w:t>
      </w:r>
      <w:r w:rsidR="00FB5060" w:rsidRPr="008A45C3">
        <w:rPr>
          <w:rFonts w:ascii="Times New Roman" w:hAnsi="Times New Roman" w:cs="Times New Roman"/>
        </w:rPr>
        <w:t xml:space="preserve"> Da</w:t>
      </w:r>
      <w:r w:rsidR="003D5DF0" w:rsidRPr="008A45C3">
        <w:rPr>
          <w:rFonts w:ascii="Times New Roman" w:hAnsi="Times New Roman" w:cs="Times New Roman"/>
        </w:rPr>
        <w:t xml:space="preserve"> weight</w:t>
      </w:r>
      <w:r w:rsidR="00B60095" w:rsidRPr="008A45C3">
        <w:rPr>
          <w:rFonts w:ascii="Times New Roman" w:hAnsi="Times New Roman" w:cs="Times New Roman"/>
        </w:rPr>
        <w:t xml:space="preserve"> which have both hexavalent and pentavalent capsomeres in their capsids.</w:t>
      </w:r>
      <w:r w:rsidR="00960205" w:rsidRPr="008A45C3">
        <w:rPr>
          <w:rFonts w:ascii="Times New Roman" w:hAnsi="Times New Roman" w:cs="Times New Roman"/>
        </w:rPr>
        <w:t xml:space="preserve"> </w:t>
      </w:r>
      <w:r w:rsidR="008F0230" w:rsidRPr="008A45C3">
        <w:rPr>
          <w:rFonts w:ascii="Times New Roman" w:hAnsi="Times New Roman" w:cs="Times New Roman"/>
        </w:rPr>
        <w:t>Th</w:t>
      </w:r>
      <w:r w:rsidR="00B60095" w:rsidRPr="008A45C3">
        <w:rPr>
          <w:rFonts w:ascii="Times New Roman" w:hAnsi="Times New Roman" w:cs="Times New Roman"/>
        </w:rPr>
        <w:t>ese viruses</w:t>
      </w:r>
      <w:r w:rsidR="008F0230" w:rsidRPr="008A45C3">
        <w:rPr>
          <w:rFonts w:ascii="Times New Roman" w:hAnsi="Times New Roman" w:cs="Times New Roman"/>
        </w:rPr>
        <w:t xml:space="preserve"> ha</w:t>
      </w:r>
      <w:r w:rsidR="00B60095" w:rsidRPr="008A45C3">
        <w:rPr>
          <w:rFonts w:ascii="Times New Roman" w:hAnsi="Times New Roman" w:cs="Times New Roman"/>
        </w:rPr>
        <w:t>ve</w:t>
      </w:r>
      <w:r w:rsidR="008F0230" w:rsidRPr="008A45C3">
        <w:rPr>
          <w:rFonts w:ascii="Times New Roman" w:hAnsi="Times New Roman" w:cs="Times New Roman"/>
        </w:rPr>
        <w:t xml:space="preserve"> around 8 </w:t>
      </w:r>
      <w:proofErr w:type="spellStart"/>
      <w:r w:rsidR="008F0230" w:rsidRPr="008A45C3">
        <w:rPr>
          <w:rFonts w:ascii="Times New Roman" w:hAnsi="Times New Roman" w:cs="Times New Roman"/>
        </w:rPr>
        <w:t>kbp</w:t>
      </w:r>
      <w:proofErr w:type="spellEnd"/>
      <w:r w:rsidR="000D7C4D" w:rsidRPr="008A45C3">
        <w:rPr>
          <w:rFonts w:ascii="Times New Roman" w:hAnsi="Times New Roman" w:cs="Times New Roman"/>
        </w:rPr>
        <w:t xml:space="preserve"> long</w:t>
      </w:r>
      <w:r w:rsidR="008F0230" w:rsidRPr="008A45C3">
        <w:rPr>
          <w:rFonts w:ascii="Times New Roman" w:hAnsi="Times New Roman" w:cs="Times New Roman"/>
        </w:rPr>
        <w:t xml:space="preserve"> </w:t>
      </w:r>
      <w:r w:rsidR="000D7C4D" w:rsidRPr="008A45C3">
        <w:rPr>
          <w:rFonts w:ascii="Times New Roman" w:hAnsi="Times New Roman" w:cs="Times New Roman"/>
        </w:rPr>
        <w:t xml:space="preserve">circular </w:t>
      </w:r>
      <w:r w:rsidR="008F0230" w:rsidRPr="008A45C3">
        <w:rPr>
          <w:rFonts w:ascii="Times New Roman" w:hAnsi="Times New Roman" w:cs="Times New Roman"/>
        </w:rPr>
        <w:t>double-stranded</w:t>
      </w:r>
      <w:r w:rsidR="00B60095" w:rsidRPr="008A45C3">
        <w:rPr>
          <w:rFonts w:ascii="Times New Roman" w:hAnsi="Times New Roman" w:cs="Times New Roman"/>
        </w:rPr>
        <w:t xml:space="preserve"> </w:t>
      </w:r>
      <w:r w:rsidR="000D7C4D" w:rsidRPr="008A45C3">
        <w:rPr>
          <w:rFonts w:ascii="Times New Roman" w:hAnsi="Times New Roman" w:cs="Times New Roman"/>
        </w:rPr>
        <w:t xml:space="preserve">monopartite </w:t>
      </w:r>
      <w:r w:rsidR="008F0230" w:rsidRPr="008A45C3">
        <w:rPr>
          <w:rFonts w:ascii="Times New Roman" w:hAnsi="Times New Roman" w:cs="Times New Roman"/>
        </w:rPr>
        <w:t>genomic DN</w:t>
      </w:r>
      <w:r w:rsidR="000D7C4D" w:rsidRPr="008A45C3">
        <w:rPr>
          <w:rFonts w:ascii="Times New Roman" w:hAnsi="Times New Roman" w:cs="Times New Roman"/>
        </w:rPr>
        <w:t>A</w:t>
      </w:r>
      <w:r w:rsidR="00B13851"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"/>
          <w:id w:val="1961754033"/>
          <w:placeholder>
            <w:docPart w:val="DefaultPlaceholder_-1854013440"/>
          </w:placeholder>
        </w:sdtPr>
        <w:sdtContent>
          <w:r w:rsidR="00A5751D" w:rsidRPr="00A5751D">
            <w:rPr>
              <w:rFonts w:ascii="Times New Roman" w:hAnsi="Times New Roman" w:cs="Times New Roman"/>
              <w:color w:val="000000"/>
            </w:rPr>
            <w:t>(“</w:t>
          </w:r>
          <w:proofErr w:type="spellStart"/>
          <w:r w:rsidR="00A5751D" w:rsidRPr="00A5751D">
            <w:rPr>
              <w:rFonts w:ascii="Times New Roman" w:hAnsi="Times New Roman" w:cs="Times New Roman"/>
              <w:color w:val="000000"/>
            </w:rPr>
            <w:t>Papillomaviridae</w:t>
          </w:r>
          <w:proofErr w:type="spellEnd"/>
          <w:r w:rsidR="00A5751D" w:rsidRPr="00A5751D">
            <w:rPr>
              <w:rFonts w:ascii="Times New Roman" w:hAnsi="Times New Roman" w:cs="Times New Roman"/>
              <w:color w:val="000000"/>
            </w:rPr>
            <w:t>,” n.d.)</w:t>
          </w:r>
        </w:sdtContent>
      </w:sdt>
      <w:r w:rsidR="00960205" w:rsidRPr="008A45C3">
        <w:rPr>
          <w:rFonts w:ascii="Times New Roman" w:hAnsi="Times New Roman" w:cs="Times New Roman"/>
        </w:rPr>
        <w:t xml:space="preserve"> </w:t>
      </w:r>
      <w:r w:rsidR="00B13851" w:rsidRPr="008A45C3">
        <w:rPr>
          <w:rFonts w:ascii="Times New Roman" w:hAnsi="Times New Roman" w:cs="Times New Roman"/>
        </w:rPr>
        <w:t xml:space="preserve">that </w:t>
      </w:r>
      <w:r w:rsidR="00960205" w:rsidRPr="008A45C3">
        <w:rPr>
          <w:rFonts w:ascii="Times New Roman" w:hAnsi="Times New Roman" w:cs="Times New Roman"/>
        </w:rPr>
        <w:t>contains some crucial genes that are</w:t>
      </w:r>
      <w:r w:rsidR="00B13851" w:rsidRPr="008A45C3">
        <w:rPr>
          <w:rFonts w:ascii="Times New Roman" w:hAnsi="Times New Roman" w:cs="Times New Roman"/>
        </w:rPr>
        <w:t xml:space="preserve"> solely responsible for </w:t>
      </w:r>
      <w:r w:rsidR="00960205" w:rsidRPr="008A45C3">
        <w:rPr>
          <w:rFonts w:ascii="Times New Roman" w:hAnsi="Times New Roman" w:cs="Times New Roman"/>
        </w:rPr>
        <w:t>the integration of viral genomic DNA into the host and the development of cancer. The distinct genomic features of these individual genes make HPV a threat to the host.</w:t>
      </w:r>
    </w:p>
    <w:p w14:paraId="5ABE2F39" w14:textId="460D0306" w:rsidR="00415C3C" w:rsidRPr="008A45C3" w:rsidRDefault="001F5EC9" w:rsidP="00196849">
      <w:pPr>
        <w:pStyle w:val="Heading1"/>
        <w:spacing w:before="0" w:line="360" w:lineRule="auto"/>
        <w:jc w:val="both"/>
        <w:rPr>
          <w:rFonts w:cs="Times New Roman"/>
        </w:rPr>
      </w:pPr>
      <w:bookmarkStart w:id="24" w:name="_Toc188737480"/>
      <w:r w:rsidRPr="008A45C3">
        <w:rPr>
          <w:rFonts w:cs="Times New Roman"/>
        </w:rPr>
        <w:t xml:space="preserve">1.4.1.1.2 </w:t>
      </w:r>
      <w:r w:rsidR="009E7895" w:rsidRPr="008A45C3">
        <w:rPr>
          <w:rFonts w:cs="Times New Roman"/>
        </w:rPr>
        <w:t xml:space="preserve">HPV Genome and </w:t>
      </w:r>
      <w:r w:rsidRPr="008A45C3">
        <w:rPr>
          <w:rFonts w:cs="Times New Roman"/>
        </w:rPr>
        <w:t>Function of Viral Proteins</w:t>
      </w:r>
      <w:bookmarkEnd w:id="24"/>
      <w:r w:rsidRPr="008A45C3">
        <w:rPr>
          <w:rFonts w:cs="Times New Roman"/>
        </w:rPr>
        <w:t xml:space="preserve"> </w:t>
      </w:r>
    </w:p>
    <w:p w14:paraId="40AB060F" w14:textId="0B8A6AB2" w:rsidR="001423BC" w:rsidRPr="008A45C3" w:rsidRDefault="000376E9" w:rsidP="00196849">
      <w:pPr>
        <w:spacing w:line="360" w:lineRule="auto"/>
        <w:jc w:val="both"/>
        <w:rPr>
          <w:rFonts w:ascii="Times New Roman" w:hAnsi="Times New Roman" w:cs="Times New Roman"/>
        </w:rPr>
      </w:pPr>
      <w:r w:rsidRPr="008A45C3">
        <w:rPr>
          <w:rFonts w:ascii="Times New Roman" w:hAnsi="Times New Roman" w:cs="Times New Roman"/>
        </w:rPr>
        <w:t xml:space="preserve">The genetic makeup of </w:t>
      </w:r>
      <w:r w:rsidR="0063402C" w:rsidRPr="008A45C3">
        <w:rPr>
          <w:rFonts w:ascii="Times New Roman" w:hAnsi="Times New Roman" w:cs="Times New Roman"/>
        </w:rPr>
        <w:t xml:space="preserve">HPV is </w:t>
      </w:r>
      <w:r w:rsidRPr="008A45C3">
        <w:rPr>
          <w:rFonts w:ascii="Times New Roman" w:hAnsi="Times New Roman" w:cs="Times New Roman"/>
        </w:rPr>
        <w:t>highly</w:t>
      </w:r>
      <w:r w:rsidR="0063402C" w:rsidRPr="008A45C3">
        <w:rPr>
          <w:rFonts w:ascii="Times New Roman" w:hAnsi="Times New Roman" w:cs="Times New Roman"/>
        </w:rPr>
        <w:t xml:space="preserve"> </w:t>
      </w:r>
      <w:r w:rsidRPr="008A45C3">
        <w:rPr>
          <w:rFonts w:ascii="Times New Roman" w:hAnsi="Times New Roman" w:cs="Times New Roman"/>
        </w:rPr>
        <w:t>conserved evolutionarily</w:t>
      </w:r>
      <w:r w:rsidR="0063402C" w:rsidRPr="008A45C3">
        <w:rPr>
          <w:rFonts w:ascii="Times New Roman" w:hAnsi="Times New Roman" w:cs="Times New Roman"/>
        </w:rPr>
        <w:t xml:space="preserve">, presenting </w:t>
      </w:r>
      <w:r w:rsidRPr="008A45C3">
        <w:rPr>
          <w:rFonts w:ascii="Times New Roman" w:hAnsi="Times New Roman" w:cs="Times New Roman"/>
        </w:rPr>
        <w:t xml:space="preserve">a 1% </w:t>
      </w:r>
      <w:r w:rsidR="0063402C" w:rsidRPr="008A45C3">
        <w:rPr>
          <w:rFonts w:ascii="Times New Roman" w:hAnsi="Times New Roman" w:cs="Times New Roman"/>
        </w:rPr>
        <w:t>divergence rate per 40,000–80,000 years</w:t>
      </w:r>
      <w:r w:rsidR="00832846" w:rsidRPr="008A45C3">
        <w:rPr>
          <w:rFonts w:ascii="Times New Roman" w:hAnsi="Times New Roman" w:cs="Times New Roman"/>
        </w:rPr>
        <w:t xml:space="preserve">. </w:t>
      </w:r>
      <w:r w:rsidRPr="008A45C3">
        <w:rPr>
          <w:rFonts w:ascii="Times New Roman" w:hAnsi="Times New Roman" w:cs="Times New Roman"/>
        </w:rPr>
        <w:t xml:space="preserve">The </w:t>
      </w:r>
      <w:r w:rsidR="0063402C" w:rsidRPr="008A45C3">
        <w:rPr>
          <w:rFonts w:ascii="Times New Roman" w:hAnsi="Times New Roman" w:cs="Times New Roman"/>
        </w:rPr>
        <w:t>double-stranded</w:t>
      </w:r>
      <w:r w:rsidR="003B6B8E" w:rsidRPr="008A45C3">
        <w:rPr>
          <w:rFonts w:ascii="Times New Roman" w:hAnsi="Times New Roman" w:cs="Times New Roman"/>
        </w:rPr>
        <w:t xml:space="preserve"> viral genome has three </w:t>
      </w:r>
      <w:r w:rsidR="000E283C" w:rsidRPr="008A45C3">
        <w:rPr>
          <w:rFonts w:ascii="Times New Roman" w:hAnsi="Times New Roman" w:cs="Times New Roman"/>
        </w:rPr>
        <w:t xml:space="preserve">important </w:t>
      </w:r>
      <w:r w:rsidR="003B6B8E" w:rsidRPr="008A45C3">
        <w:rPr>
          <w:rFonts w:ascii="Times New Roman" w:hAnsi="Times New Roman" w:cs="Times New Roman"/>
        </w:rPr>
        <w:t>regions</w:t>
      </w:r>
      <w:r w:rsidR="00832846"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"/>
          <w:id w:val="-1232082038"/>
          <w:placeholder>
            <w:docPart w:val="DefaultPlaceholder_-1854013440"/>
          </w:placeholder>
        </w:sdtPr>
        <w:sdtContent>
          <w:r w:rsidR="00A5751D" w:rsidRPr="00A5751D">
            <w:rPr>
              <w:rFonts w:ascii="Times New Roman" w:hAnsi="Times New Roman" w:cs="Times New Roman"/>
              <w:color w:val="000000"/>
            </w:rPr>
            <w:t>(Araldi et al., 2018; Tommasino, 2014)</w:t>
          </w:r>
        </w:sdtContent>
      </w:sdt>
      <w:r w:rsidR="000E283C" w:rsidRPr="008A45C3">
        <w:rPr>
          <w:rFonts w:ascii="Times New Roman" w:hAnsi="Times New Roman" w:cs="Times New Roman"/>
        </w:rPr>
        <w:t>:</w:t>
      </w:r>
    </w:p>
    <w:p w14:paraId="7C1F1EFE" w14:textId="3B3C3331" w:rsidR="001423BC" w:rsidRPr="008A45C3" w:rsidRDefault="00DE10CF">
      <w:pPr>
        <w:pStyle w:val="ListParagraph"/>
        <w:numPr>
          <w:ilvl w:val="0"/>
          <w:numId w:val="6"/>
        </w:numPr>
        <w:spacing w:line="360" w:lineRule="auto"/>
        <w:jc w:val="both"/>
        <w:rPr>
          <w:rFonts w:ascii="Times New Roman" w:hAnsi="Times New Roman" w:cs="Times New Roman"/>
        </w:rPr>
      </w:pPr>
      <w:r w:rsidRPr="008A45C3">
        <w:rPr>
          <w:rFonts w:ascii="Times New Roman" w:hAnsi="Times New Roman" w:cs="Times New Roman"/>
          <w:b/>
          <w:bCs/>
        </w:rPr>
        <w:t>Early region-</w:t>
      </w:r>
      <w:r w:rsidRPr="008A45C3">
        <w:rPr>
          <w:rFonts w:ascii="Times New Roman" w:hAnsi="Times New Roman" w:cs="Times New Roman"/>
        </w:rPr>
        <w:t xml:space="preserve"> It is crucial for viral DNA replication, transcriptional regulation, control of the host cell cycle, and several cellular signaling events. Additionally, it modulates the host defense mechanism and induces structural modifications in the infected cell</w:t>
      </w:r>
      <w:r w:rsidR="004077E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"/>
          <w:id w:val="61994839"/>
          <w:placeholder>
            <w:docPart w:val="DefaultPlaceholder_-1854013440"/>
          </w:placeholder>
        </w:sdtPr>
        <w:sdtContent>
          <w:r w:rsidR="00A5751D" w:rsidRPr="00A5751D">
            <w:rPr>
              <w:rFonts w:ascii="Times New Roman" w:hAnsi="Times New Roman" w:cs="Times New Roman"/>
              <w:color w:val="000000"/>
            </w:rPr>
            <w:t>(Graham, 2010; Tommasino, 2014)</w:t>
          </w:r>
        </w:sdtContent>
      </w:sdt>
      <w:r w:rsidR="004077E5">
        <w:rPr>
          <w:rFonts w:ascii="Times New Roman" w:hAnsi="Times New Roman" w:cs="Times New Roman"/>
          <w:color w:val="000000"/>
        </w:rPr>
        <w:t>.</w:t>
      </w:r>
    </w:p>
    <w:p w14:paraId="622D464B" w14:textId="1532CE02" w:rsidR="00196849" w:rsidRDefault="00936075">
      <w:pPr>
        <w:pStyle w:val="ListParagraph"/>
        <w:numPr>
          <w:ilvl w:val="0"/>
          <w:numId w:val="6"/>
        </w:numPr>
        <w:spacing w:line="360" w:lineRule="auto"/>
        <w:jc w:val="both"/>
        <w:rPr>
          <w:rFonts w:ascii="Times New Roman" w:hAnsi="Times New Roman" w:cs="Times New Roman"/>
        </w:rPr>
      </w:pPr>
      <w:r w:rsidRPr="008A45C3">
        <w:rPr>
          <w:rFonts w:ascii="Times New Roman" w:hAnsi="Times New Roman" w:cs="Times New Roman"/>
          <w:b/>
          <w:bCs/>
        </w:rPr>
        <w:t>L</w:t>
      </w:r>
      <w:r w:rsidR="003B6B8E" w:rsidRPr="008A45C3">
        <w:rPr>
          <w:rFonts w:ascii="Times New Roman" w:hAnsi="Times New Roman" w:cs="Times New Roman"/>
          <w:b/>
          <w:bCs/>
        </w:rPr>
        <w:t>ate region</w:t>
      </w:r>
      <w:r w:rsidR="000F0B1B" w:rsidRPr="008A45C3">
        <w:rPr>
          <w:rFonts w:ascii="Times New Roman" w:hAnsi="Times New Roman" w:cs="Times New Roman"/>
          <w:b/>
          <w:bCs/>
        </w:rPr>
        <w:t>-</w:t>
      </w:r>
      <w:r w:rsidR="000F0B1B" w:rsidRPr="008A45C3">
        <w:rPr>
          <w:rFonts w:ascii="Times New Roman" w:hAnsi="Times New Roman" w:cs="Times New Roman"/>
        </w:rPr>
        <w:t xml:space="preserve"> It is vital for viral transmission, spread, and survival in a host body.</w:t>
      </w:r>
      <w:r w:rsidR="00657167" w:rsidRPr="008A45C3">
        <w:rPr>
          <w:rFonts w:ascii="Times New Roman" w:hAnsi="Times New Roman" w:cs="Times New Roman"/>
        </w:rPr>
        <w:t xml:space="preserve"> </w:t>
      </w:r>
      <w:r w:rsidR="00315124" w:rsidRPr="008A45C3">
        <w:rPr>
          <w:rFonts w:ascii="Times New Roman" w:hAnsi="Times New Roman" w:cs="Times New Roman"/>
        </w:rPr>
        <w:t>Two important structural proteins of HPV, L1</w:t>
      </w:r>
      <w:r w:rsidR="00C67E8E">
        <w:rPr>
          <w:rFonts w:ascii="Times New Roman" w:hAnsi="Times New Roman" w:cs="Times New Roman"/>
        </w:rPr>
        <w:t>,</w:t>
      </w:r>
      <w:r w:rsidR="00315124" w:rsidRPr="008A45C3">
        <w:rPr>
          <w:rFonts w:ascii="Times New Roman" w:hAnsi="Times New Roman" w:cs="Times New Roman"/>
        </w:rPr>
        <w:t xml:space="preserve"> and L</w:t>
      </w:r>
      <w:r w:rsidR="00657167" w:rsidRPr="008A45C3">
        <w:rPr>
          <w:rFonts w:ascii="Times New Roman" w:hAnsi="Times New Roman" w:cs="Times New Roman"/>
        </w:rPr>
        <w:t>2</w:t>
      </w:r>
      <w:r w:rsidR="00315124" w:rsidRPr="008A45C3">
        <w:rPr>
          <w:rFonts w:ascii="Times New Roman" w:hAnsi="Times New Roman" w:cs="Times New Roman"/>
        </w:rPr>
        <w:t>, are coded from this region</w:t>
      </w:r>
      <w:r w:rsidR="008E090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"/>
          <w:id w:val="-1545209238"/>
          <w:placeholder>
            <w:docPart w:val="DefaultPlaceholder_-1854013440"/>
          </w:placeholder>
        </w:sdtPr>
        <w:sdtContent>
          <w:r w:rsidR="00A5751D" w:rsidRPr="00A5751D">
            <w:rPr>
              <w:rFonts w:ascii="Times New Roman" w:hAnsi="Times New Roman" w:cs="Times New Roman"/>
              <w:color w:val="000000"/>
            </w:rPr>
            <w:t>(Graham, 2010; Tommasino, 2014)</w:t>
          </w:r>
        </w:sdtContent>
      </w:sdt>
      <w:r w:rsidR="00315124" w:rsidRPr="008A45C3">
        <w:rPr>
          <w:rFonts w:ascii="Times New Roman" w:hAnsi="Times New Roman" w:cs="Times New Roman"/>
        </w:rPr>
        <w:t>.</w:t>
      </w:r>
    </w:p>
    <w:p w14:paraId="318EC0C2" w14:textId="70DC2F77" w:rsidR="000F0B1B" w:rsidRPr="00196849" w:rsidRDefault="00C61066">
      <w:pPr>
        <w:pStyle w:val="ListParagraph"/>
        <w:numPr>
          <w:ilvl w:val="0"/>
          <w:numId w:val="6"/>
        </w:numPr>
        <w:spacing w:line="360" w:lineRule="auto"/>
        <w:jc w:val="both"/>
        <w:rPr>
          <w:rFonts w:ascii="Times New Roman" w:hAnsi="Times New Roman" w:cs="Times New Roman"/>
        </w:rPr>
      </w:pPr>
      <w:r w:rsidRPr="008A45C3">
        <w:rPr>
          <w:b/>
          <w:bCs/>
          <w:noProof/>
        </w:rPr>
        <w:lastRenderedPageBreak/>
        <w:drawing>
          <wp:anchor distT="0" distB="0" distL="114300" distR="114300" simplePos="0" relativeHeight="251658243" behindDoc="0" locked="0" layoutInCell="1" allowOverlap="1" wp14:anchorId="27C6C61C" wp14:editId="0C8F5EC2">
            <wp:simplePos x="0" y="0"/>
            <wp:positionH relativeFrom="column">
              <wp:posOffset>42545</wp:posOffset>
            </wp:positionH>
            <wp:positionV relativeFrom="paragraph">
              <wp:posOffset>1012825</wp:posOffset>
            </wp:positionV>
            <wp:extent cx="5920105" cy="4342130"/>
            <wp:effectExtent l="19050" t="19050" r="23495" b="20320"/>
            <wp:wrapTopAndBottom/>
            <wp:docPr id="4" name="Picture 3" descr="A diagram of a circular structure&#10;&#10;Description automatically generated">
              <a:extLst xmlns:a="http://schemas.openxmlformats.org/drawingml/2006/main">
                <a:ext uri="{FF2B5EF4-FFF2-40B4-BE49-F238E27FC236}">
                  <a16:creationId xmlns:a16="http://schemas.microsoft.com/office/drawing/2014/main" id="{F4A1736F-7950-243B-F39E-1AEAFC3F42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ircular structure&#10;&#10;Description automatically generated">
                      <a:extLst>
                        <a:ext uri="{FF2B5EF4-FFF2-40B4-BE49-F238E27FC236}">
                          <a16:creationId xmlns:a16="http://schemas.microsoft.com/office/drawing/2014/main" id="{F4A1736F-7950-243B-F39E-1AEAFC3F42A0}"/>
                        </a:ext>
                      </a:extLst>
                    </pic:cNvPr>
                    <pic:cNvPicPr>
                      <a:picLocks noChangeAspect="1"/>
                    </pic:cNvPicPr>
                  </pic:nvPicPr>
                  <pic:blipFill>
                    <a:blip r:embed="rId17" cstate="print">
                      <a:extLst>
                        <a:ext uri="{28A0092B-C50C-407E-A947-70E740481C1C}">
                          <a14:useLocalDpi xmlns:a14="http://schemas.microsoft.com/office/drawing/2010/main" val="0"/>
                        </a:ext>
                      </a:extLst>
                    </a:blip>
                    <a:srcRect l="19643" t="14482" r="19341" b="14408"/>
                    <a:stretch/>
                  </pic:blipFill>
                  <pic:spPr>
                    <a:xfrm>
                      <a:off x="0" y="0"/>
                      <a:ext cx="5920105" cy="434213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0F0B1B" w:rsidRPr="00196849">
        <w:rPr>
          <w:rFonts w:ascii="Times New Roman" w:hAnsi="Times New Roman" w:cs="Times New Roman"/>
          <w:b/>
          <w:bCs/>
        </w:rPr>
        <w:t>Long Control Region (LCR)</w:t>
      </w:r>
      <w:r w:rsidR="001423BC" w:rsidRPr="00196849">
        <w:rPr>
          <w:rFonts w:ascii="Times New Roman" w:hAnsi="Times New Roman" w:cs="Times New Roman"/>
          <w:b/>
          <w:bCs/>
        </w:rPr>
        <w:t>-</w:t>
      </w:r>
      <w:r w:rsidR="001423BC" w:rsidRPr="00196849">
        <w:rPr>
          <w:rFonts w:ascii="Times New Roman" w:hAnsi="Times New Roman" w:cs="Times New Roman"/>
        </w:rPr>
        <w:t xml:space="preserve"> </w:t>
      </w:r>
      <w:r w:rsidR="00D105E7" w:rsidRPr="00196849">
        <w:rPr>
          <w:rFonts w:ascii="Times New Roman" w:hAnsi="Times New Roman" w:cs="Times New Roman"/>
        </w:rPr>
        <w:t xml:space="preserve">It is a </w:t>
      </w:r>
      <w:r w:rsidR="000F0B1B" w:rsidRPr="00196849">
        <w:rPr>
          <w:rFonts w:ascii="Times New Roman" w:hAnsi="Times New Roman" w:cs="Times New Roman"/>
        </w:rPr>
        <w:t>noncoding</w:t>
      </w:r>
      <w:r w:rsidR="00784ABF" w:rsidRPr="00196849">
        <w:rPr>
          <w:rFonts w:ascii="Times New Roman" w:hAnsi="Times New Roman" w:cs="Times New Roman"/>
        </w:rPr>
        <w:t xml:space="preserve"> AT-rich sequencing and poly T repeats</w:t>
      </w:r>
      <w:r w:rsidR="000F0B1B" w:rsidRPr="00196849">
        <w:rPr>
          <w:rFonts w:ascii="Times New Roman" w:hAnsi="Times New Roman" w:cs="Times New Roman"/>
        </w:rPr>
        <w:t xml:space="preserve"> regio</w:t>
      </w:r>
      <w:r w:rsidR="001423BC" w:rsidRPr="00196849">
        <w:rPr>
          <w:rFonts w:ascii="Times New Roman" w:hAnsi="Times New Roman" w:cs="Times New Roman"/>
        </w:rPr>
        <w:t xml:space="preserve">n </w:t>
      </w:r>
      <w:r w:rsidR="000F0B1B" w:rsidRPr="00196849">
        <w:rPr>
          <w:rFonts w:ascii="Times New Roman" w:hAnsi="Times New Roman" w:cs="Times New Roman"/>
        </w:rPr>
        <w:t>between the L1 and E6 open reading frames (ORFs)</w:t>
      </w:r>
      <w:r w:rsidR="00D105E7" w:rsidRPr="00196849">
        <w:rPr>
          <w:rFonts w:ascii="Times New Roman" w:hAnsi="Times New Roman" w:cs="Times New Roman"/>
        </w:rPr>
        <w:t xml:space="preserve">, also </w:t>
      </w:r>
      <w:r w:rsidR="00730E45">
        <w:rPr>
          <w:rFonts w:ascii="Times New Roman" w:hAnsi="Times New Roman" w:cs="Times New Roman"/>
        </w:rPr>
        <w:t>contains</w:t>
      </w:r>
      <w:r w:rsidR="00784ABF" w:rsidRPr="00196849">
        <w:rPr>
          <w:rFonts w:ascii="Times New Roman" w:hAnsi="Times New Roman" w:cs="Times New Roman"/>
        </w:rPr>
        <w:t xml:space="preserve"> important regulatory elements </w:t>
      </w:r>
      <w:r w:rsidR="00D105E7" w:rsidRPr="00196849">
        <w:rPr>
          <w:rFonts w:ascii="Times New Roman" w:hAnsi="Times New Roman" w:cs="Times New Roman"/>
        </w:rPr>
        <w:t xml:space="preserve">that </w:t>
      </w:r>
      <w:r w:rsidR="00784ABF" w:rsidRPr="00196849">
        <w:rPr>
          <w:rFonts w:ascii="Times New Roman" w:hAnsi="Times New Roman" w:cs="Times New Roman"/>
        </w:rPr>
        <w:t>regulate</w:t>
      </w:r>
      <w:r w:rsidR="00D105E7" w:rsidRPr="00196849">
        <w:rPr>
          <w:rFonts w:ascii="Times New Roman" w:hAnsi="Times New Roman" w:cs="Times New Roman"/>
        </w:rPr>
        <w:t xml:space="preserve"> </w:t>
      </w:r>
      <w:r w:rsidR="00784ABF" w:rsidRPr="00196849">
        <w:rPr>
          <w:rFonts w:ascii="Times New Roman" w:hAnsi="Times New Roman" w:cs="Times New Roman"/>
        </w:rPr>
        <w:t>DNA replication and transcription</w:t>
      </w:r>
      <w:r w:rsidR="00D105E7" w:rsidRPr="00196849">
        <w:rPr>
          <w:rFonts w:ascii="Times New Roman" w:hAnsi="Times New Roman" w:cs="Times New Roman"/>
        </w:rPr>
        <w:t xml:space="preserve"> of HPV</w:t>
      </w:r>
      <w:r w:rsidR="00784ABF" w:rsidRPr="00196849">
        <w:rPr>
          <w:rFonts w:ascii="Times New Roman" w:hAnsi="Times New Roman" w:cs="Times New Roman"/>
        </w:rPr>
        <w:t xml:space="preserve">, including the </w:t>
      </w:r>
      <w:proofErr w:type="spellStart"/>
      <w:r w:rsidR="00784ABF" w:rsidRPr="00196849">
        <w:rPr>
          <w:rFonts w:ascii="Times New Roman" w:hAnsi="Times New Roman" w:cs="Times New Roman"/>
        </w:rPr>
        <w:t>ori</w:t>
      </w:r>
      <w:proofErr w:type="spellEnd"/>
      <w:r w:rsidR="00784ABF" w:rsidRPr="00196849">
        <w:rPr>
          <w:rFonts w:ascii="Times New Roman" w:hAnsi="Times New Roman" w:cs="Times New Roman"/>
        </w:rPr>
        <w:t xml:space="preserve"> site</w:t>
      </w:r>
      <w:r w:rsidR="00832846" w:rsidRPr="00196849">
        <w:rPr>
          <w:rFonts w:ascii="Times New Roman" w:hAnsi="Times New Roman" w:cs="Times New Roman"/>
        </w:rPr>
        <w:t xml:space="preserve"> </w:t>
      </w:r>
      <w:sdt>
        <w:sdtPr>
          <w:rPr>
            <w:color w:val="000000"/>
          </w:rPr>
          <w:tag w:val="MENDELEY_CITATION_v3_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"/>
          <w:id w:val="265660758"/>
          <w:placeholder>
            <w:docPart w:val="DefaultPlaceholder_-1854013440"/>
          </w:placeholder>
        </w:sdtPr>
        <w:sdtContent>
          <w:r w:rsidR="00A5751D" w:rsidRPr="00A5751D">
            <w:rPr>
              <w:rFonts w:ascii="Times New Roman" w:hAnsi="Times New Roman" w:cs="Times New Roman"/>
              <w:color w:val="000000"/>
            </w:rPr>
            <w:t>(Araldi et al., 2018; Nelson and Mirabello, 2023)</w:t>
          </w:r>
        </w:sdtContent>
      </w:sdt>
      <w:r w:rsidR="004077E5" w:rsidRPr="00196849">
        <w:rPr>
          <w:rFonts w:ascii="Times New Roman" w:hAnsi="Times New Roman" w:cs="Times New Roman"/>
          <w:color w:val="000000"/>
        </w:rPr>
        <w:t>.</w:t>
      </w:r>
    </w:p>
    <w:p w14:paraId="5B0D5316" w14:textId="4907A992" w:rsidR="003A4231" w:rsidRPr="00196849" w:rsidRDefault="00C61066" w:rsidP="00594686">
      <w:pPr>
        <w:spacing w:line="360" w:lineRule="auto"/>
        <w:jc w:val="both"/>
        <w:rPr>
          <w:rFonts w:ascii="Times New Roman" w:hAnsi="Times New Roman" w:cs="Times New Roman"/>
          <w:sz w:val="23"/>
          <w:szCs w:val="23"/>
        </w:rPr>
      </w:pPr>
      <w:r w:rsidRPr="00196849">
        <w:rPr>
          <w:rFonts w:ascii="Times New Roman" w:hAnsi="Times New Roman" w:cs="Times New Roman"/>
          <w:b/>
          <w:bCs/>
          <w:sz w:val="23"/>
          <w:szCs w:val="23"/>
        </w:rPr>
        <w:t xml:space="preserve">Figure 1.5: Genomic organization of the Human </w:t>
      </w:r>
      <w:r w:rsidR="004077E5" w:rsidRPr="00196849">
        <w:rPr>
          <w:rFonts w:ascii="Times New Roman" w:hAnsi="Times New Roman" w:cs="Times New Roman"/>
          <w:b/>
          <w:bCs/>
          <w:sz w:val="23"/>
          <w:szCs w:val="23"/>
        </w:rPr>
        <w:t>p</w:t>
      </w:r>
      <w:r w:rsidRPr="00196849">
        <w:rPr>
          <w:rFonts w:ascii="Times New Roman" w:hAnsi="Times New Roman" w:cs="Times New Roman"/>
          <w:b/>
          <w:bCs/>
          <w:sz w:val="23"/>
          <w:szCs w:val="23"/>
        </w:rPr>
        <w:t xml:space="preserve">apillomavirus. </w:t>
      </w:r>
      <w:r w:rsidR="003A4231" w:rsidRPr="00196849">
        <w:rPr>
          <w:rFonts w:ascii="Times New Roman" w:hAnsi="Times New Roman" w:cs="Times New Roman"/>
          <w:sz w:val="23"/>
          <w:szCs w:val="23"/>
        </w:rPr>
        <w:t>Here, the locations of the early (E1-E2, and E4 - E7), late genes (L1 and L2), and long control region (LCR) of t</w:t>
      </w:r>
      <w:r w:rsidRPr="00196849">
        <w:rPr>
          <w:rFonts w:ascii="Times New Roman" w:hAnsi="Times New Roman" w:cs="Times New Roman"/>
          <w:sz w:val="23"/>
          <w:szCs w:val="23"/>
        </w:rPr>
        <w:t xml:space="preserve">he circular genome of HPV </w:t>
      </w:r>
      <w:r w:rsidR="003A4231" w:rsidRPr="00196849">
        <w:rPr>
          <w:rFonts w:ascii="Times New Roman" w:hAnsi="Times New Roman" w:cs="Times New Roman"/>
          <w:sz w:val="23"/>
          <w:szCs w:val="23"/>
        </w:rPr>
        <w:t xml:space="preserve">are </w:t>
      </w:r>
      <w:r w:rsidRPr="00196849">
        <w:rPr>
          <w:rFonts w:ascii="Times New Roman" w:hAnsi="Times New Roman" w:cs="Times New Roman"/>
          <w:sz w:val="23"/>
          <w:szCs w:val="23"/>
        </w:rPr>
        <w:t>show</w:t>
      </w:r>
      <w:r w:rsidR="003A4231" w:rsidRPr="00196849">
        <w:rPr>
          <w:rFonts w:ascii="Times New Roman" w:hAnsi="Times New Roman" w:cs="Times New Roman"/>
          <w:sz w:val="23"/>
          <w:szCs w:val="23"/>
        </w:rPr>
        <w:t xml:space="preserve">n. </w:t>
      </w:r>
      <w:r w:rsidR="00F10C54" w:rsidRPr="00196849">
        <w:rPr>
          <w:rFonts w:ascii="Times New Roman" w:hAnsi="Times New Roman" w:cs="Times New Roman"/>
          <w:sz w:val="23"/>
          <w:szCs w:val="23"/>
        </w:rPr>
        <w:t xml:space="preserve">[Reproduce with permission </w:t>
      </w:r>
      <w:sdt>
        <w:sdtPr>
          <w:rPr>
            <w:rFonts w:ascii="Times New Roman" w:hAnsi="Times New Roman" w:cs="Times New Roman"/>
            <w:color w:val="000000"/>
            <w:sz w:val="23"/>
            <w:szCs w:val="23"/>
          </w:rPr>
          <w:tag w:val="MENDELEY_CITATION_v3_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"/>
          <w:id w:val="-1585143171"/>
          <w:placeholder>
            <w:docPart w:val="DefaultPlaceholder_-1854013440"/>
          </w:placeholder>
        </w:sdtPr>
        <w:sdtContent>
          <w:r w:rsidR="00A5751D" w:rsidRPr="00A5751D">
            <w:rPr>
              <w:rFonts w:ascii="Times New Roman" w:hAnsi="Times New Roman" w:cs="Times New Roman"/>
              <w:color w:val="000000"/>
              <w:sz w:val="23"/>
              <w:szCs w:val="23"/>
            </w:rPr>
            <w:t>(Nelson and Mirabello, 2023)</w:t>
          </w:r>
        </w:sdtContent>
      </w:sdt>
      <w:r w:rsidR="008E0907" w:rsidRPr="00196849">
        <w:rPr>
          <w:rFonts w:ascii="Times New Roman" w:hAnsi="Times New Roman" w:cs="Times New Roman"/>
          <w:sz w:val="23"/>
          <w:szCs w:val="23"/>
        </w:rPr>
        <w:t>]</w:t>
      </w:r>
    </w:p>
    <w:p w14:paraId="04C5B58D" w14:textId="77777777" w:rsidR="00201251" w:rsidRPr="008A45C3" w:rsidRDefault="00DF2B0F" w:rsidP="00594686">
      <w:pPr>
        <w:spacing w:line="360" w:lineRule="auto"/>
        <w:jc w:val="both"/>
        <w:rPr>
          <w:rFonts w:ascii="Times New Roman" w:hAnsi="Times New Roman" w:cs="Times New Roman"/>
        </w:rPr>
      </w:pPr>
      <w:r w:rsidRPr="008A45C3">
        <w:rPr>
          <w:rFonts w:ascii="Times New Roman" w:hAnsi="Times New Roman" w:cs="Times New Roman"/>
        </w:rPr>
        <w:t xml:space="preserve">The </w:t>
      </w:r>
      <w:r w:rsidR="003A7DBF" w:rsidRPr="008A45C3">
        <w:rPr>
          <w:rFonts w:ascii="Times New Roman" w:hAnsi="Times New Roman" w:cs="Times New Roman"/>
        </w:rPr>
        <w:t>1</w:t>
      </w:r>
      <w:r w:rsidR="003A7DBF" w:rsidRPr="008A45C3">
        <w:rPr>
          <w:rFonts w:ascii="Times New Roman" w:hAnsi="Times New Roman" w:cs="Times New Roman"/>
          <w:vertAlign w:val="superscript"/>
        </w:rPr>
        <w:t>st</w:t>
      </w:r>
      <w:r w:rsidR="003A7DBF" w:rsidRPr="008A45C3">
        <w:rPr>
          <w:rFonts w:ascii="Times New Roman" w:hAnsi="Times New Roman" w:cs="Times New Roman"/>
        </w:rPr>
        <w:t xml:space="preserve"> two regions are named based on the timing of viral protein expression from these regions or</w:t>
      </w:r>
      <w:r w:rsidR="002D5E6F" w:rsidRPr="008A45C3">
        <w:rPr>
          <w:rFonts w:ascii="Times New Roman" w:hAnsi="Times New Roman" w:cs="Times New Roman"/>
        </w:rPr>
        <w:t xml:space="preserve"> </w:t>
      </w:r>
      <w:r w:rsidR="003A7DBF" w:rsidRPr="008A45C3">
        <w:rPr>
          <w:rFonts w:ascii="Times New Roman" w:hAnsi="Times New Roman" w:cs="Times New Roman"/>
        </w:rPr>
        <w:t xml:space="preserve">protein-coding open reading frames (ORFs) </w:t>
      </w:r>
      <w:r w:rsidR="002D5E6F" w:rsidRPr="008A45C3">
        <w:rPr>
          <w:rFonts w:ascii="Times New Roman" w:hAnsi="Times New Roman" w:cs="Times New Roman"/>
        </w:rPr>
        <w:t>that occur after</w:t>
      </w:r>
      <w:r w:rsidR="003A7DBF" w:rsidRPr="008A45C3">
        <w:rPr>
          <w:rFonts w:ascii="Times New Roman" w:hAnsi="Times New Roman" w:cs="Times New Roman"/>
        </w:rPr>
        <w:t xml:space="preserve"> the viral </w:t>
      </w:r>
      <w:r w:rsidR="00434092" w:rsidRPr="008A45C3">
        <w:rPr>
          <w:rFonts w:ascii="Times New Roman" w:hAnsi="Times New Roman" w:cs="Times New Roman"/>
        </w:rPr>
        <w:t xml:space="preserve">infection. </w:t>
      </w:r>
    </w:p>
    <w:p w14:paraId="0892BC4D" w14:textId="007A352A" w:rsidR="00201251" w:rsidRPr="008A45C3" w:rsidRDefault="001F5EC9" w:rsidP="00196849">
      <w:pPr>
        <w:pStyle w:val="Heading1"/>
        <w:spacing w:before="0" w:line="360" w:lineRule="auto"/>
        <w:jc w:val="both"/>
        <w:rPr>
          <w:rFonts w:cs="Times New Roman"/>
        </w:rPr>
      </w:pPr>
      <w:bookmarkStart w:id="25" w:name="_Toc188737481"/>
      <w:r w:rsidRPr="008A45C3">
        <w:rPr>
          <w:rFonts w:cs="Times New Roman"/>
        </w:rPr>
        <w:t xml:space="preserve">1.4.1.1.3 Mechanism of </w:t>
      </w:r>
      <w:r w:rsidR="00201251" w:rsidRPr="008A45C3">
        <w:rPr>
          <w:rFonts w:cs="Times New Roman"/>
        </w:rPr>
        <w:t>Infection and Life Cycle of HPV</w:t>
      </w:r>
      <w:bookmarkEnd w:id="25"/>
      <w:r w:rsidR="00201251" w:rsidRPr="008A45C3">
        <w:rPr>
          <w:rFonts w:cs="Times New Roman"/>
        </w:rPr>
        <w:t xml:space="preserve"> </w:t>
      </w:r>
    </w:p>
    <w:p w14:paraId="1EAA9542" w14:textId="5D28D9E9" w:rsidR="0056085C" w:rsidRPr="008A45C3" w:rsidRDefault="00BA5E72" w:rsidP="00196849">
      <w:pPr>
        <w:spacing w:line="360" w:lineRule="auto"/>
        <w:jc w:val="both"/>
        <w:rPr>
          <w:rFonts w:ascii="Times New Roman" w:hAnsi="Times New Roman" w:cs="Times New Roman"/>
        </w:rPr>
      </w:pPr>
      <w:r w:rsidRPr="008A45C3">
        <w:rPr>
          <w:rFonts w:ascii="Times New Roman" w:hAnsi="Times New Roman" w:cs="Times New Roman"/>
        </w:rPr>
        <w:t>HPV infection occur</w:t>
      </w:r>
      <w:r w:rsidR="007405C3" w:rsidRPr="008A45C3">
        <w:rPr>
          <w:rFonts w:ascii="Times New Roman" w:hAnsi="Times New Roman" w:cs="Times New Roman"/>
        </w:rPr>
        <w:t>s</w:t>
      </w:r>
      <w:r w:rsidRPr="008A45C3">
        <w:rPr>
          <w:rFonts w:ascii="Times New Roman" w:hAnsi="Times New Roman" w:cs="Times New Roman"/>
        </w:rPr>
        <w:t xml:space="preserve"> </w:t>
      </w:r>
      <w:r w:rsidR="007405C3" w:rsidRPr="008A45C3">
        <w:rPr>
          <w:rFonts w:ascii="Times New Roman" w:hAnsi="Times New Roman" w:cs="Times New Roman"/>
        </w:rPr>
        <w:t xml:space="preserve">basically </w:t>
      </w:r>
      <w:r w:rsidRPr="008A45C3">
        <w:rPr>
          <w:rFonts w:ascii="Times New Roman" w:hAnsi="Times New Roman" w:cs="Times New Roman"/>
        </w:rPr>
        <w:t xml:space="preserve">due to </w:t>
      </w:r>
      <w:r w:rsidR="007405C3" w:rsidRPr="008A45C3">
        <w:rPr>
          <w:rFonts w:ascii="Times New Roman" w:hAnsi="Times New Roman" w:cs="Times New Roman"/>
        </w:rPr>
        <w:t>the </w:t>
      </w:r>
      <w:r w:rsidRPr="008A45C3">
        <w:rPr>
          <w:rFonts w:ascii="Times New Roman" w:hAnsi="Times New Roman" w:cs="Times New Roman"/>
        </w:rPr>
        <w:t>initiation of sexual activity</w:t>
      </w:r>
      <w:r w:rsidR="007405C3" w:rsidRPr="008A45C3">
        <w:rPr>
          <w:rFonts w:ascii="Times New Roman" w:hAnsi="Times New Roman" w:cs="Times New Roman"/>
        </w:rPr>
        <w:t xml:space="preserve">. Sexual contact including oral, anal, and vaginal sex is the most common mode of transmission. One study </w:t>
      </w:r>
      <w:r w:rsidR="00AB505A" w:rsidRPr="008A45C3">
        <w:rPr>
          <w:rFonts w:ascii="Times New Roman" w:hAnsi="Times New Roman" w:cs="Times New Roman"/>
        </w:rPr>
        <w:t xml:space="preserve">reports that a 28.5% </w:t>
      </w:r>
      <w:r w:rsidR="007405C3" w:rsidRPr="008A45C3">
        <w:rPr>
          <w:rFonts w:ascii="Times New Roman" w:hAnsi="Times New Roman" w:cs="Times New Roman"/>
        </w:rPr>
        <w:t>infection rate</w:t>
      </w:r>
      <w:r w:rsidR="00AB505A" w:rsidRPr="008A45C3">
        <w:rPr>
          <w:rFonts w:ascii="Times New Roman" w:hAnsi="Times New Roman" w:cs="Times New Roman"/>
        </w:rPr>
        <w:t xml:space="preserve"> was observed in</w:t>
      </w:r>
      <w:r w:rsidR="007405C3" w:rsidRPr="008A45C3">
        <w:rPr>
          <w:rFonts w:ascii="Times New Roman" w:hAnsi="Times New Roman" w:cs="Times New Roman"/>
        </w:rPr>
        <w:t xml:space="preserve"> </w:t>
      </w:r>
      <w:r w:rsidR="00AB505A" w:rsidRPr="008A45C3">
        <w:rPr>
          <w:rFonts w:ascii="Times New Roman" w:hAnsi="Times New Roman" w:cs="Times New Roman"/>
        </w:rPr>
        <w:t>college-aged women after their first sexual intercourse within one year which increased gradually to nearly 50% after three years</w:t>
      </w:r>
      <w:r w:rsidR="008E090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"/>
          <w:id w:val="-1424722195"/>
          <w:placeholder>
            <w:docPart w:val="DefaultPlaceholder_-1854013440"/>
          </w:placeholder>
        </w:sdtPr>
        <w:sdtContent>
          <w:r w:rsidR="00A5751D" w:rsidRPr="00A5751D">
            <w:rPr>
              <w:rFonts w:ascii="Times New Roman" w:hAnsi="Times New Roman" w:cs="Times New Roman"/>
              <w:color w:val="000000"/>
            </w:rPr>
            <w:t xml:space="preserve">(Wang and Palefsky, </w:t>
          </w:r>
          <w:r w:rsidR="00A5751D" w:rsidRPr="00A5751D">
            <w:rPr>
              <w:rFonts w:ascii="Times New Roman" w:hAnsi="Times New Roman" w:cs="Times New Roman"/>
              <w:color w:val="000000"/>
            </w:rPr>
            <w:lastRenderedPageBreak/>
            <w:t>2015)</w:t>
          </w:r>
        </w:sdtContent>
      </w:sdt>
      <w:r w:rsidR="00AB505A" w:rsidRPr="008A45C3">
        <w:rPr>
          <w:rFonts w:ascii="Times New Roman" w:hAnsi="Times New Roman" w:cs="Times New Roman"/>
        </w:rPr>
        <w:t xml:space="preserve">. </w:t>
      </w:r>
      <w:r w:rsidR="00A42E10" w:rsidRPr="008A45C3">
        <w:rPr>
          <w:rFonts w:ascii="Times New Roman" w:hAnsi="Times New Roman" w:cs="Times New Roman"/>
        </w:rPr>
        <w:t>Even individuals with one or multiple lifetime sex partners are at risk of HPV transmission, occurred through vaginal, anal, oral-genital, or genital-genital contact</w:t>
      </w:r>
      <w:r w:rsidR="008E090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"/>
          <w:id w:val="1366480779"/>
          <w:placeholder>
            <w:docPart w:val="DefaultPlaceholder_-1854013440"/>
          </w:placeholder>
        </w:sdtPr>
        <w:sdtContent>
          <w:r w:rsidR="00A5751D" w:rsidRPr="00A5751D">
            <w:rPr>
              <w:rFonts w:ascii="Times New Roman" w:hAnsi="Times New Roman" w:cs="Times New Roman"/>
              <w:color w:val="000000"/>
            </w:rPr>
            <w:t>(Winer et al., 2008)</w:t>
          </w:r>
        </w:sdtContent>
      </w:sdt>
      <w:r w:rsidR="00143D21" w:rsidRPr="008A45C3">
        <w:rPr>
          <w:rFonts w:ascii="Times New Roman" w:hAnsi="Times New Roman" w:cs="Times New Roman"/>
        </w:rPr>
        <w:t>.</w:t>
      </w:r>
      <w:r w:rsidR="008E0907" w:rsidRPr="008A45C3">
        <w:rPr>
          <w:rFonts w:ascii="Times New Roman" w:hAnsi="Times New Roman" w:cs="Times New Roman"/>
        </w:rPr>
        <w:t xml:space="preserve"> </w:t>
      </w:r>
      <w:r w:rsidR="006F200D" w:rsidRPr="00E90862">
        <w:rPr>
          <w:rFonts w:ascii="Times New Roman" w:hAnsi="Times New Roman" w:cs="Times New Roman"/>
        </w:rPr>
        <w:t xml:space="preserve">Additionally, nonsexual transmission such as horizontal transmission through infected fomites, fingers, or skin-to-skin contact that is not related to sexual activity, as well as </w:t>
      </w:r>
      <w:r w:rsidR="00575187">
        <w:rPr>
          <w:rFonts w:ascii="Times New Roman" w:hAnsi="Times New Roman" w:cs="Times New Roman"/>
        </w:rPr>
        <w:t>vertical</w:t>
      </w:r>
      <w:r w:rsidR="006F200D" w:rsidRPr="00E90862">
        <w:rPr>
          <w:rFonts w:ascii="Times New Roman" w:hAnsi="Times New Roman" w:cs="Times New Roman"/>
        </w:rPr>
        <w:t xml:space="preserve"> t</w:t>
      </w:r>
      <w:r w:rsidR="00575187">
        <w:rPr>
          <w:rFonts w:ascii="Times New Roman" w:hAnsi="Times New Roman" w:cs="Times New Roman"/>
        </w:rPr>
        <w:t xml:space="preserve">ransfer </w:t>
      </w:r>
      <w:r w:rsidR="006F200D" w:rsidRPr="00E90862">
        <w:rPr>
          <w:rFonts w:ascii="Times New Roman" w:hAnsi="Times New Roman" w:cs="Times New Roman"/>
        </w:rPr>
        <w:t>from mother to child and, in most cases water-born transmission, have been observed</w:t>
      </w:r>
      <w:r w:rsidR="00006C4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"/>
          <w:id w:val="-472290866"/>
          <w:placeholder>
            <w:docPart w:val="DefaultPlaceholder_-1854013440"/>
          </w:placeholder>
        </w:sdtPr>
        <w:sdtContent>
          <w:r w:rsidR="00A5751D" w:rsidRPr="00A5751D">
            <w:rPr>
              <w:rFonts w:ascii="Times New Roman" w:hAnsi="Times New Roman" w:cs="Times New Roman"/>
              <w:color w:val="000000"/>
            </w:rPr>
            <w:t>(“Non-sexual HPV transmission and role of vaccination for a better future (Review),” n.d.)</w:t>
          </w:r>
        </w:sdtContent>
      </w:sdt>
      <w:r w:rsidR="006F200D" w:rsidRPr="008A45C3">
        <w:rPr>
          <w:rFonts w:ascii="Times New Roman" w:hAnsi="Times New Roman" w:cs="Times New Roman"/>
        </w:rPr>
        <w:t>.</w:t>
      </w:r>
      <w:r w:rsidR="00006C4F" w:rsidRPr="008A45C3">
        <w:rPr>
          <w:rFonts w:ascii="Times New Roman" w:hAnsi="Times New Roman" w:cs="Times New Roman"/>
        </w:rPr>
        <w:t xml:space="preserve"> </w:t>
      </w:r>
      <w:r w:rsidR="00A5751D" w:rsidRPr="008A45C3">
        <w:rPr>
          <w:rFonts w:ascii="Times New Roman" w:hAnsi="Times New Roman" w:cs="Times New Roman"/>
        </w:rPr>
        <w:t xml:space="preserve">After </w:t>
      </w:r>
      <w:r w:rsidR="00A5751D">
        <w:rPr>
          <w:rFonts w:ascii="Times New Roman" w:hAnsi="Times New Roman" w:cs="Times New Roman"/>
        </w:rPr>
        <w:t>HPV</w:t>
      </w:r>
      <w:r w:rsidR="00A42E10" w:rsidRPr="008A45C3">
        <w:rPr>
          <w:rFonts w:ascii="Times New Roman" w:hAnsi="Times New Roman" w:cs="Times New Roman"/>
        </w:rPr>
        <w:t xml:space="preserve"> enters into </w:t>
      </w:r>
      <w:r w:rsidR="00AF7CA6" w:rsidRPr="008A45C3">
        <w:rPr>
          <w:rFonts w:ascii="Times New Roman" w:hAnsi="Times New Roman" w:cs="Times New Roman"/>
        </w:rPr>
        <w:t xml:space="preserve">the dividing basal epithelial cells in the genital, anal, or oral regions by falling down micro-lesion that occurs during sexual activity, </w:t>
      </w:r>
      <w:r w:rsidR="00D02715" w:rsidRPr="008A45C3">
        <w:rPr>
          <w:rFonts w:ascii="Times New Roman" w:hAnsi="Times New Roman" w:cs="Times New Roman"/>
        </w:rPr>
        <w:t>making</w:t>
      </w:r>
      <w:r w:rsidR="00AF7CA6" w:rsidRPr="008A45C3">
        <w:rPr>
          <w:rFonts w:ascii="Times New Roman" w:hAnsi="Times New Roman" w:cs="Times New Roman"/>
        </w:rPr>
        <w:t xml:space="preserve"> </w:t>
      </w:r>
      <w:r w:rsidR="00D02715">
        <w:rPr>
          <w:rFonts w:ascii="Times New Roman" w:hAnsi="Times New Roman" w:cs="Times New Roman"/>
        </w:rPr>
        <w:t xml:space="preserve">it </w:t>
      </w:r>
      <w:r w:rsidR="00AF7CA6" w:rsidRPr="008A45C3">
        <w:rPr>
          <w:rFonts w:ascii="Times New Roman" w:hAnsi="Times New Roman" w:cs="Times New Roman"/>
        </w:rPr>
        <w:t>easier for viral infection</w:t>
      </w:r>
      <w:r w:rsidR="00351398" w:rsidRPr="008A45C3">
        <w:rPr>
          <w:rFonts w:ascii="Times New Roman" w:hAnsi="Times New Roman" w:cs="Times New Roman"/>
        </w:rPr>
        <w:t xml:space="preserve"> in the epithelium.</w:t>
      </w:r>
      <w:r w:rsidR="003205D2" w:rsidRPr="008A45C3">
        <w:rPr>
          <w:rFonts w:ascii="Times New Roman" w:hAnsi="Times New Roman" w:cs="Times New Roman"/>
        </w:rPr>
        <w:t xml:space="preserve"> </w:t>
      </w:r>
      <w:r w:rsidR="00F77533" w:rsidRPr="008A45C3">
        <w:rPr>
          <w:rFonts w:ascii="Times New Roman" w:hAnsi="Times New Roman" w:cs="Times New Roman"/>
        </w:rPr>
        <w:t>To insert the genomic material into the host body</w:t>
      </w:r>
      <w:r w:rsidR="00400DC5" w:rsidRPr="008A45C3">
        <w:rPr>
          <w:rFonts w:ascii="Times New Roman" w:hAnsi="Times New Roman" w:cs="Times New Roman"/>
        </w:rPr>
        <w:t xml:space="preserve"> a major capsid protein - L1 binds to </w:t>
      </w:r>
      <w:r w:rsidR="005A51BB" w:rsidRPr="008A45C3">
        <w:rPr>
          <w:rFonts w:ascii="Times New Roman" w:hAnsi="Times New Roman" w:cs="Times New Roman"/>
        </w:rPr>
        <w:t xml:space="preserve">a cell surface molecule known as </w:t>
      </w:r>
      <w:r w:rsidR="00400DC5" w:rsidRPr="008A45C3">
        <w:rPr>
          <w:rFonts w:ascii="Times New Roman" w:hAnsi="Times New Roman" w:cs="Times New Roman"/>
        </w:rPr>
        <w:t>H</w:t>
      </w:r>
      <w:r w:rsidR="00434092" w:rsidRPr="008A45C3">
        <w:rPr>
          <w:rFonts w:ascii="Times New Roman" w:hAnsi="Times New Roman" w:cs="Times New Roman"/>
        </w:rPr>
        <w:t>eparin</w:t>
      </w:r>
      <w:r w:rsidR="00400DC5" w:rsidRPr="008A45C3">
        <w:rPr>
          <w:rFonts w:ascii="Times New Roman" w:hAnsi="Times New Roman" w:cs="Times New Roman"/>
        </w:rPr>
        <w:t xml:space="preserve"> S</w:t>
      </w:r>
      <w:r w:rsidR="00434092" w:rsidRPr="008A45C3">
        <w:rPr>
          <w:rFonts w:ascii="Times New Roman" w:hAnsi="Times New Roman" w:cs="Times New Roman"/>
        </w:rPr>
        <w:t xml:space="preserve">ulphate </w:t>
      </w:r>
      <w:r w:rsidR="00400DC5" w:rsidRPr="008A45C3">
        <w:rPr>
          <w:rFonts w:ascii="Times New Roman" w:hAnsi="Times New Roman" w:cs="Times New Roman"/>
        </w:rPr>
        <w:t>P</w:t>
      </w:r>
      <w:r w:rsidR="00434092" w:rsidRPr="008A45C3">
        <w:rPr>
          <w:rFonts w:ascii="Times New Roman" w:hAnsi="Times New Roman" w:cs="Times New Roman"/>
        </w:rPr>
        <w:t>roteoglycans</w:t>
      </w:r>
      <w:r w:rsidR="00400DC5" w:rsidRPr="008A45C3">
        <w:rPr>
          <w:rFonts w:ascii="Times New Roman" w:hAnsi="Times New Roman" w:cs="Times New Roman"/>
        </w:rPr>
        <w:t xml:space="preserve"> (HSPGs)</w:t>
      </w:r>
      <w:r w:rsidR="005A51BB" w:rsidRPr="008A45C3">
        <w:rPr>
          <w:rFonts w:ascii="Times New Roman" w:hAnsi="Times New Roman" w:cs="Times New Roman"/>
        </w:rPr>
        <w:t xml:space="preserve"> and several integrins like α6 (CD49f), 332 (laminin 5) and α6β4. </w:t>
      </w:r>
      <w:r w:rsidR="004B6DE5" w:rsidRPr="008A45C3">
        <w:rPr>
          <w:rFonts w:ascii="Times New Roman" w:hAnsi="Times New Roman" w:cs="Times New Roman"/>
        </w:rPr>
        <w:t xml:space="preserve">For these, the viral capsid undergoes conformational </w:t>
      </w:r>
      <w:r w:rsidR="00575187">
        <w:rPr>
          <w:rFonts w:ascii="Times New Roman" w:hAnsi="Times New Roman" w:cs="Times New Roman"/>
        </w:rPr>
        <w:t>alteration</w:t>
      </w:r>
      <w:r w:rsidR="004B6DE5" w:rsidRPr="008A45C3">
        <w:rPr>
          <w:rFonts w:ascii="Times New Roman" w:hAnsi="Times New Roman" w:cs="Times New Roman"/>
        </w:rPr>
        <w:t>, allowing viral entry as a vacuolar shape through caveolin or clathrin-mediated endocytosis mechanisms.</w:t>
      </w:r>
      <w:r w:rsidR="005A51BB" w:rsidRPr="008A45C3">
        <w:rPr>
          <w:rFonts w:ascii="Times New Roman" w:hAnsi="Times New Roman" w:cs="Times New Roman"/>
        </w:rPr>
        <w:t xml:space="preserve"> </w:t>
      </w:r>
      <w:r w:rsidR="00BD5996" w:rsidRPr="008A45C3">
        <w:rPr>
          <w:rFonts w:ascii="Times New Roman" w:hAnsi="Times New Roman" w:cs="Times New Roman"/>
        </w:rPr>
        <w:t xml:space="preserve">From the endocytic vesicles, phagolysosomes will be formed after attaching the lysosome to the vesicles and reducing the pH level leading to capsid disassembling. </w:t>
      </w:r>
      <w:r w:rsidR="0056085C" w:rsidRPr="008A45C3">
        <w:rPr>
          <w:rFonts w:ascii="Times New Roman" w:hAnsi="Times New Roman" w:cs="Times New Roman"/>
        </w:rPr>
        <w:t xml:space="preserve">Then the </w:t>
      </w:r>
      <w:r w:rsidR="00BD5996" w:rsidRPr="008A45C3">
        <w:rPr>
          <w:rFonts w:ascii="Times New Roman" w:hAnsi="Times New Roman" w:cs="Times New Roman"/>
        </w:rPr>
        <w:t>viral genome</w:t>
      </w:r>
      <w:r w:rsidR="00620042" w:rsidRPr="008A45C3">
        <w:rPr>
          <w:rFonts w:ascii="Times New Roman" w:hAnsi="Times New Roman" w:cs="Times New Roman"/>
        </w:rPr>
        <w:t xml:space="preserve"> will be released gradually and transported to the nucleus</w:t>
      </w:r>
      <w:r w:rsidR="00006C4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"/>
          <w:id w:val="140309138"/>
          <w:placeholder>
            <w:docPart w:val="DefaultPlaceholder_-1854013440"/>
          </w:placeholder>
        </w:sdtPr>
        <w:sdtContent>
          <w:r w:rsidR="00A5751D" w:rsidRPr="00A5751D">
            <w:rPr>
              <w:rFonts w:ascii="Times New Roman" w:hAnsi="Times New Roman" w:cs="Times New Roman"/>
              <w:color w:val="000000"/>
            </w:rPr>
            <w:t>(Araldi et al., 2018)</w:t>
          </w:r>
        </w:sdtContent>
      </w:sdt>
      <w:r w:rsidR="00620042" w:rsidRPr="008A45C3">
        <w:rPr>
          <w:rFonts w:ascii="Times New Roman" w:hAnsi="Times New Roman" w:cs="Times New Roman"/>
        </w:rPr>
        <w:t>.</w:t>
      </w:r>
    </w:p>
    <w:p w14:paraId="25F3A22D" w14:textId="67F0B824" w:rsidR="004B5319" w:rsidRDefault="00504FD2" w:rsidP="00594686">
      <w:pPr>
        <w:spacing w:line="360" w:lineRule="auto"/>
        <w:jc w:val="both"/>
        <w:rPr>
          <w:rFonts w:ascii="Times New Roman" w:hAnsi="Times New Roman" w:cs="Times New Roman"/>
        </w:rPr>
      </w:pPr>
      <w:r w:rsidRPr="008A45C3">
        <w:rPr>
          <w:rFonts w:ascii="Times New Roman" w:hAnsi="Times New Roman" w:cs="Times New Roman"/>
        </w:rPr>
        <w:t xml:space="preserve">However, </w:t>
      </w:r>
      <w:r w:rsidR="00CA6C72" w:rsidRPr="008A45C3">
        <w:rPr>
          <w:rFonts w:ascii="Times New Roman" w:hAnsi="Times New Roman" w:cs="Times New Roman"/>
        </w:rPr>
        <w:t xml:space="preserve">self-replication is not possible for HPV as it does not express polymerase enzymes.  </w:t>
      </w:r>
      <w:r w:rsidR="0014562A" w:rsidRPr="008A45C3">
        <w:rPr>
          <w:rFonts w:ascii="Times New Roman" w:hAnsi="Times New Roman" w:cs="Times New Roman"/>
        </w:rPr>
        <w:t>Therefore</w:t>
      </w:r>
      <w:r w:rsidR="00CA6C72" w:rsidRPr="008A45C3">
        <w:rPr>
          <w:rFonts w:ascii="Times New Roman" w:hAnsi="Times New Roman" w:cs="Times New Roman"/>
        </w:rPr>
        <w:t>,</w:t>
      </w:r>
      <w:r w:rsidR="008C10C6" w:rsidRPr="008A45C3">
        <w:rPr>
          <w:rFonts w:ascii="Times New Roman" w:hAnsi="Times New Roman" w:cs="Times New Roman"/>
        </w:rPr>
        <w:t xml:space="preserve"> </w:t>
      </w:r>
      <w:r w:rsidR="0014562A" w:rsidRPr="008A45C3">
        <w:rPr>
          <w:rFonts w:ascii="Times New Roman" w:hAnsi="Times New Roman" w:cs="Times New Roman"/>
        </w:rPr>
        <w:t xml:space="preserve">it </w:t>
      </w:r>
      <w:r w:rsidR="008C10C6" w:rsidRPr="008A45C3">
        <w:rPr>
          <w:rFonts w:ascii="Times New Roman" w:hAnsi="Times New Roman" w:cs="Times New Roman"/>
        </w:rPr>
        <w:t>u</w:t>
      </w:r>
      <w:r w:rsidR="0014562A" w:rsidRPr="008A45C3">
        <w:rPr>
          <w:rFonts w:ascii="Times New Roman" w:hAnsi="Times New Roman" w:cs="Times New Roman"/>
        </w:rPr>
        <w:t>tilizes</w:t>
      </w:r>
      <w:r w:rsidR="008C10C6" w:rsidRPr="008A45C3">
        <w:rPr>
          <w:rFonts w:ascii="Times New Roman" w:hAnsi="Times New Roman" w:cs="Times New Roman"/>
        </w:rPr>
        <w:t xml:space="preserve"> host DNA polymerase and other machinery </w:t>
      </w:r>
      <w:r w:rsidR="0014562A" w:rsidRPr="008A45C3">
        <w:rPr>
          <w:rFonts w:ascii="Times New Roman" w:hAnsi="Times New Roman" w:cs="Times New Roman"/>
        </w:rPr>
        <w:t xml:space="preserve">to </w:t>
      </w:r>
      <w:r w:rsidR="008C10C6" w:rsidRPr="008A45C3">
        <w:rPr>
          <w:rFonts w:ascii="Times New Roman" w:hAnsi="Times New Roman" w:cs="Times New Roman"/>
        </w:rPr>
        <w:t>amplif</w:t>
      </w:r>
      <w:r w:rsidR="0014562A" w:rsidRPr="008A45C3">
        <w:rPr>
          <w:rFonts w:ascii="Times New Roman" w:hAnsi="Times New Roman" w:cs="Times New Roman"/>
        </w:rPr>
        <w:t>y</w:t>
      </w:r>
      <w:r w:rsidR="008C10C6" w:rsidRPr="008A45C3">
        <w:rPr>
          <w:rFonts w:ascii="Times New Roman" w:hAnsi="Times New Roman" w:cs="Times New Roman"/>
        </w:rPr>
        <w:t xml:space="preserve"> the viral genome </w:t>
      </w:r>
      <w:r w:rsidR="0014562A" w:rsidRPr="008A45C3">
        <w:rPr>
          <w:rFonts w:ascii="Times New Roman" w:hAnsi="Times New Roman" w:cs="Times New Roman"/>
        </w:rPr>
        <w:t xml:space="preserve">to </w:t>
      </w:r>
      <w:r w:rsidR="008C10C6" w:rsidRPr="008A45C3">
        <w:rPr>
          <w:rFonts w:ascii="Times New Roman" w:hAnsi="Times New Roman" w:cs="Times New Roman"/>
        </w:rPr>
        <w:t>~50–200 copies per cell</w:t>
      </w:r>
      <w:r w:rsidR="00006C4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"/>
          <w:id w:val="-688529435"/>
          <w:placeholder>
            <w:docPart w:val="DefaultPlaceholder_-1854013440"/>
          </w:placeholder>
        </w:sdtPr>
        <w:sdtContent>
          <w:r w:rsidR="00A5751D" w:rsidRPr="00A5751D">
            <w:rPr>
              <w:rFonts w:ascii="Times New Roman" w:hAnsi="Times New Roman" w:cs="Times New Roman"/>
              <w:color w:val="000000"/>
            </w:rPr>
            <w:t>(Moody and Laimins, 2010)</w:t>
          </w:r>
        </w:sdtContent>
      </w:sdt>
      <w:r w:rsidR="008C10C6" w:rsidRPr="008A45C3">
        <w:rPr>
          <w:rFonts w:ascii="Times New Roman" w:hAnsi="Times New Roman" w:cs="Times New Roman"/>
        </w:rPr>
        <w:t>.</w:t>
      </w:r>
      <w:r w:rsidR="008A3CCD" w:rsidRPr="008A45C3">
        <w:rPr>
          <w:rFonts w:ascii="Times New Roman" w:hAnsi="Times New Roman" w:cs="Times New Roman"/>
        </w:rPr>
        <w:t xml:space="preserve"> </w:t>
      </w:r>
      <w:r w:rsidR="0039627A" w:rsidRPr="008A45C3">
        <w:rPr>
          <w:rFonts w:ascii="Times New Roman" w:hAnsi="Times New Roman" w:cs="Times New Roman"/>
        </w:rPr>
        <w:t>Sequentially, the early viral genes, E1 and E2 are</w:t>
      </w:r>
      <w:r w:rsidR="0014562A" w:rsidRPr="008A45C3">
        <w:rPr>
          <w:rFonts w:ascii="Times New Roman" w:hAnsi="Times New Roman" w:cs="Times New Roman"/>
        </w:rPr>
        <w:t xml:space="preserve"> also </w:t>
      </w:r>
      <w:r w:rsidR="0039627A" w:rsidRPr="008A45C3">
        <w:rPr>
          <w:rFonts w:ascii="Times New Roman" w:hAnsi="Times New Roman" w:cs="Times New Roman"/>
        </w:rPr>
        <w:t xml:space="preserve">transcribed using the host machinery. </w:t>
      </w:r>
      <w:r w:rsidR="0014562A" w:rsidRPr="008A45C3">
        <w:rPr>
          <w:rFonts w:ascii="Times New Roman" w:hAnsi="Times New Roman" w:cs="Times New Roman"/>
        </w:rPr>
        <w:t xml:space="preserve">E1 acts as a helicase </w:t>
      </w:r>
      <w:r w:rsidR="00575187">
        <w:rPr>
          <w:rFonts w:ascii="Times New Roman" w:hAnsi="Times New Roman" w:cs="Times New Roman"/>
        </w:rPr>
        <w:t xml:space="preserve">while </w:t>
      </w:r>
      <w:r w:rsidR="00CA3F80" w:rsidRPr="008A45C3">
        <w:rPr>
          <w:rFonts w:ascii="Times New Roman" w:hAnsi="Times New Roman" w:cs="Times New Roman"/>
        </w:rPr>
        <w:t>E</w:t>
      </w:r>
      <w:r w:rsidR="0039627A" w:rsidRPr="008A45C3">
        <w:rPr>
          <w:rFonts w:ascii="Times New Roman" w:hAnsi="Times New Roman" w:cs="Times New Roman"/>
        </w:rPr>
        <w:t>2</w:t>
      </w:r>
      <w:r w:rsidR="00CA3F80" w:rsidRPr="008A45C3">
        <w:rPr>
          <w:rFonts w:ascii="Times New Roman" w:hAnsi="Times New Roman" w:cs="Times New Roman"/>
        </w:rPr>
        <w:t xml:space="preserve"> </w:t>
      </w:r>
      <w:r w:rsidR="00E57682" w:rsidRPr="008A45C3">
        <w:rPr>
          <w:rFonts w:ascii="Times New Roman" w:hAnsi="Times New Roman" w:cs="Times New Roman"/>
        </w:rPr>
        <w:t xml:space="preserve">acts </w:t>
      </w:r>
      <w:r w:rsidR="0039627A" w:rsidRPr="008A45C3">
        <w:rPr>
          <w:rFonts w:ascii="Times New Roman" w:hAnsi="Times New Roman" w:cs="Times New Roman"/>
        </w:rPr>
        <w:t>a</w:t>
      </w:r>
      <w:r w:rsidR="0014562A" w:rsidRPr="008A45C3">
        <w:rPr>
          <w:rFonts w:ascii="Times New Roman" w:hAnsi="Times New Roman" w:cs="Times New Roman"/>
        </w:rPr>
        <w:t xml:space="preserve">s a </w:t>
      </w:r>
      <w:r w:rsidR="00CA3F80" w:rsidRPr="008A45C3">
        <w:rPr>
          <w:rFonts w:ascii="Times New Roman" w:hAnsi="Times New Roman" w:cs="Times New Roman"/>
        </w:rPr>
        <w:t>DNA-binding</w:t>
      </w:r>
      <w:r w:rsidR="0014562A" w:rsidRPr="008A45C3">
        <w:rPr>
          <w:rFonts w:ascii="Times New Roman" w:hAnsi="Times New Roman" w:cs="Times New Roman"/>
        </w:rPr>
        <w:t xml:space="preserve"> protein</w:t>
      </w:r>
      <w:r w:rsidR="00CA3F80" w:rsidRPr="008A45C3">
        <w:rPr>
          <w:rFonts w:ascii="Times New Roman" w:hAnsi="Times New Roman" w:cs="Times New Roman"/>
        </w:rPr>
        <w:t xml:space="preserve">, having a </w:t>
      </w:r>
      <w:r w:rsidR="000E2974">
        <w:rPr>
          <w:rFonts w:ascii="Times New Roman" w:hAnsi="Times New Roman" w:cs="Times New Roman"/>
        </w:rPr>
        <w:t xml:space="preserve">crucial </w:t>
      </w:r>
      <w:r w:rsidR="00CA3F80" w:rsidRPr="008A45C3">
        <w:rPr>
          <w:rFonts w:ascii="Times New Roman" w:hAnsi="Times New Roman" w:cs="Times New Roman"/>
        </w:rPr>
        <w:t>role in maintaining the viral genome and its replication.</w:t>
      </w:r>
      <w:r w:rsidR="008A3CCD" w:rsidRPr="008A45C3">
        <w:rPr>
          <w:rFonts w:ascii="Times New Roman" w:hAnsi="Times New Roman" w:cs="Times New Roman"/>
        </w:rPr>
        <w:t xml:space="preserve"> </w:t>
      </w:r>
      <w:r w:rsidR="00E57682" w:rsidRPr="008A45C3">
        <w:rPr>
          <w:rFonts w:ascii="Times New Roman" w:hAnsi="Times New Roman" w:cs="Times New Roman"/>
        </w:rPr>
        <w:t>Actually, E2 plays a crucial role as a regulatory molecule by binding to</w:t>
      </w:r>
      <w:r w:rsidR="00575187">
        <w:rPr>
          <w:rFonts w:ascii="Times New Roman" w:hAnsi="Times New Roman" w:cs="Times New Roman"/>
        </w:rPr>
        <w:t xml:space="preserve"> particular</w:t>
      </w:r>
      <w:r w:rsidR="00E57682" w:rsidRPr="008A45C3">
        <w:rPr>
          <w:rFonts w:ascii="Times New Roman" w:hAnsi="Times New Roman" w:cs="Times New Roman"/>
        </w:rPr>
        <w:t xml:space="preserve"> regions of viral DNA and </w:t>
      </w:r>
      <w:r w:rsidR="00742D20" w:rsidRPr="008A45C3">
        <w:rPr>
          <w:rFonts w:ascii="Times New Roman" w:hAnsi="Times New Roman" w:cs="Times New Roman"/>
        </w:rPr>
        <w:t>deregulating</w:t>
      </w:r>
      <w:r w:rsidR="00E57682" w:rsidRPr="008A45C3">
        <w:rPr>
          <w:rFonts w:ascii="Times New Roman" w:hAnsi="Times New Roman" w:cs="Times New Roman"/>
        </w:rPr>
        <w:t xml:space="preserve"> the </w:t>
      </w:r>
      <w:r w:rsidR="00742D20" w:rsidRPr="008A45C3">
        <w:rPr>
          <w:rFonts w:ascii="Times New Roman" w:hAnsi="Times New Roman" w:cs="Times New Roman"/>
        </w:rPr>
        <w:t>E6 and E7 genes, also known as oncogenes, during the viral life cycle</w:t>
      </w:r>
      <w:r w:rsidR="00006C4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"/>
          <w:id w:val="1898250653"/>
          <w:placeholder>
            <w:docPart w:val="DefaultPlaceholder_-1854013440"/>
          </w:placeholder>
        </w:sdtPr>
        <w:sdtContent>
          <w:r w:rsidR="00A5751D" w:rsidRPr="00A5751D">
            <w:rPr>
              <w:rFonts w:ascii="Times New Roman" w:hAnsi="Times New Roman" w:cs="Times New Roman"/>
              <w:color w:val="000000"/>
            </w:rPr>
            <w:t>(McBride, 2017)</w:t>
          </w:r>
        </w:sdtContent>
      </w:sdt>
      <w:r w:rsidR="00742D20" w:rsidRPr="008A45C3">
        <w:rPr>
          <w:rFonts w:ascii="Times New Roman" w:hAnsi="Times New Roman" w:cs="Times New Roman"/>
        </w:rPr>
        <w:t xml:space="preserve">. However, </w:t>
      </w:r>
      <w:r w:rsidR="00C9513D" w:rsidRPr="008A45C3">
        <w:rPr>
          <w:rFonts w:ascii="Times New Roman" w:hAnsi="Times New Roman" w:cs="Times New Roman"/>
        </w:rPr>
        <w:t>sometimes</w:t>
      </w:r>
      <w:r w:rsidR="0051767E" w:rsidRPr="008A45C3">
        <w:rPr>
          <w:rFonts w:ascii="Times New Roman" w:hAnsi="Times New Roman" w:cs="Times New Roman"/>
        </w:rPr>
        <w:t xml:space="preserve"> viral </w:t>
      </w:r>
      <w:r w:rsidR="00C9513D" w:rsidRPr="008A45C3">
        <w:rPr>
          <w:rFonts w:ascii="Times New Roman" w:hAnsi="Times New Roman" w:cs="Times New Roman"/>
        </w:rPr>
        <w:t xml:space="preserve">DNA </w:t>
      </w:r>
      <w:r w:rsidR="0051767E" w:rsidRPr="008A45C3">
        <w:rPr>
          <w:rFonts w:ascii="Times New Roman" w:hAnsi="Times New Roman" w:cs="Times New Roman"/>
        </w:rPr>
        <w:t xml:space="preserve">integration occurs </w:t>
      </w:r>
      <w:r w:rsidR="00C9513D" w:rsidRPr="008A45C3">
        <w:rPr>
          <w:rFonts w:ascii="Times New Roman" w:hAnsi="Times New Roman" w:cs="Times New Roman"/>
        </w:rPr>
        <w:t xml:space="preserve">in the host genome </w:t>
      </w:r>
      <w:r w:rsidR="0051767E" w:rsidRPr="008A45C3">
        <w:rPr>
          <w:rFonts w:ascii="Times New Roman" w:hAnsi="Times New Roman" w:cs="Times New Roman"/>
        </w:rPr>
        <w:t xml:space="preserve">where E2 </w:t>
      </w:r>
      <w:r w:rsidR="007E4ADD" w:rsidRPr="008A45C3">
        <w:rPr>
          <w:rFonts w:ascii="Times New Roman" w:hAnsi="Times New Roman" w:cs="Times New Roman"/>
        </w:rPr>
        <w:t xml:space="preserve">also </w:t>
      </w:r>
      <w:r w:rsidR="0051767E" w:rsidRPr="008A45C3">
        <w:rPr>
          <w:rFonts w:ascii="Times New Roman" w:hAnsi="Times New Roman" w:cs="Times New Roman"/>
        </w:rPr>
        <w:t>plays a driving role in both viral amplification and cancer initiation.</w:t>
      </w:r>
      <w:r w:rsidR="004B5319" w:rsidRPr="008A45C3">
        <w:rPr>
          <w:rFonts w:ascii="Times New Roman" w:hAnsi="Times New Roman" w:cs="Times New Roman"/>
        </w:rPr>
        <w:t xml:space="preserve"> The early protein E1 or E2 interacts with the host cell to induce the S-phase entry and integrate the viral genome into the host DNA to attain the DNA polymerase mechanism</w:t>
      </w:r>
      <w:r w:rsidR="00515114" w:rsidRPr="008A45C3">
        <w:rPr>
          <w:rFonts w:ascii="Times New Roman" w:hAnsi="Times New Roman" w:cs="Times New Roman"/>
        </w:rPr>
        <w:t>.</w:t>
      </w:r>
      <w:r w:rsidR="002C3383" w:rsidRPr="008A45C3">
        <w:rPr>
          <w:rFonts w:ascii="Times New Roman" w:hAnsi="Times New Roman" w:cs="Times New Roman"/>
        </w:rPr>
        <w:t xml:space="preserve"> Consequently, viral DNA also replicates along with the host DNA.</w:t>
      </w:r>
      <w:r w:rsidR="000D4103" w:rsidRPr="008A45C3">
        <w:rPr>
          <w:rFonts w:ascii="Times New Roman" w:hAnsi="Times New Roman" w:cs="Times New Roman"/>
        </w:rPr>
        <w:t xml:space="preserve"> </w:t>
      </w:r>
      <w:r w:rsidR="004B5319" w:rsidRPr="008A45C3">
        <w:rPr>
          <w:rFonts w:ascii="Times New Roman" w:hAnsi="Times New Roman" w:cs="Times New Roman"/>
        </w:rPr>
        <w:t xml:space="preserve">On the other hand, due to the loss of </w:t>
      </w:r>
      <w:r w:rsidR="007E4ADD" w:rsidRPr="008A45C3">
        <w:rPr>
          <w:rFonts w:ascii="Times New Roman" w:hAnsi="Times New Roman" w:cs="Times New Roman"/>
        </w:rPr>
        <w:t xml:space="preserve">the </w:t>
      </w:r>
      <w:r w:rsidR="004B5319" w:rsidRPr="008A45C3">
        <w:rPr>
          <w:rFonts w:ascii="Times New Roman" w:hAnsi="Times New Roman" w:cs="Times New Roman"/>
        </w:rPr>
        <w:t>E2 gene, the oncogenic E6 and E7 are highly expressed in the cell</w:t>
      </w:r>
      <w:r w:rsidR="007E4ADD" w:rsidRPr="008A45C3">
        <w:rPr>
          <w:rFonts w:ascii="Times New Roman" w:hAnsi="Times New Roman" w:cs="Times New Roman"/>
        </w:rPr>
        <w:t xml:space="preserve"> and </w:t>
      </w:r>
      <w:r w:rsidR="004B5319" w:rsidRPr="008A45C3">
        <w:rPr>
          <w:rFonts w:ascii="Times New Roman" w:hAnsi="Times New Roman" w:cs="Times New Roman"/>
        </w:rPr>
        <w:t>are responsible for</w:t>
      </w:r>
      <w:r w:rsidR="00BC554A" w:rsidRPr="008A45C3">
        <w:rPr>
          <w:rFonts w:ascii="Times New Roman" w:hAnsi="Times New Roman" w:cs="Times New Roman"/>
        </w:rPr>
        <w:t xml:space="preserve"> cellular</w:t>
      </w:r>
      <w:r w:rsidR="00E82EAA">
        <w:rPr>
          <w:rFonts w:ascii="Times New Roman" w:hAnsi="Times New Roman" w:cs="Times New Roman"/>
        </w:rPr>
        <w:t xml:space="preserve"> </w:t>
      </w:r>
      <w:r w:rsidR="00BC554A" w:rsidRPr="008A45C3">
        <w:rPr>
          <w:rFonts w:ascii="Times New Roman" w:hAnsi="Times New Roman" w:cs="Times New Roman"/>
        </w:rPr>
        <w:t>transformation</w:t>
      </w:r>
      <w:r w:rsidR="00E82EAA">
        <w:rPr>
          <w:rFonts w:ascii="Times New Roman" w:hAnsi="Times New Roman" w:cs="Times New Roman"/>
        </w:rPr>
        <w:t>.</w:t>
      </w:r>
    </w:p>
    <w:p w14:paraId="623F9950" w14:textId="6594C3C8" w:rsidR="00885DC0" w:rsidRDefault="00885DC0" w:rsidP="00594686">
      <w:pPr>
        <w:spacing w:line="360" w:lineRule="auto"/>
        <w:jc w:val="both"/>
        <w:rPr>
          <w:rFonts w:ascii="Times New Roman" w:hAnsi="Times New Roman" w:cs="Times New Roman"/>
        </w:rPr>
        <w:sectPr w:rsidR="00885DC0" w:rsidSect="00B95709">
          <w:pgSz w:w="12240" w:h="15840"/>
          <w:pgMar w:top="1440" w:right="1440" w:bottom="1440" w:left="1440" w:header="720" w:footer="720" w:gutter="0"/>
          <w:pgNumType w:start="5"/>
          <w:cols w:space="720"/>
          <w:docGrid w:linePitch="360"/>
        </w:sectPr>
      </w:pPr>
      <w:r w:rsidRPr="008A45C3">
        <w:rPr>
          <w:rFonts w:ascii="Times New Roman" w:hAnsi="Times New Roman" w:cs="Times New Roman"/>
        </w:rPr>
        <w:t>After replication, HPV plays a crucial role in the basal layer gene expression. To establish a long</w:t>
      </w:r>
      <w:r>
        <w:rPr>
          <w:rFonts w:ascii="Times New Roman" w:hAnsi="Times New Roman" w:cs="Times New Roman"/>
        </w:rPr>
        <w:t>-</w:t>
      </w:r>
    </w:p>
    <w:p w14:paraId="0FE17371" w14:textId="69F81E67" w:rsidR="00BB1C47" w:rsidRPr="008A45C3" w:rsidRDefault="00885DC0" w:rsidP="00594686">
      <w:pPr>
        <w:spacing w:line="360" w:lineRule="auto"/>
        <w:jc w:val="both"/>
        <w:rPr>
          <w:rFonts w:ascii="Times New Roman" w:hAnsi="Times New Roman" w:cs="Times New Roman"/>
        </w:rPr>
      </w:pPr>
      <w:r w:rsidRPr="008A45C3">
        <w:rPr>
          <w:rFonts w:ascii="Times New Roman" w:hAnsi="Times New Roman" w:cs="Times New Roman"/>
          <w:noProof/>
        </w:rPr>
        <w:lastRenderedPageBreak/>
        <w:drawing>
          <wp:anchor distT="0" distB="0" distL="114300" distR="114300" simplePos="0" relativeHeight="251658246" behindDoc="0" locked="0" layoutInCell="1" allowOverlap="1" wp14:anchorId="4AF66A1D" wp14:editId="13DF37C2">
            <wp:simplePos x="0" y="0"/>
            <wp:positionH relativeFrom="column">
              <wp:posOffset>51435</wp:posOffset>
            </wp:positionH>
            <wp:positionV relativeFrom="paragraph">
              <wp:posOffset>1791874</wp:posOffset>
            </wp:positionV>
            <wp:extent cx="5821680" cy="3009900"/>
            <wp:effectExtent l="0" t="0" r="7620" b="0"/>
            <wp:wrapTopAndBottom/>
            <wp:docPr id="1447569234" name="Picture 4" descr="A screenshot of a computer&#10;&#10;Description automatically generated">
              <a:extLst xmlns:a="http://schemas.openxmlformats.org/drawingml/2006/main">
                <a:ext uri="{FF2B5EF4-FFF2-40B4-BE49-F238E27FC236}">
                  <a16:creationId xmlns:a16="http://schemas.microsoft.com/office/drawing/2014/main" id="{B8A8E5D9-BA50-8A84-D7B4-B4A55EAB0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69234" name="Picture 4" descr="A screenshot of a computer&#10;&#10;Description automatically generated">
                      <a:extLst>
                        <a:ext uri="{FF2B5EF4-FFF2-40B4-BE49-F238E27FC236}">
                          <a16:creationId xmlns:a16="http://schemas.microsoft.com/office/drawing/2014/main" id="{B8A8E5D9-BA50-8A84-D7B4-B4A55EAB0568}"/>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2051" t="4780" b="13098"/>
                    <a:stretch/>
                  </pic:blipFill>
                  <pic:spPr bwMode="auto">
                    <a:xfrm>
                      <a:off x="0" y="0"/>
                      <a:ext cx="582168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103" w:rsidRPr="008A45C3">
        <w:rPr>
          <w:rFonts w:ascii="Times New Roman" w:hAnsi="Times New Roman" w:cs="Times New Roman"/>
        </w:rPr>
        <w:t xml:space="preserve">term and persistent infection, HPV keeps low gene expression to reduce the chances of host immune detection. </w:t>
      </w:r>
      <w:r w:rsidR="001A7A6D" w:rsidRPr="008A45C3">
        <w:rPr>
          <w:rFonts w:ascii="Times New Roman" w:hAnsi="Times New Roman" w:cs="Times New Roman"/>
        </w:rPr>
        <w:t>However,</w:t>
      </w:r>
      <w:r w:rsidR="000D4103" w:rsidRPr="008A45C3">
        <w:rPr>
          <w:rFonts w:ascii="Times New Roman" w:hAnsi="Times New Roman" w:cs="Times New Roman"/>
        </w:rPr>
        <w:t xml:space="preserve"> when the progeny cell</w:t>
      </w:r>
      <w:r w:rsidR="007958DA" w:rsidRPr="008A45C3">
        <w:rPr>
          <w:rFonts w:ascii="Times New Roman" w:hAnsi="Times New Roman" w:cs="Times New Roman"/>
        </w:rPr>
        <w:t>s</w:t>
      </w:r>
      <w:r w:rsidR="000D4103" w:rsidRPr="008A45C3">
        <w:rPr>
          <w:rFonts w:ascii="Times New Roman" w:hAnsi="Times New Roman" w:cs="Times New Roman"/>
        </w:rPr>
        <w:t xml:space="preserve"> move </w:t>
      </w:r>
      <w:r w:rsidR="007958DA" w:rsidRPr="008A45C3">
        <w:rPr>
          <w:rFonts w:ascii="Times New Roman" w:hAnsi="Times New Roman" w:cs="Times New Roman"/>
        </w:rPr>
        <w:t>toward</w:t>
      </w:r>
      <w:r w:rsidR="000D4103" w:rsidRPr="008A45C3">
        <w:rPr>
          <w:rFonts w:ascii="Times New Roman" w:hAnsi="Times New Roman" w:cs="Times New Roman"/>
        </w:rPr>
        <w:t xml:space="preserve"> </w:t>
      </w:r>
      <w:r w:rsidR="007958DA" w:rsidRPr="008A45C3">
        <w:rPr>
          <w:rFonts w:ascii="Times New Roman" w:hAnsi="Times New Roman" w:cs="Times New Roman"/>
        </w:rPr>
        <w:t xml:space="preserve">the epithelial surface and differentiate, </w:t>
      </w:r>
      <w:r w:rsidR="005D412F" w:rsidRPr="008A45C3">
        <w:rPr>
          <w:rFonts w:ascii="Times New Roman" w:hAnsi="Times New Roman" w:cs="Times New Roman"/>
        </w:rPr>
        <w:t>viral genomes rapidly increase</w:t>
      </w:r>
      <w:r w:rsidR="007958DA" w:rsidRPr="008A45C3">
        <w:rPr>
          <w:rFonts w:ascii="Times New Roman" w:hAnsi="Times New Roman" w:cs="Times New Roman"/>
        </w:rPr>
        <w:t xml:space="preserve"> to 10</w:t>
      </w:r>
      <w:r w:rsidR="007958DA" w:rsidRPr="008A45C3">
        <w:rPr>
          <w:rFonts w:ascii="Times New Roman" w:hAnsi="Times New Roman" w:cs="Times New Roman"/>
          <w:vertAlign w:val="superscript"/>
        </w:rPr>
        <w:t>3</w:t>
      </w:r>
      <w:r w:rsidR="00F70AC5" w:rsidRPr="008A45C3">
        <w:rPr>
          <w:rFonts w:ascii="Times New Roman" w:hAnsi="Times New Roman" w:cs="Times New Roman"/>
        </w:rPr>
        <w:t xml:space="preserve">, </w:t>
      </w:r>
      <w:r w:rsidR="00AD2872" w:rsidRPr="008A45C3">
        <w:rPr>
          <w:rFonts w:ascii="Times New Roman" w:hAnsi="Times New Roman" w:cs="Times New Roman"/>
        </w:rPr>
        <w:t>commencing</w:t>
      </w:r>
      <w:r w:rsidR="007958DA" w:rsidRPr="008A45C3">
        <w:rPr>
          <w:rFonts w:ascii="Times New Roman" w:hAnsi="Times New Roman" w:cs="Times New Roman"/>
        </w:rPr>
        <w:t xml:space="preserve"> the early and late gene expression</w:t>
      </w:r>
      <w:r w:rsidR="00F70AC5" w:rsidRPr="008A45C3">
        <w:rPr>
          <w:rFonts w:ascii="Times New Roman" w:hAnsi="Times New Roman" w:cs="Times New Roman"/>
        </w:rPr>
        <w:t xml:space="preserve"> and formation of virus particles.</w:t>
      </w:r>
      <w:r w:rsidR="007C722A" w:rsidRPr="008A45C3">
        <w:rPr>
          <w:rFonts w:ascii="Times New Roman" w:hAnsi="Times New Roman" w:cs="Times New Roman"/>
        </w:rPr>
        <w:t xml:space="preserve"> Therefore</w:t>
      </w:r>
      <w:r w:rsidR="00CD3C93" w:rsidRPr="008A45C3">
        <w:rPr>
          <w:rFonts w:ascii="Times New Roman" w:hAnsi="Times New Roman" w:cs="Times New Roman"/>
        </w:rPr>
        <w:t xml:space="preserve">, numerical and structural chromosomal instability occurs. This instability and high oncogenic expression can lead to </w:t>
      </w:r>
      <w:r w:rsidR="007E4ADD" w:rsidRPr="008A45C3">
        <w:rPr>
          <w:rFonts w:ascii="Times New Roman" w:hAnsi="Times New Roman" w:cs="Times New Roman"/>
        </w:rPr>
        <w:t>metastatic cancer development</w:t>
      </w:r>
      <w:r w:rsidR="00C605C5" w:rsidRPr="008A45C3">
        <w:rPr>
          <w:rFonts w:ascii="Times New Roman" w:hAnsi="Times New Roman" w:cs="Times New Roman"/>
        </w:rPr>
        <w:t xml:space="preserve"> (</w:t>
      </w:r>
      <w:r w:rsidR="00C605C5" w:rsidRPr="008A45C3">
        <w:rPr>
          <w:rFonts w:ascii="Times New Roman" w:hAnsi="Times New Roman" w:cs="Times New Roman"/>
          <w:b/>
          <w:bCs/>
        </w:rPr>
        <w:t>Figure 1.6</w:t>
      </w:r>
      <w:r w:rsidR="00C605C5" w:rsidRPr="008A45C3">
        <w:rPr>
          <w:rFonts w:ascii="Times New Roman" w:hAnsi="Times New Roman" w:cs="Times New Roman"/>
        </w:rPr>
        <w:t>)</w:t>
      </w:r>
      <w:r w:rsidR="00CD3C93" w:rsidRPr="008A45C3">
        <w:rPr>
          <w:rFonts w:ascii="Times New Roman" w:hAnsi="Times New Roman" w:cs="Times New Roman"/>
        </w:rPr>
        <w:t>.</w:t>
      </w:r>
      <w:r w:rsidR="007C722A" w:rsidRPr="008A45C3">
        <w:rPr>
          <w:rFonts w:ascii="Times New Roman" w:hAnsi="Times New Roman" w:cs="Times New Roman"/>
        </w:rPr>
        <w:t xml:space="preserve"> (2</w:t>
      </w:r>
      <w:r w:rsidR="007847C5" w:rsidRPr="008A45C3">
        <w:rPr>
          <w:rFonts w:ascii="Times New Roman" w:hAnsi="Times New Roman" w:cs="Times New Roman"/>
        </w:rPr>
        <w:t>5</w:t>
      </w:r>
      <w:r w:rsidR="007C722A" w:rsidRPr="008A45C3">
        <w:rPr>
          <w:rFonts w:ascii="Times New Roman" w:hAnsi="Times New Roman" w:cs="Times New Roman"/>
        </w:rPr>
        <w:t>,2</w:t>
      </w:r>
      <w:r w:rsidR="007847C5" w:rsidRPr="008A45C3">
        <w:rPr>
          <w:rFonts w:ascii="Times New Roman" w:hAnsi="Times New Roman" w:cs="Times New Roman"/>
        </w:rPr>
        <w:t>2</w:t>
      </w:r>
      <w:r w:rsidR="007C722A" w:rsidRPr="008A45C3">
        <w:rPr>
          <w:rFonts w:ascii="Times New Roman" w:hAnsi="Times New Roman" w:cs="Times New Roman"/>
        </w:rPr>
        <w:t xml:space="preserve">) </w:t>
      </w:r>
      <w:r w:rsidR="00E62121" w:rsidRPr="008A45C3">
        <w:rPr>
          <w:rFonts w:ascii="Times New Roman" w:hAnsi="Times New Roman" w:cs="Times New Roman"/>
        </w:rPr>
        <w:t xml:space="preserve">But </w:t>
      </w:r>
      <w:r w:rsidR="00EF5D44" w:rsidRPr="008A45C3">
        <w:rPr>
          <w:rFonts w:ascii="Times New Roman" w:hAnsi="Times New Roman" w:cs="Times New Roman"/>
        </w:rPr>
        <w:t xml:space="preserve">the </w:t>
      </w:r>
      <w:r w:rsidR="00E62121" w:rsidRPr="008A45C3">
        <w:rPr>
          <w:rFonts w:ascii="Times New Roman" w:hAnsi="Times New Roman" w:cs="Times New Roman"/>
        </w:rPr>
        <w:t>causation</w:t>
      </w:r>
      <w:r w:rsidR="00EF5D44" w:rsidRPr="008A45C3">
        <w:rPr>
          <w:rFonts w:ascii="Times New Roman" w:hAnsi="Times New Roman" w:cs="Times New Roman"/>
        </w:rPr>
        <w:t xml:space="preserve"> of cancer</w:t>
      </w:r>
      <w:r w:rsidR="00E62121" w:rsidRPr="008A45C3">
        <w:rPr>
          <w:rFonts w:ascii="Times New Roman" w:hAnsi="Times New Roman" w:cs="Times New Roman"/>
        </w:rPr>
        <w:t xml:space="preserve"> is not the main goal of HPV, rather, </w:t>
      </w:r>
      <w:r w:rsidR="00B06D14" w:rsidRPr="008A45C3">
        <w:rPr>
          <w:rFonts w:ascii="Times New Roman" w:hAnsi="Times New Roman" w:cs="Times New Roman"/>
        </w:rPr>
        <w:t xml:space="preserve">it’s a ‘rare byproduct’, </w:t>
      </w:r>
      <w:r w:rsidR="00F109C9" w:rsidRPr="008A45C3">
        <w:rPr>
          <w:rFonts w:ascii="Times New Roman" w:hAnsi="Times New Roman" w:cs="Times New Roman"/>
        </w:rPr>
        <w:t>(2</w:t>
      </w:r>
      <w:r w:rsidR="007847C5" w:rsidRPr="008A45C3">
        <w:rPr>
          <w:rFonts w:ascii="Times New Roman" w:hAnsi="Times New Roman" w:cs="Times New Roman"/>
        </w:rPr>
        <w:t>7</w:t>
      </w:r>
      <w:r w:rsidR="00F109C9" w:rsidRPr="008A45C3">
        <w:rPr>
          <w:rFonts w:ascii="Times New Roman" w:hAnsi="Times New Roman" w:cs="Times New Roman"/>
        </w:rPr>
        <w:t xml:space="preserve">) </w:t>
      </w:r>
      <w:r w:rsidR="00B06D14" w:rsidRPr="008A45C3">
        <w:rPr>
          <w:rFonts w:ascii="Times New Roman" w:hAnsi="Times New Roman" w:cs="Times New Roman"/>
        </w:rPr>
        <w:t>also referred to as “collateral damage” of infection</w:t>
      </w:r>
      <w:r w:rsidR="00006C4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"/>
          <w:id w:val="1919361231"/>
          <w:placeholder>
            <w:docPart w:val="DefaultPlaceholder_-1854013440"/>
          </w:placeholder>
        </w:sdtPr>
        <w:sdtContent>
          <w:r w:rsidR="00A5751D" w:rsidRPr="00A5751D">
            <w:rPr>
              <w:rFonts w:ascii="Times New Roman" w:hAnsi="Times New Roman" w:cs="Times New Roman"/>
              <w:color w:val="000000"/>
            </w:rPr>
            <w:t>(Nelson and Mirabello, 2023)</w:t>
          </w:r>
        </w:sdtContent>
      </w:sdt>
      <w:r w:rsidR="00B06D14" w:rsidRPr="008A45C3">
        <w:rPr>
          <w:rFonts w:ascii="Times New Roman" w:hAnsi="Times New Roman" w:cs="Times New Roman"/>
        </w:rPr>
        <w:t>.</w:t>
      </w:r>
      <w:r w:rsidR="00B230D8" w:rsidRPr="008A45C3">
        <w:rPr>
          <w:rFonts w:ascii="Times New Roman" w:hAnsi="Times New Roman" w:cs="Times New Roman"/>
        </w:rPr>
        <w:t xml:space="preserve"> </w:t>
      </w:r>
    </w:p>
    <w:p w14:paraId="154E759B" w14:textId="39FBC18D" w:rsidR="00542ED7" w:rsidRPr="00196849" w:rsidRDefault="00C605C5" w:rsidP="00594686">
      <w:pPr>
        <w:spacing w:line="360" w:lineRule="auto"/>
        <w:jc w:val="both"/>
        <w:rPr>
          <w:rFonts w:ascii="Times New Roman" w:hAnsi="Times New Roman" w:cs="Times New Roman"/>
          <w:sz w:val="23"/>
          <w:szCs w:val="23"/>
        </w:rPr>
      </w:pPr>
      <w:r w:rsidRPr="00196849">
        <w:rPr>
          <w:rFonts w:ascii="Times New Roman" w:hAnsi="Times New Roman" w:cs="Times New Roman"/>
          <w:b/>
          <w:bCs/>
          <w:sz w:val="23"/>
          <w:szCs w:val="23"/>
        </w:rPr>
        <w:t>Figure 1.6</w:t>
      </w:r>
      <w:r w:rsidR="007654B3" w:rsidRPr="00196849">
        <w:rPr>
          <w:rFonts w:ascii="Times New Roman" w:hAnsi="Times New Roman" w:cs="Times New Roman"/>
          <w:b/>
          <w:bCs/>
          <w:sz w:val="23"/>
          <w:szCs w:val="23"/>
        </w:rPr>
        <w:t>:</w:t>
      </w:r>
      <w:r w:rsidRPr="00196849">
        <w:rPr>
          <w:rFonts w:ascii="Times New Roman" w:hAnsi="Times New Roman" w:cs="Times New Roman"/>
          <w:sz w:val="23"/>
          <w:szCs w:val="23"/>
        </w:rPr>
        <w:t xml:space="preserve"> </w:t>
      </w:r>
      <w:r w:rsidRPr="00196849">
        <w:rPr>
          <w:rFonts w:ascii="Times New Roman" w:hAnsi="Times New Roman" w:cs="Times New Roman"/>
          <w:b/>
          <w:bCs/>
          <w:sz w:val="23"/>
          <w:szCs w:val="23"/>
        </w:rPr>
        <w:t>Movement of HPV in stratified squamous epithelia during their life cycle</w:t>
      </w:r>
      <w:r w:rsidRPr="00196849">
        <w:rPr>
          <w:rFonts w:ascii="Times New Roman" w:hAnsi="Times New Roman" w:cs="Times New Roman"/>
          <w:sz w:val="23"/>
          <w:szCs w:val="23"/>
        </w:rPr>
        <w:t>. [Reproduce with permission</w:t>
      </w:r>
      <w:r w:rsidR="00006C4F" w:rsidRPr="00196849">
        <w:rPr>
          <w:rFonts w:ascii="Times New Roman" w:hAnsi="Times New Roman" w:cs="Times New Roman"/>
          <w:sz w:val="23"/>
          <w:szCs w:val="23"/>
        </w:rPr>
        <w:t xml:space="preserve"> </w:t>
      </w:r>
      <w:sdt>
        <w:sdtPr>
          <w:rPr>
            <w:rFonts w:ascii="Times New Roman" w:hAnsi="Times New Roman" w:cs="Times New Roman"/>
            <w:color w:val="000000"/>
            <w:sz w:val="23"/>
            <w:szCs w:val="23"/>
          </w:rPr>
          <w:tag w:val="MENDELEY_CITATION_v3_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"/>
          <w:id w:val="1971865924"/>
          <w:placeholder>
            <w:docPart w:val="DefaultPlaceholder_-1854013440"/>
          </w:placeholder>
        </w:sdtPr>
        <w:sdtContent>
          <w:r w:rsidR="00A5751D" w:rsidRPr="00A5751D">
            <w:rPr>
              <w:rFonts w:ascii="Times New Roman" w:hAnsi="Times New Roman" w:cs="Times New Roman"/>
              <w:color w:val="000000"/>
              <w:sz w:val="23"/>
              <w:szCs w:val="23"/>
            </w:rPr>
            <w:t>(Nelson and Mirabello, 2023)</w:t>
          </w:r>
        </w:sdtContent>
      </w:sdt>
      <w:r w:rsidRPr="00196849">
        <w:rPr>
          <w:rFonts w:ascii="Times New Roman" w:hAnsi="Times New Roman" w:cs="Times New Roman"/>
          <w:sz w:val="23"/>
          <w:szCs w:val="23"/>
        </w:rPr>
        <w:t xml:space="preserve">] </w:t>
      </w:r>
    </w:p>
    <w:p w14:paraId="207FE107" w14:textId="08AB488C" w:rsidR="008E1F92" w:rsidRPr="008A45C3" w:rsidRDefault="001F5EC9" w:rsidP="00196849">
      <w:pPr>
        <w:pStyle w:val="Heading1"/>
        <w:spacing w:before="0" w:line="360" w:lineRule="auto"/>
        <w:jc w:val="both"/>
        <w:rPr>
          <w:rFonts w:cs="Times New Roman"/>
        </w:rPr>
      </w:pPr>
      <w:bookmarkStart w:id="26" w:name="_Toc188737482"/>
      <w:r w:rsidRPr="008A45C3">
        <w:rPr>
          <w:rFonts w:cs="Times New Roman"/>
        </w:rPr>
        <w:t xml:space="preserve">1.4.1.1.4 </w:t>
      </w:r>
      <w:r w:rsidR="003D26F2" w:rsidRPr="008A45C3">
        <w:rPr>
          <w:rFonts w:cs="Times New Roman"/>
        </w:rPr>
        <w:t xml:space="preserve">Molecular Events of </w:t>
      </w:r>
      <w:r w:rsidR="00E62121" w:rsidRPr="008A45C3">
        <w:rPr>
          <w:rFonts w:cs="Times New Roman"/>
        </w:rPr>
        <w:t>HPV Associated HNSCC</w:t>
      </w:r>
      <w:r w:rsidR="003D26F2" w:rsidRPr="008A45C3">
        <w:rPr>
          <w:rFonts w:cs="Times New Roman"/>
        </w:rPr>
        <w:t xml:space="preserve"> Development</w:t>
      </w:r>
      <w:bookmarkEnd w:id="26"/>
    </w:p>
    <w:p w14:paraId="5BA61522" w14:textId="3AD0693A" w:rsidR="004774A6" w:rsidRPr="008A45C3" w:rsidRDefault="00ED3EC3" w:rsidP="00196849">
      <w:pPr>
        <w:spacing w:line="360" w:lineRule="auto"/>
        <w:jc w:val="both"/>
        <w:rPr>
          <w:rFonts w:ascii="Times New Roman" w:hAnsi="Times New Roman" w:cs="Times New Roman"/>
        </w:rPr>
      </w:pPr>
      <w:r w:rsidRPr="008A45C3">
        <w:rPr>
          <w:rFonts w:ascii="Times New Roman" w:hAnsi="Times New Roman" w:cs="Times New Roman"/>
        </w:rPr>
        <w:t>The major early</w:t>
      </w:r>
      <w:r w:rsidR="00FD70FF" w:rsidRPr="008A45C3">
        <w:rPr>
          <w:rFonts w:ascii="Times New Roman" w:hAnsi="Times New Roman" w:cs="Times New Roman"/>
        </w:rPr>
        <w:t xml:space="preserve"> viral</w:t>
      </w:r>
      <w:r w:rsidR="00203FDB" w:rsidRPr="008A45C3">
        <w:rPr>
          <w:rFonts w:ascii="Times New Roman" w:hAnsi="Times New Roman" w:cs="Times New Roman"/>
        </w:rPr>
        <w:t xml:space="preserve"> proteins, E5, E6, and E7,</w:t>
      </w:r>
      <w:r w:rsidRPr="008A45C3">
        <w:rPr>
          <w:rFonts w:ascii="Times New Roman" w:hAnsi="Times New Roman" w:cs="Times New Roman"/>
        </w:rPr>
        <w:t xml:space="preserve"> are solely responsible for causing HPV-associated head-neck cancer</w:t>
      </w:r>
      <w:r w:rsidR="00FD70FF" w:rsidRPr="008A45C3">
        <w:rPr>
          <w:rFonts w:ascii="Times New Roman" w:hAnsi="Times New Roman" w:cs="Times New Roman"/>
        </w:rPr>
        <w:t xml:space="preserve"> also known as HPV oncoproteins. These can drive the initiation, promotion, and </w:t>
      </w:r>
      <w:r w:rsidR="00184A7F" w:rsidRPr="008A45C3">
        <w:rPr>
          <w:rFonts w:ascii="Times New Roman" w:hAnsi="Times New Roman" w:cs="Times New Roman"/>
        </w:rPr>
        <w:t xml:space="preserve">development </w:t>
      </w:r>
      <w:r w:rsidR="00FD70FF" w:rsidRPr="008A45C3">
        <w:rPr>
          <w:rFonts w:ascii="Times New Roman" w:hAnsi="Times New Roman" w:cs="Times New Roman"/>
        </w:rPr>
        <w:t>of metastatic cancer.</w:t>
      </w:r>
      <w:r w:rsidR="00A80A68" w:rsidRPr="008A45C3">
        <w:rPr>
          <w:rFonts w:ascii="Times New Roman" w:hAnsi="Times New Roman" w:cs="Times New Roman"/>
        </w:rPr>
        <w:t xml:space="preserve"> </w:t>
      </w:r>
      <w:r w:rsidRPr="008A45C3">
        <w:rPr>
          <w:rFonts w:ascii="Times New Roman" w:hAnsi="Times New Roman" w:cs="Times New Roman"/>
        </w:rPr>
        <w:t xml:space="preserve">E6 and E7 are the initial HPV </w:t>
      </w:r>
      <w:r w:rsidR="00203FDB" w:rsidRPr="008A45C3">
        <w:rPr>
          <w:rFonts w:ascii="Times New Roman" w:hAnsi="Times New Roman" w:cs="Times New Roman"/>
        </w:rPr>
        <w:t xml:space="preserve">oncoproteins that </w:t>
      </w:r>
      <w:r w:rsidR="00A80A68" w:rsidRPr="008A45C3">
        <w:rPr>
          <w:rFonts w:ascii="Times New Roman" w:hAnsi="Times New Roman" w:cs="Times New Roman"/>
        </w:rPr>
        <w:t>cause</w:t>
      </w:r>
      <w:r w:rsidR="00203FDB" w:rsidRPr="008A45C3">
        <w:rPr>
          <w:rFonts w:ascii="Times New Roman" w:hAnsi="Times New Roman" w:cs="Times New Roman"/>
        </w:rPr>
        <w:t xml:space="preserve"> oncogenesis whereas E5 is </w:t>
      </w:r>
      <w:r w:rsidR="00A80A68" w:rsidRPr="008A45C3">
        <w:rPr>
          <w:rFonts w:ascii="Times New Roman" w:hAnsi="Times New Roman" w:cs="Times New Roman"/>
        </w:rPr>
        <w:t>the secondary</w:t>
      </w:r>
      <w:r w:rsidR="00203FDB" w:rsidRPr="008A45C3">
        <w:rPr>
          <w:rFonts w:ascii="Times New Roman" w:hAnsi="Times New Roman" w:cs="Times New Roman"/>
        </w:rPr>
        <w:t xml:space="preserve"> oncoprotein</w:t>
      </w:r>
      <w:r w:rsidRPr="008A45C3">
        <w:rPr>
          <w:rFonts w:ascii="Times New Roman" w:hAnsi="Times New Roman" w:cs="Times New Roman"/>
        </w:rPr>
        <w:t xml:space="preserve"> </w:t>
      </w:r>
      <w:r w:rsidR="00A80A68" w:rsidRPr="008A45C3">
        <w:rPr>
          <w:rFonts w:ascii="Times New Roman" w:hAnsi="Times New Roman" w:cs="Times New Roman"/>
        </w:rPr>
        <w:t xml:space="preserve">with a </w:t>
      </w:r>
      <w:r w:rsidR="00203FDB" w:rsidRPr="008A45C3">
        <w:rPr>
          <w:rFonts w:ascii="Times New Roman" w:hAnsi="Times New Roman" w:cs="Times New Roman"/>
        </w:rPr>
        <w:t>supportive</w:t>
      </w:r>
      <w:r w:rsidRPr="008A45C3">
        <w:rPr>
          <w:rFonts w:ascii="Times New Roman" w:hAnsi="Times New Roman" w:cs="Times New Roman"/>
        </w:rPr>
        <w:t xml:space="preserve"> </w:t>
      </w:r>
      <w:r w:rsidR="00A80A68" w:rsidRPr="008A45C3">
        <w:rPr>
          <w:rFonts w:ascii="Times New Roman" w:hAnsi="Times New Roman" w:cs="Times New Roman"/>
        </w:rPr>
        <w:t xml:space="preserve">role in </w:t>
      </w:r>
      <w:r w:rsidR="000C1019" w:rsidRPr="008A45C3">
        <w:rPr>
          <w:rFonts w:ascii="Times New Roman" w:hAnsi="Times New Roman" w:cs="Times New Roman"/>
        </w:rPr>
        <w:t>oncogenesis</w:t>
      </w:r>
      <w:r w:rsidR="00006C4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"/>
          <w:id w:val="645167232"/>
          <w:placeholder>
            <w:docPart w:val="DefaultPlaceholder_-1854013440"/>
          </w:placeholder>
        </w:sdtPr>
        <w:sdtContent>
          <w:r w:rsidR="00A5751D" w:rsidRPr="00A5751D">
            <w:rPr>
              <w:rFonts w:ascii="Times New Roman" w:hAnsi="Times New Roman" w:cs="Times New Roman"/>
              <w:color w:val="000000"/>
            </w:rPr>
            <w:t>(de Martel et al., 2017b)</w:t>
          </w:r>
        </w:sdtContent>
      </w:sdt>
      <w:r w:rsidR="00A80A68" w:rsidRPr="008A45C3">
        <w:rPr>
          <w:rFonts w:ascii="Times New Roman" w:hAnsi="Times New Roman" w:cs="Times New Roman"/>
        </w:rPr>
        <w:t>.</w:t>
      </w:r>
      <w:r w:rsidR="0040255C" w:rsidRPr="008A45C3">
        <w:rPr>
          <w:rFonts w:ascii="Times New Roman" w:hAnsi="Times New Roman" w:cs="Times New Roman"/>
        </w:rPr>
        <w:t xml:space="preserve"> </w:t>
      </w:r>
    </w:p>
    <w:p w14:paraId="2955BBFA" w14:textId="2FA7D7BE" w:rsidR="00C67E2C" w:rsidRPr="008A45C3" w:rsidRDefault="0040255C" w:rsidP="00196849">
      <w:pPr>
        <w:spacing w:line="360" w:lineRule="auto"/>
        <w:jc w:val="both"/>
        <w:rPr>
          <w:rFonts w:ascii="Times New Roman" w:hAnsi="Times New Roman" w:cs="Times New Roman"/>
        </w:rPr>
      </w:pPr>
      <w:r w:rsidRPr="008A45C3">
        <w:rPr>
          <w:rFonts w:ascii="Times New Roman" w:hAnsi="Times New Roman" w:cs="Times New Roman"/>
        </w:rPr>
        <w:t xml:space="preserve">The </w:t>
      </w:r>
      <w:r w:rsidR="00990E3D" w:rsidRPr="008A45C3">
        <w:rPr>
          <w:rFonts w:ascii="Times New Roman" w:hAnsi="Times New Roman" w:cs="Times New Roman"/>
        </w:rPr>
        <w:t>primary task of</w:t>
      </w:r>
      <w:r w:rsidRPr="008A45C3">
        <w:rPr>
          <w:rFonts w:ascii="Times New Roman" w:hAnsi="Times New Roman" w:cs="Times New Roman"/>
        </w:rPr>
        <w:t xml:space="preserve"> E6</w:t>
      </w:r>
      <w:r w:rsidR="004774A6" w:rsidRPr="008A45C3">
        <w:rPr>
          <w:rFonts w:ascii="Times New Roman" w:hAnsi="Times New Roman" w:cs="Times New Roman"/>
        </w:rPr>
        <w:t xml:space="preserve"> oncoprotein is to f</w:t>
      </w:r>
      <w:r w:rsidRPr="008A45C3">
        <w:rPr>
          <w:rFonts w:ascii="Times New Roman" w:hAnsi="Times New Roman" w:cs="Times New Roman"/>
        </w:rPr>
        <w:t>orm a complex</w:t>
      </w:r>
      <w:r w:rsidR="00575187">
        <w:rPr>
          <w:rFonts w:ascii="Times New Roman" w:hAnsi="Times New Roman" w:cs="Times New Roman"/>
        </w:rPr>
        <w:t xml:space="preserve"> by binding</w:t>
      </w:r>
      <w:r w:rsidRPr="008A45C3">
        <w:rPr>
          <w:rFonts w:ascii="Times New Roman" w:hAnsi="Times New Roman" w:cs="Times New Roman"/>
        </w:rPr>
        <w:t xml:space="preserve"> with p53 and </w:t>
      </w:r>
      <w:r w:rsidR="00990E3D" w:rsidRPr="008A45C3">
        <w:rPr>
          <w:rFonts w:ascii="Times New Roman" w:hAnsi="Times New Roman" w:cs="Times New Roman"/>
        </w:rPr>
        <w:t>enhance the anti-apoptotic signal by degrading</w:t>
      </w:r>
      <w:r w:rsidR="004774A6" w:rsidRPr="008A45C3">
        <w:rPr>
          <w:rFonts w:ascii="Times New Roman" w:hAnsi="Times New Roman" w:cs="Times New Roman"/>
        </w:rPr>
        <w:t xml:space="preserve"> </w:t>
      </w:r>
      <w:r w:rsidR="00990E3D" w:rsidRPr="008A45C3">
        <w:rPr>
          <w:rFonts w:ascii="Times New Roman" w:hAnsi="Times New Roman" w:cs="Times New Roman"/>
        </w:rPr>
        <w:t xml:space="preserve">p53 in </w:t>
      </w:r>
      <w:r w:rsidR="004774A6" w:rsidRPr="008A45C3">
        <w:rPr>
          <w:rFonts w:ascii="Times New Roman" w:hAnsi="Times New Roman" w:cs="Times New Roman"/>
        </w:rPr>
        <w:t xml:space="preserve">the 26S </w:t>
      </w:r>
      <w:r w:rsidR="00990E3D" w:rsidRPr="008A45C3">
        <w:rPr>
          <w:rFonts w:ascii="Times New Roman" w:hAnsi="Times New Roman" w:cs="Times New Roman"/>
        </w:rPr>
        <w:t xml:space="preserve">proteasome. It also interacts with XRCC1 and O6-methylguanosine-DNA-methyl transferase proteins, making </w:t>
      </w:r>
      <w:r w:rsidR="003F1171" w:rsidRPr="008A45C3">
        <w:rPr>
          <w:rFonts w:ascii="Times New Roman" w:hAnsi="Times New Roman" w:cs="Times New Roman"/>
        </w:rPr>
        <w:t xml:space="preserve">them </w:t>
      </w:r>
      <w:r w:rsidR="00990E3D" w:rsidRPr="008A45C3">
        <w:rPr>
          <w:rFonts w:ascii="Times New Roman" w:hAnsi="Times New Roman" w:cs="Times New Roman"/>
        </w:rPr>
        <w:t xml:space="preserve">difficult to repair </w:t>
      </w:r>
      <w:r w:rsidR="007469A7" w:rsidRPr="008A45C3">
        <w:rPr>
          <w:rFonts w:ascii="Times New Roman" w:hAnsi="Times New Roman" w:cs="Times New Roman"/>
        </w:rPr>
        <w:t xml:space="preserve">single-strand DNA break (SSB), </w:t>
      </w:r>
      <w:r w:rsidR="003F1171" w:rsidRPr="008A45C3">
        <w:rPr>
          <w:rFonts w:ascii="Times New Roman" w:hAnsi="Times New Roman" w:cs="Times New Roman"/>
        </w:rPr>
        <w:t>enhanced</w:t>
      </w:r>
      <w:r w:rsidR="00AE4F87" w:rsidRPr="008A45C3">
        <w:rPr>
          <w:rFonts w:ascii="Times New Roman" w:hAnsi="Times New Roman" w:cs="Times New Roman"/>
        </w:rPr>
        <w:t xml:space="preserve"> mutation</w:t>
      </w:r>
      <w:r w:rsidR="003F1171" w:rsidRPr="008A45C3">
        <w:rPr>
          <w:rFonts w:ascii="Times New Roman" w:hAnsi="Times New Roman" w:cs="Times New Roman"/>
        </w:rPr>
        <w:t xml:space="preserve"> rate</w:t>
      </w:r>
      <w:r w:rsidR="000442B7" w:rsidRPr="008A45C3">
        <w:rPr>
          <w:rFonts w:ascii="Times New Roman" w:hAnsi="Times New Roman" w:cs="Times New Roman"/>
        </w:rPr>
        <w:t>,</w:t>
      </w:r>
      <w:r w:rsidR="00AE4F87" w:rsidRPr="008A45C3">
        <w:rPr>
          <w:rFonts w:ascii="Times New Roman" w:hAnsi="Times New Roman" w:cs="Times New Roman"/>
        </w:rPr>
        <w:t xml:space="preserve"> and </w:t>
      </w:r>
      <w:r w:rsidR="007469A7" w:rsidRPr="008A45C3">
        <w:rPr>
          <w:rFonts w:ascii="Times New Roman" w:hAnsi="Times New Roman" w:cs="Times New Roman"/>
        </w:rPr>
        <w:t>genomic instability</w:t>
      </w:r>
      <w:r w:rsidR="00006C4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"/>
          <w:id w:val="96374255"/>
          <w:placeholder>
            <w:docPart w:val="DefaultPlaceholder_-1854013440"/>
          </w:placeholder>
        </w:sdtPr>
        <w:sdtContent>
          <w:r w:rsidR="00FC06EF" w:rsidRPr="00FC06EF">
            <w:rPr>
              <w:rFonts w:ascii="Times New Roman" w:hAnsi="Times New Roman" w:cs="Times New Roman"/>
              <w:color w:val="000000"/>
            </w:rPr>
            <w:t xml:space="preserve">(Araldi et al., 2018; </w:t>
          </w:r>
          <w:r w:rsidR="00FC06EF" w:rsidRPr="00FC06EF">
            <w:rPr>
              <w:rFonts w:ascii="Times New Roman" w:hAnsi="Times New Roman" w:cs="Times New Roman"/>
              <w:color w:val="000000"/>
            </w:rPr>
            <w:lastRenderedPageBreak/>
            <w:t>Nelson and Mirabello, 2023; Vats et al., 2021)</w:t>
          </w:r>
        </w:sdtContent>
      </w:sdt>
      <w:r w:rsidR="007469A7" w:rsidRPr="008A45C3">
        <w:rPr>
          <w:rFonts w:ascii="Times New Roman" w:hAnsi="Times New Roman" w:cs="Times New Roman"/>
        </w:rPr>
        <w:t>.</w:t>
      </w:r>
      <w:r w:rsidR="00C67E2C" w:rsidRPr="008A45C3">
        <w:rPr>
          <w:rFonts w:ascii="Times New Roman" w:hAnsi="Times New Roman" w:cs="Times New Roman"/>
        </w:rPr>
        <w:t xml:space="preserve"> </w:t>
      </w:r>
      <w:r w:rsidR="00CD0B5B" w:rsidRPr="008A45C3">
        <w:rPr>
          <w:rFonts w:ascii="Times New Roman" w:hAnsi="Times New Roman" w:cs="Times New Roman"/>
        </w:rPr>
        <w:t>Along with this,</w:t>
      </w:r>
      <w:r w:rsidR="000745CD" w:rsidRPr="008A45C3">
        <w:rPr>
          <w:rFonts w:ascii="Times New Roman" w:hAnsi="Times New Roman" w:cs="Times New Roman"/>
        </w:rPr>
        <w:t xml:space="preserve"> E7</w:t>
      </w:r>
      <w:r w:rsidR="00E052E3" w:rsidRPr="008A45C3">
        <w:rPr>
          <w:rFonts w:ascii="Times New Roman" w:hAnsi="Times New Roman" w:cs="Times New Roman"/>
        </w:rPr>
        <w:t xml:space="preserve"> </w:t>
      </w:r>
      <w:r w:rsidR="000745CD" w:rsidRPr="008A45C3">
        <w:rPr>
          <w:rFonts w:ascii="Times New Roman" w:hAnsi="Times New Roman" w:cs="Times New Roman"/>
        </w:rPr>
        <w:t>stimulates the phosphorylation of retinoblastoma protein (</w:t>
      </w:r>
      <w:proofErr w:type="spellStart"/>
      <w:r w:rsidR="00FC2F61">
        <w:rPr>
          <w:rFonts w:ascii="Times New Roman" w:hAnsi="Times New Roman" w:cs="Times New Roman"/>
        </w:rPr>
        <w:t>pR</w:t>
      </w:r>
      <w:r w:rsidR="00A5751D">
        <w:rPr>
          <w:rFonts w:ascii="Times New Roman" w:hAnsi="Times New Roman" w:cs="Times New Roman"/>
        </w:rPr>
        <w:t>b</w:t>
      </w:r>
      <w:proofErr w:type="spellEnd"/>
      <w:r w:rsidR="000745CD" w:rsidRPr="008A45C3">
        <w:rPr>
          <w:rFonts w:ascii="Times New Roman" w:hAnsi="Times New Roman" w:cs="Times New Roman"/>
        </w:rPr>
        <w:t xml:space="preserve">) and </w:t>
      </w:r>
      <w:r w:rsidR="008620B5" w:rsidRPr="008A45C3">
        <w:rPr>
          <w:rFonts w:ascii="Times New Roman" w:hAnsi="Times New Roman" w:cs="Times New Roman"/>
        </w:rPr>
        <w:t xml:space="preserve">this phosphorylation </w:t>
      </w:r>
      <w:r w:rsidR="000745CD" w:rsidRPr="008A45C3">
        <w:rPr>
          <w:rFonts w:ascii="Times New Roman" w:hAnsi="Times New Roman" w:cs="Times New Roman"/>
        </w:rPr>
        <w:t>activat</w:t>
      </w:r>
      <w:r w:rsidR="008620B5" w:rsidRPr="008A45C3">
        <w:rPr>
          <w:rFonts w:ascii="Times New Roman" w:hAnsi="Times New Roman" w:cs="Times New Roman"/>
        </w:rPr>
        <w:t>es</w:t>
      </w:r>
      <w:r w:rsidR="000745CD" w:rsidRPr="008A45C3">
        <w:rPr>
          <w:rFonts w:ascii="Times New Roman" w:hAnsi="Times New Roman" w:cs="Times New Roman"/>
        </w:rPr>
        <w:t xml:space="preserve"> E2F-</w:t>
      </w:r>
      <w:r w:rsidR="000644EA" w:rsidRPr="008A45C3">
        <w:rPr>
          <w:rFonts w:ascii="Times New Roman" w:hAnsi="Times New Roman" w:cs="Times New Roman"/>
        </w:rPr>
        <w:t>responsive</w:t>
      </w:r>
      <w:r w:rsidR="000745CD" w:rsidRPr="008A45C3">
        <w:rPr>
          <w:rFonts w:ascii="Times New Roman" w:hAnsi="Times New Roman" w:cs="Times New Roman"/>
        </w:rPr>
        <w:t xml:space="preserve"> genes, including A, D1, D2,</w:t>
      </w:r>
      <w:r w:rsidR="00315F81">
        <w:rPr>
          <w:rFonts w:ascii="Times New Roman" w:hAnsi="Times New Roman" w:cs="Times New Roman"/>
        </w:rPr>
        <w:t xml:space="preserve"> </w:t>
      </w:r>
      <w:r w:rsidR="000745CD" w:rsidRPr="008A45C3">
        <w:rPr>
          <w:rFonts w:ascii="Times New Roman" w:hAnsi="Times New Roman" w:cs="Times New Roman"/>
        </w:rPr>
        <w:t>D3</w:t>
      </w:r>
      <w:r w:rsidR="00315F81">
        <w:rPr>
          <w:rFonts w:ascii="Times New Roman" w:hAnsi="Times New Roman" w:cs="Times New Roman"/>
        </w:rPr>
        <w:t>, and E</w:t>
      </w:r>
      <w:r w:rsidR="000644EA" w:rsidRPr="008A45C3">
        <w:rPr>
          <w:rFonts w:ascii="Times New Roman" w:hAnsi="Times New Roman" w:cs="Times New Roman"/>
        </w:rPr>
        <w:t xml:space="preserve">. As a result, </w:t>
      </w:r>
      <w:r w:rsidR="008620B5" w:rsidRPr="008A45C3">
        <w:rPr>
          <w:rFonts w:ascii="Times New Roman" w:hAnsi="Times New Roman" w:cs="Times New Roman"/>
        </w:rPr>
        <w:t xml:space="preserve">it </w:t>
      </w:r>
      <w:r w:rsidR="00E53F2D" w:rsidRPr="008A45C3">
        <w:rPr>
          <w:rFonts w:ascii="Times New Roman" w:hAnsi="Times New Roman" w:cs="Times New Roman"/>
        </w:rPr>
        <w:t>stimulates the cell cycle event, and signaling molecules, are associated with cell proliferation.</w:t>
      </w:r>
      <w:r w:rsidR="003A1CB5">
        <w:rPr>
          <w:rFonts w:ascii="Times New Roman" w:hAnsi="Times New Roman" w:cs="Times New Roman"/>
        </w:rPr>
        <w:t xml:space="preserve"> </w:t>
      </w:r>
      <w:r w:rsidR="00C54816" w:rsidRPr="008A45C3">
        <w:rPr>
          <w:rFonts w:ascii="Times New Roman" w:hAnsi="Times New Roman" w:cs="Times New Roman"/>
        </w:rPr>
        <w:t>T</w:t>
      </w:r>
      <w:r w:rsidR="00E53F2D" w:rsidRPr="008A45C3">
        <w:rPr>
          <w:rFonts w:ascii="Times New Roman" w:hAnsi="Times New Roman" w:cs="Times New Roman"/>
        </w:rPr>
        <w:t>his protein</w:t>
      </w:r>
      <w:r w:rsidR="00C54816" w:rsidRPr="008A45C3">
        <w:rPr>
          <w:rFonts w:ascii="Times New Roman" w:hAnsi="Times New Roman" w:cs="Times New Roman"/>
        </w:rPr>
        <w:t xml:space="preserve"> also</w:t>
      </w:r>
      <w:r w:rsidR="00E53F2D" w:rsidRPr="008A45C3">
        <w:rPr>
          <w:rFonts w:ascii="Times New Roman" w:hAnsi="Times New Roman" w:cs="Times New Roman"/>
        </w:rPr>
        <w:t xml:space="preserve"> affects the double-strand DNA break (DSB) repair by reducing the histone γ-H2 AX activity that</w:t>
      </w:r>
      <w:r w:rsidR="00414700" w:rsidRPr="008A45C3">
        <w:rPr>
          <w:rFonts w:ascii="Times New Roman" w:hAnsi="Times New Roman" w:cs="Times New Roman"/>
        </w:rPr>
        <w:t xml:space="preserve"> </w:t>
      </w:r>
      <w:r w:rsidR="00E53F2D" w:rsidRPr="008A45C3">
        <w:rPr>
          <w:rFonts w:ascii="Times New Roman" w:hAnsi="Times New Roman" w:cs="Times New Roman"/>
        </w:rPr>
        <w:t>also causes genomic instability</w:t>
      </w:r>
      <w:r w:rsidR="00C4793E" w:rsidRPr="008A45C3">
        <w:rPr>
          <w:rFonts w:ascii="Times New Roman" w:hAnsi="Times New Roman" w:cs="Times New Roman"/>
        </w:rPr>
        <w:t>.</w:t>
      </w:r>
      <w:r w:rsidR="00C54816" w:rsidRPr="008A45C3">
        <w:rPr>
          <w:rFonts w:ascii="Times New Roman" w:hAnsi="Times New Roman" w:cs="Times New Roman"/>
        </w:rPr>
        <w:t xml:space="preserve"> Besides this, </w:t>
      </w:r>
      <w:r w:rsidR="00B735AA" w:rsidRPr="008A45C3">
        <w:rPr>
          <w:rFonts w:ascii="Times New Roman" w:hAnsi="Times New Roman" w:cs="Times New Roman"/>
        </w:rPr>
        <w:t>both oncoproteins</w:t>
      </w:r>
      <w:r w:rsidR="00C54816" w:rsidRPr="008A45C3">
        <w:rPr>
          <w:rFonts w:ascii="Times New Roman" w:hAnsi="Times New Roman" w:cs="Times New Roman"/>
        </w:rPr>
        <w:t xml:space="preserve"> are associated with promoting replication and evading host immunity by interacting with several host proteins</w:t>
      </w:r>
      <w:r w:rsidR="00006C4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"/>
          <w:id w:val="-324743385"/>
          <w:placeholder>
            <w:docPart w:val="DefaultPlaceholder_-1854013440"/>
          </w:placeholder>
        </w:sdtPr>
        <w:sdtContent>
          <w:r w:rsidR="00FC06EF" w:rsidRPr="00FC06EF">
            <w:rPr>
              <w:rFonts w:ascii="Times New Roman" w:hAnsi="Times New Roman" w:cs="Times New Roman"/>
              <w:color w:val="000000"/>
            </w:rPr>
            <w:t>(Araldi et al., 2018; Nelson and Mirabello, 2023; Vats et al., 2021)</w:t>
          </w:r>
        </w:sdtContent>
      </w:sdt>
      <w:r w:rsidR="00C54816" w:rsidRPr="008A45C3">
        <w:rPr>
          <w:rFonts w:ascii="Times New Roman" w:hAnsi="Times New Roman" w:cs="Times New Roman"/>
        </w:rPr>
        <w:t>.</w:t>
      </w:r>
      <w:r w:rsidR="00414700" w:rsidRPr="008A45C3">
        <w:rPr>
          <w:rFonts w:ascii="Times New Roman" w:hAnsi="Times New Roman" w:cs="Times New Roman"/>
        </w:rPr>
        <w:t xml:space="preserve"> </w:t>
      </w:r>
      <w:r w:rsidR="00791858" w:rsidRPr="008A45C3">
        <w:rPr>
          <w:rFonts w:ascii="Times New Roman" w:hAnsi="Times New Roman" w:cs="Times New Roman"/>
        </w:rPr>
        <w:t>The other oncoprotein E5, known as</w:t>
      </w:r>
      <w:r w:rsidR="00B735AA" w:rsidRPr="008A45C3">
        <w:rPr>
          <w:rFonts w:ascii="Times New Roman" w:hAnsi="Times New Roman" w:cs="Times New Roman"/>
        </w:rPr>
        <w:t xml:space="preserve"> </w:t>
      </w:r>
      <w:r w:rsidR="00791858" w:rsidRPr="008A45C3">
        <w:rPr>
          <w:rFonts w:ascii="Times New Roman" w:hAnsi="Times New Roman" w:cs="Times New Roman"/>
        </w:rPr>
        <w:t xml:space="preserve">accessory </w:t>
      </w:r>
      <w:r w:rsidR="00B735AA" w:rsidRPr="008A45C3">
        <w:rPr>
          <w:rFonts w:ascii="Times New Roman" w:hAnsi="Times New Roman" w:cs="Times New Roman"/>
        </w:rPr>
        <w:t>onco</w:t>
      </w:r>
      <w:r w:rsidR="00791858" w:rsidRPr="008A45C3">
        <w:rPr>
          <w:rFonts w:ascii="Times New Roman" w:hAnsi="Times New Roman" w:cs="Times New Roman"/>
        </w:rPr>
        <w:t>protein</w:t>
      </w:r>
      <w:r w:rsidR="00064420" w:rsidRPr="008A45C3">
        <w:rPr>
          <w:rFonts w:ascii="Times New Roman" w:hAnsi="Times New Roman" w:cs="Times New Roman"/>
        </w:rPr>
        <w:t>,</w:t>
      </w:r>
      <w:r w:rsidR="00616686" w:rsidRPr="008A45C3">
        <w:rPr>
          <w:rFonts w:ascii="Times New Roman" w:hAnsi="Times New Roman" w:cs="Times New Roman"/>
        </w:rPr>
        <w:t xml:space="preserve"> </w:t>
      </w:r>
      <w:r w:rsidR="003825A0" w:rsidRPr="008A45C3">
        <w:rPr>
          <w:rFonts w:ascii="Times New Roman" w:hAnsi="Times New Roman" w:cs="Times New Roman"/>
        </w:rPr>
        <w:t>promotes epidermal growth factor receptor (EGFR) and epidermal growth factor (EGF</w:t>
      </w:r>
      <w:r w:rsidR="00C07953" w:rsidRPr="008A45C3">
        <w:rPr>
          <w:rFonts w:ascii="Times New Roman" w:hAnsi="Times New Roman" w:cs="Times New Roman"/>
        </w:rPr>
        <w:t xml:space="preserve">)- mediated cellular signaling events. At the same time, this protein also plays a </w:t>
      </w:r>
      <w:r w:rsidR="00315F81">
        <w:rPr>
          <w:rFonts w:ascii="Times New Roman" w:hAnsi="Times New Roman" w:cs="Times New Roman"/>
        </w:rPr>
        <w:t>pivotal</w:t>
      </w:r>
      <w:r w:rsidR="00C07953" w:rsidRPr="008A45C3">
        <w:rPr>
          <w:rFonts w:ascii="Times New Roman" w:hAnsi="Times New Roman" w:cs="Times New Roman"/>
        </w:rPr>
        <w:t xml:space="preserve"> role in producing anti-apoptotic stimuli by binding with BAX, a pro-apoptotic protein, leading to BAX’s proteasomal degradation through </w:t>
      </w:r>
      <w:r w:rsidR="00064420" w:rsidRPr="008A45C3">
        <w:rPr>
          <w:rFonts w:ascii="Times New Roman" w:hAnsi="Times New Roman" w:cs="Times New Roman"/>
        </w:rPr>
        <w:t>E5-mediated ubiquitination.</w:t>
      </w:r>
      <w:r w:rsidR="00236C6E" w:rsidRPr="008A45C3">
        <w:rPr>
          <w:rFonts w:ascii="Times New Roman" w:hAnsi="Times New Roman" w:cs="Times New Roman"/>
        </w:rPr>
        <w:t xml:space="preserve"> Therefore, EGF-mediated cellular signaling </w:t>
      </w:r>
      <w:r w:rsidR="00F946AD" w:rsidRPr="008A45C3">
        <w:rPr>
          <w:rFonts w:ascii="Times New Roman" w:hAnsi="Times New Roman" w:cs="Times New Roman"/>
        </w:rPr>
        <w:t>stimulates</w:t>
      </w:r>
      <w:r w:rsidR="001015B9" w:rsidRPr="008A45C3">
        <w:rPr>
          <w:rFonts w:ascii="Times New Roman" w:hAnsi="Times New Roman" w:cs="Times New Roman"/>
        </w:rPr>
        <w:t xml:space="preserve"> </w:t>
      </w:r>
      <w:r w:rsidR="00236C6E" w:rsidRPr="008A45C3">
        <w:rPr>
          <w:rFonts w:ascii="Times New Roman" w:hAnsi="Times New Roman" w:cs="Times New Roman"/>
        </w:rPr>
        <w:t>cell proliferation.</w:t>
      </w:r>
      <w:r w:rsidR="008620B5" w:rsidRPr="008A45C3">
        <w:rPr>
          <w:rFonts w:ascii="Times New Roman" w:hAnsi="Times New Roman" w:cs="Times New Roman"/>
        </w:rPr>
        <w:t xml:space="preserve"> Basically,</w:t>
      </w:r>
      <w:r w:rsidR="009634F2" w:rsidRPr="008A45C3">
        <w:rPr>
          <w:rFonts w:ascii="Times New Roman" w:hAnsi="Times New Roman" w:cs="Times New Roman"/>
        </w:rPr>
        <w:t xml:space="preserve"> HPV utilizes </w:t>
      </w:r>
      <w:r w:rsidR="008620B5" w:rsidRPr="008A45C3">
        <w:rPr>
          <w:rFonts w:ascii="Times New Roman" w:hAnsi="Times New Roman" w:cs="Times New Roman"/>
        </w:rPr>
        <w:t>host machinery</w:t>
      </w:r>
      <w:r w:rsidR="009634F2" w:rsidRPr="008A45C3">
        <w:rPr>
          <w:rFonts w:ascii="Times New Roman" w:hAnsi="Times New Roman" w:cs="Times New Roman"/>
        </w:rPr>
        <w:t xml:space="preserve"> to</w:t>
      </w:r>
      <w:r w:rsidR="008620B5" w:rsidRPr="008A45C3">
        <w:rPr>
          <w:rFonts w:ascii="Times New Roman" w:hAnsi="Times New Roman" w:cs="Times New Roman"/>
        </w:rPr>
        <w:t xml:space="preserve"> express the early protein</w:t>
      </w:r>
      <w:r w:rsidR="009634F2" w:rsidRPr="008A45C3">
        <w:rPr>
          <w:rFonts w:ascii="Times New Roman" w:hAnsi="Times New Roman" w:cs="Times New Roman"/>
        </w:rPr>
        <w:t>s</w:t>
      </w:r>
      <w:r w:rsidR="008620B5" w:rsidRPr="008A45C3">
        <w:rPr>
          <w:rFonts w:ascii="Times New Roman" w:hAnsi="Times New Roman" w:cs="Times New Roman"/>
        </w:rPr>
        <w:t xml:space="preserve"> </w:t>
      </w:r>
      <w:r w:rsidR="009634F2" w:rsidRPr="008A45C3">
        <w:rPr>
          <w:rFonts w:ascii="Times New Roman" w:hAnsi="Times New Roman" w:cs="Times New Roman"/>
        </w:rPr>
        <w:t>that lead to</w:t>
      </w:r>
      <w:r w:rsidR="008620B5" w:rsidRPr="008A45C3">
        <w:rPr>
          <w:rFonts w:ascii="Times New Roman" w:hAnsi="Times New Roman" w:cs="Times New Roman"/>
        </w:rPr>
        <w:t xml:space="preserve"> </w:t>
      </w:r>
      <w:r w:rsidR="009634F2" w:rsidRPr="008A45C3">
        <w:rPr>
          <w:rFonts w:ascii="Times New Roman" w:hAnsi="Times New Roman" w:cs="Times New Roman"/>
        </w:rPr>
        <w:t xml:space="preserve">the </w:t>
      </w:r>
      <w:r w:rsidR="00315F81">
        <w:rPr>
          <w:rFonts w:ascii="Times New Roman" w:hAnsi="Times New Roman" w:cs="Times New Roman"/>
        </w:rPr>
        <w:t xml:space="preserve">progression of metastatic cancer </w:t>
      </w:r>
      <w:r w:rsidR="009634F2" w:rsidRPr="008A45C3">
        <w:rPr>
          <w:rFonts w:ascii="Times New Roman" w:hAnsi="Times New Roman" w:cs="Times New Roman"/>
        </w:rPr>
        <w:t xml:space="preserve">development </w:t>
      </w:r>
      <w:r w:rsidR="00575187">
        <w:rPr>
          <w:rFonts w:ascii="Times New Roman" w:hAnsi="Times New Roman" w:cs="Times New Roman"/>
        </w:rPr>
        <w:t>via</w:t>
      </w:r>
      <w:r w:rsidR="009634F2" w:rsidRPr="008A45C3">
        <w:rPr>
          <w:rFonts w:ascii="Times New Roman" w:hAnsi="Times New Roman" w:cs="Times New Roman"/>
        </w:rPr>
        <w:t xml:space="preserve"> two basic mechanisms</w:t>
      </w:r>
      <w:r w:rsidR="008620B5" w:rsidRPr="008A45C3">
        <w:rPr>
          <w:rFonts w:ascii="Times New Roman" w:hAnsi="Times New Roman" w:cs="Times New Roman"/>
        </w:rPr>
        <w:t xml:space="preserve">. </w:t>
      </w:r>
      <w:r w:rsidR="009634F2" w:rsidRPr="008A45C3">
        <w:rPr>
          <w:rFonts w:ascii="Times New Roman" w:hAnsi="Times New Roman" w:cs="Times New Roman"/>
        </w:rPr>
        <w:t xml:space="preserve">Firstly, </w:t>
      </w:r>
      <w:r w:rsidR="00A730DB" w:rsidRPr="008A45C3">
        <w:rPr>
          <w:rFonts w:ascii="Times New Roman" w:hAnsi="Times New Roman" w:cs="Times New Roman"/>
        </w:rPr>
        <w:t xml:space="preserve">it </w:t>
      </w:r>
      <w:r w:rsidR="008620B5" w:rsidRPr="008A45C3">
        <w:rPr>
          <w:rFonts w:ascii="Times New Roman" w:hAnsi="Times New Roman" w:cs="Times New Roman"/>
        </w:rPr>
        <w:t xml:space="preserve">enhances cellular signaling and </w:t>
      </w:r>
      <w:r w:rsidR="009634F2" w:rsidRPr="008A45C3">
        <w:rPr>
          <w:rFonts w:ascii="Times New Roman" w:hAnsi="Times New Roman" w:cs="Times New Roman"/>
        </w:rPr>
        <w:t>promotes</w:t>
      </w:r>
      <w:r w:rsidR="008620B5" w:rsidRPr="008A45C3">
        <w:rPr>
          <w:rFonts w:ascii="Times New Roman" w:hAnsi="Times New Roman" w:cs="Times New Roman"/>
        </w:rPr>
        <w:t xml:space="preserve"> cell cycle </w:t>
      </w:r>
      <w:r w:rsidR="009634F2" w:rsidRPr="008A45C3">
        <w:rPr>
          <w:rFonts w:ascii="Times New Roman" w:hAnsi="Times New Roman" w:cs="Times New Roman"/>
        </w:rPr>
        <w:t xml:space="preserve">events, resulting in abnormal </w:t>
      </w:r>
      <w:r w:rsidR="008620B5" w:rsidRPr="008A45C3">
        <w:rPr>
          <w:rFonts w:ascii="Times New Roman" w:hAnsi="Times New Roman" w:cs="Times New Roman"/>
        </w:rPr>
        <w:t xml:space="preserve">cell proliferation. </w:t>
      </w:r>
      <w:r w:rsidR="009634F2" w:rsidRPr="008A45C3">
        <w:rPr>
          <w:rFonts w:ascii="Times New Roman" w:hAnsi="Times New Roman" w:cs="Times New Roman"/>
        </w:rPr>
        <w:t>Concurrently</w:t>
      </w:r>
      <w:r w:rsidR="008620B5" w:rsidRPr="008A45C3">
        <w:rPr>
          <w:rFonts w:ascii="Times New Roman" w:hAnsi="Times New Roman" w:cs="Times New Roman"/>
        </w:rPr>
        <w:t xml:space="preserve">, </w:t>
      </w:r>
      <w:r w:rsidR="00A730DB" w:rsidRPr="008A45C3">
        <w:rPr>
          <w:rFonts w:ascii="Times New Roman" w:hAnsi="Times New Roman" w:cs="Times New Roman"/>
        </w:rPr>
        <w:t xml:space="preserve">it </w:t>
      </w:r>
      <w:r w:rsidR="009634F2" w:rsidRPr="008A45C3">
        <w:rPr>
          <w:rFonts w:ascii="Times New Roman" w:hAnsi="Times New Roman" w:cs="Times New Roman"/>
        </w:rPr>
        <w:t>halts</w:t>
      </w:r>
      <w:r w:rsidR="008620B5" w:rsidRPr="008A45C3">
        <w:rPr>
          <w:rFonts w:ascii="Times New Roman" w:hAnsi="Times New Roman" w:cs="Times New Roman"/>
        </w:rPr>
        <w:t xml:space="preserve"> the tumor suppressor activity by </w:t>
      </w:r>
      <w:r w:rsidR="009634F2" w:rsidRPr="008A45C3">
        <w:rPr>
          <w:rFonts w:ascii="Times New Roman" w:hAnsi="Times New Roman" w:cs="Times New Roman"/>
        </w:rPr>
        <w:t>degrading</w:t>
      </w:r>
      <w:r w:rsidR="008620B5" w:rsidRPr="008A45C3">
        <w:rPr>
          <w:rFonts w:ascii="Times New Roman" w:hAnsi="Times New Roman" w:cs="Times New Roman"/>
        </w:rPr>
        <w:t xml:space="preserve"> </w:t>
      </w:r>
      <w:r w:rsidR="009634F2" w:rsidRPr="008A45C3">
        <w:rPr>
          <w:rFonts w:ascii="Times New Roman" w:hAnsi="Times New Roman" w:cs="Times New Roman"/>
        </w:rPr>
        <w:t xml:space="preserve">the </w:t>
      </w:r>
      <w:r w:rsidR="008620B5" w:rsidRPr="008A45C3">
        <w:rPr>
          <w:rFonts w:ascii="Times New Roman" w:hAnsi="Times New Roman" w:cs="Times New Roman"/>
        </w:rPr>
        <w:t>tumor suppressor gene</w:t>
      </w:r>
      <w:r w:rsidR="00006C4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"/>
          <w:id w:val="853697207"/>
          <w:placeholder>
            <w:docPart w:val="DefaultPlaceholder_-1854013440"/>
          </w:placeholder>
        </w:sdtPr>
        <w:sdtContent>
          <w:r w:rsidR="00FC06EF" w:rsidRPr="00FC06EF">
            <w:rPr>
              <w:rFonts w:ascii="Times New Roman" w:hAnsi="Times New Roman" w:cs="Times New Roman"/>
              <w:color w:val="000000"/>
            </w:rPr>
            <w:t xml:space="preserve">(Araldi </w:t>
          </w:r>
          <w:r w:rsidR="00885DC0" w:rsidRPr="008A45C3">
            <w:rPr>
              <w:rFonts w:ascii="Times New Roman" w:hAnsi="Times New Roman" w:cs="Times New Roman"/>
              <w:noProof/>
            </w:rPr>
            <w:drawing>
              <wp:anchor distT="0" distB="0" distL="114300" distR="114300" simplePos="0" relativeHeight="251658247" behindDoc="0" locked="0" layoutInCell="1" allowOverlap="1" wp14:anchorId="7EB63CBC" wp14:editId="2216E68A">
                <wp:simplePos x="0" y="0"/>
                <wp:positionH relativeFrom="column">
                  <wp:posOffset>38735</wp:posOffset>
                </wp:positionH>
                <wp:positionV relativeFrom="paragraph">
                  <wp:posOffset>4486275</wp:posOffset>
                </wp:positionV>
                <wp:extent cx="5986780" cy="3052445"/>
                <wp:effectExtent l="0" t="0" r="0" b="0"/>
                <wp:wrapTopAndBottom/>
                <wp:docPr id="1230229901" name="Picture 4" descr="A diagram of a cell&#10;&#10;Description automatically generated">
                  <a:extLst xmlns:a="http://schemas.openxmlformats.org/drawingml/2006/main">
                    <a:ext uri="{FF2B5EF4-FFF2-40B4-BE49-F238E27FC236}">
                      <a16:creationId xmlns:a16="http://schemas.microsoft.com/office/drawing/2014/main" id="{AF1F331A-1724-9E61-483B-34B4288E8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ell&#10;&#10;Description automatically generated">
                          <a:extLst>
                            <a:ext uri="{FF2B5EF4-FFF2-40B4-BE49-F238E27FC236}">
                              <a16:creationId xmlns:a16="http://schemas.microsoft.com/office/drawing/2014/main" id="{AF1F331A-1724-9E61-483B-34B4288E8EC4}"/>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6780" cy="3052445"/>
                        </a:xfrm>
                        <a:prstGeom prst="rect">
                          <a:avLst/>
                        </a:prstGeom>
                      </pic:spPr>
                    </pic:pic>
                  </a:graphicData>
                </a:graphic>
                <wp14:sizeRelH relativeFrom="margin">
                  <wp14:pctWidth>0</wp14:pctWidth>
                </wp14:sizeRelH>
                <wp14:sizeRelV relativeFrom="margin">
                  <wp14:pctHeight>0</wp14:pctHeight>
                </wp14:sizeRelV>
              </wp:anchor>
            </w:drawing>
          </w:r>
          <w:r w:rsidR="00FC06EF" w:rsidRPr="00FC06EF">
            <w:rPr>
              <w:rFonts w:ascii="Times New Roman" w:hAnsi="Times New Roman" w:cs="Times New Roman"/>
              <w:color w:val="000000"/>
            </w:rPr>
            <w:t>et al., 2018)</w:t>
          </w:r>
        </w:sdtContent>
      </w:sdt>
      <w:r w:rsidR="00885DC0">
        <w:rPr>
          <w:rFonts w:ascii="Times New Roman" w:hAnsi="Times New Roman" w:cs="Times New Roman"/>
          <w:color w:val="000000"/>
        </w:rPr>
        <w:t>.</w:t>
      </w:r>
    </w:p>
    <w:p w14:paraId="2BE50DF0" w14:textId="63CEAC6E" w:rsidR="00643147" w:rsidRPr="00196849" w:rsidRDefault="00414700" w:rsidP="00594686">
      <w:pPr>
        <w:spacing w:line="360" w:lineRule="auto"/>
        <w:jc w:val="both"/>
        <w:rPr>
          <w:rFonts w:ascii="Times New Roman" w:hAnsi="Times New Roman" w:cs="Times New Roman"/>
          <w:sz w:val="23"/>
          <w:szCs w:val="23"/>
        </w:rPr>
      </w:pPr>
      <w:r w:rsidRPr="00196849">
        <w:rPr>
          <w:rFonts w:ascii="Times New Roman" w:hAnsi="Times New Roman" w:cs="Times New Roman"/>
          <w:b/>
          <w:bCs/>
          <w:sz w:val="23"/>
          <w:szCs w:val="23"/>
        </w:rPr>
        <w:t>Figure</w:t>
      </w:r>
      <w:r w:rsidR="00643147" w:rsidRPr="00196849">
        <w:rPr>
          <w:rFonts w:ascii="Times New Roman" w:hAnsi="Times New Roman" w:cs="Times New Roman"/>
          <w:b/>
          <w:bCs/>
          <w:sz w:val="23"/>
          <w:szCs w:val="23"/>
        </w:rPr>
        <w:t xml:space="preserve"> </w:t>
      </w:r>
      <w:r w:rsidR="00C605C5" w:rsidRPr="00196849">
        <w:rPr>
          <w:rFonts w:ascii="Times New Roman" w:hAnsi="Times New Roman" w:cs="Times New Roman"/>
          <w:b/>
          <w:bCs/>
          <w:sz w:val="23"/>
          <w:szCs w:val="23"/>
        </w:rPr>
        <w:t xml:space="preserve">1.7: </w:t>
      </w:r>
      <w:r w:rsidRPr="00196849">
        <w:rPr>
          <w:rFonts w:ascii="Times New Roman" w:hAnsi="Times New Roman" w:cs="Times New Roman"/>
          <w:b/>
          <w:bCs/>
          <w:sz w:val="23"/>
          <w:szCs w:val="23"/>
        </w:rPr>
        <w:t>Mechanis</w:t>
      </w:r>
      <w:r w:rsidR="00C605C5" w:rsidRPr="00196849">
        <w:rPr>
          <w:rFonts w:ascii="Times New Roman" w:hAnsi="Times New Roman" w:cs="Times New Roman"/>
          <w:b/>
          <w:bCs/>
          <w:sz w:val="23"/>
          <w:szCs w:val="23"/>
        </w:rPr>
        <w:t>tic pathway</w:t>
      </w:r>
      <w:r w:rsidRPr="00196849">
        <w:rPr>
          <w:rFonts w:ascii="Times New Roman" w:hAnsi="Times New Roman" w:cs="Times New Roman"/>
          <w:b/>
          <w:bCs/>
          <w:sz w:val="23"/>
          <w:szCs w:val="23"/>
        </w:rPr>
        <w:t xml:space="preserve"> </w:t>
      </w:r>
      <w:r w:rsidR="00181768" w:rsidRPr="00196849">
        <w:rPr>
          <w:rFonts w:ascii="Times New Roman" w:hAnsi="Times New Roman" w:cs="Times New Roman"/>
          <w:b/>
          <w:bCs/>
          <w:sz w:val="23"/>
          <w:szCs w:val="23"/>
        </w:rPr>
        <w:t xml:space="preserve">of </w:t>
      </w:r>
      <w:r w:rsidR="00516B24" w:rsidRPr="00196849">
        <w:rPr>
          <w:rFonts w:ascii="Times New Roman" w:hAnsi="Times New Roman" w:cs="Times New Roman"/>
          <w:b/>
          <w:bCs/>
          <w:sz w:val="23"/>
          <w:szCs w:val="23"/>
        </w:rPr>
        <w:t>HPV-associated</w:t>
      </w:r>
      <w:r w:rsidR="004077E5" w:rsidRPr="00196849">
        <w:rPr>
          <w:rFonts w:ascii="Times New Roman" w:hAnsi="Times New Roman" w:cs="Times New Roman"/>
          <w:b/>
          <w:bCs/>
          <w:sz w:val="23"/>
          <w:szCs w:val="23"/>
        </w:rPr>
        <w:t xml:space="preserve"> </w:t>
      </w:r>
      <w:r w:rsidR="00643147" w:rsidRPr="00196849">
        <w:rPr>
          <w:rFonts w:ascii="Times New Roman" w:hAnsi="Times New Roman" w:cs="Times New Roman"/>
          <w:b/>
          <w:bCs/>
          <w:sz w:val="23"/>
          <w:szCs w:val="23"/>
        </w:rPr>
        <w:t>Head-Neck Squamous Cell Carcinoma</w:t>
      </w:r>
      <w:r w:rsidR="00F466BA" w:rsidRPr="00196849">
        <w:rPr>
          <w:rFonts w:ascii="Times New Roman" w:hAnsi="Times New Roman" w:cs="Times New Roman"/>
          <w:sz w:val="23"/>
          <w:szCs w:val="23"/>
        </w:rPr>
        <w:t xml:space="preserve">. </w:t>
      </w:r>
      <w:r w:rsidR="00455415">
        <w:rPr>
          <w:rFonts w:ascii="Times New Roman" w:hAnsi="Times New Roman" w:cs="Times New Roman"/>
          <w:sz w:val="23"/>
          <w:szCs w:val="23"/>
        </w:rPr>
        <w:t xml:space="preserve">The high-risk HPV integration facilitates the production of early-phase proteins, E6 and E7, which have a crucial role in HNSCC development. The E7 protein </w:t>
      </w:r>
      <w:r w:rsidR="00B927A0">
        <w:rPr>
          <w:rFonts w:ascii="Times New Roman" w:hAnsi="Times New Roman" w:cs="Times New Roman"/>
          <w:sz w:val="23"/>
          <w:szCs w:val="23"/>
        </w:rPr>
        <w:t>enhances</w:t>
      </w:r>
      <w:r w:rsidR="00455415">
        <w:rPr>
          <w:rFonts w:ascii="Times New Roman" w:hAnsi="Times New Roman" w:cs="Times New Roman"/>
          <w:sz w:val="23"/>
          <w:szCs w:val="23"/>
        </w:rPr>
        <w:t xml:space="preserve"> the progression of </w:t>
      </w:r>
      <w:r w:rsidR="00B927A0">
        <w:rPr>
          <w:rFonts w:ascii="Times New Roman" w:hAnsi="Times New Roman" w:cs="Times New Roman"/>
          <w:sz w:val="23"/>
          <w:szCs w:val="23"/>
        </w:rPr>
        <w:t xml:space="preserve">the </w:t>
      </w:r>
      <w:r w:rsidR="00455415">
        <w:rPr>
          <w:rFonts w:ascii="Times New Roman" w:hAnsi="Times New Roman" w:cs="Times New Roman"/>
          <w:sz w:val="23"/>
          <w:szCs w:val="23"/>
        </w:rPr>
        <w:t>cell cycle</w:t>
      </w:r>
      <w:r w:rsidR="00B927A0">
        <w:rPr>
          <w:rFonts w:ascii="Times New Roman" w:hAnsi="Times New Roman" w:cs="Times New Roman"/>
          <w:sz w:val="23"/>
          <w:szCs w:val="23"/>
        </w:rPr>
        <w:t xml:space="preserve"> by </w:t>
      </w:r>
      <w:r w:rsidR="00B927A0">
        <w:rPr>
          <w:rFonts w:ascii="Times New Roman" w:hAnsi="Times New Roman" w:cs="Times New Roman"/>
          <w:sz w:val="23"/>
          <w:szCs w:val="23"/>
        </w:rPr>
        <w:lastRenderedPageBreak/>
        <w:t>releasing E2F from the pR</w:t>
      </w:r>
      <w:r w:rsidR="00A5751D">
        <w:rPr>
          <w:rFonts w:ascii="Times New Roman" w:hAnsi="Times New Roman" w:cs="Times New Roman"/>
          <w:sz w:val="23"/>
          <w:szCs w:val="23"/>
        </w:rPr>
        <w:t>B</w:t>
      </w:r>
      <w:r w:rsidR="00B927A0">
        <w:rPr>
          <w:rFonts w:ascii="Times New Roman" w:hAnsi="Times New Roman" w:cs="Times New Roman"/>
          <w:sz w:val="23"/>
          <w:szCs w:val="23"/>
        </w:rPr>
        <w:t>-E2F complex</w:t>
      </w:r>
      <w:r w:rsidR="00455415">
        <w:rPr>
          <w:rFonts w:ascii="Times New Roman" w:hAnsi="Times New Roman" w:cs="Times New Roman"/>
          <w:sz w:val="23"/>
          <w:szCs w:val="23"/>
        </w:rPr>
        <w:t xml:space="preserve">, </w:t>
      </w:r>
      <w:r w:rsidR="00B927A0">
        <w:rPr>
          <w:rFonts w:ascii="Times New Roman" w:hAnsi="Times New Roman" w:cs="Times New Roman"/>
          <w:sz w:val="23"/>
          <w:szCs w:val="23"/>
        </w:rPr>
        <w:t>whereas E6 inhibits the apoptotic process through proteasomal degradation of p53, leading to abnormal cell proliferation and promotes the progression of HPV-associated HNSCC</w:t>
      </w:r>
      <w:r w:rsidR="00FF6372">
        <w:rPr>
          <w:rFonts w:ascii="Times New Roman" w:hAnsi="Times New Roman" w:cs="Times New Roman"/>
          <w:sz w:val="23"/>
          <w:szCs w:val="23"/>
        </w:rPr>
        <w:t>.</w:t>
      </w:r>
      <w:r w:rsidR="00455415">
        <w:rPr>
          <w:rFonts w:ascii="Times New Roman" w:hAnsi="Times New Roman" w:cs="Times New Roman"/>
          <w:sz w:val="23"/>
          <w:szCs w:val="23"/>
        </w:rPr>
        <w:t xml:space="preserve"> </w:t>
      </w:r>
      <w:r w:rsidR="00643147" w:rsidRPr="00196849">
        <w:rPr>
          <w:rFonts w:ascii="Times New Roman" w:hAnsi="Times New Roman" w:cs="Times New Roman"/>
          <w:sz w:val="23"/>
          <w:szCs w:val="23"/>
        </w:rPr>
        <w:t xml:space="preserve">[Reproduce with permission </w:t>
      </w:r>
      <w:sdt>
        <w:sdtPr>
          <w:rPr>
            <w:rFonts w:ascii="Times New Roman" w:hAnsi="Times New Roman" w:cs="Times New Roman"/>
            <w:color w:val="000000"/>
            <w:sz w:val="23"/>
            <w:szCs w:val="23"/>
          </w:rPr>
          <w:tag w:val="MENDELEY_CITATION_v3_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"/>
          <w:id w:val="1450045095"/>
          <w:placeholder>
            <w:docPart w:val="DefaultPlaceholder_-1854013440"/>
          </w:placeholder>
        </w:sdtPr>
        <w:sdtContent>
          <w:r w:rsidR="00FC06EF" w:rsidRPr="00196849">
            <w:rPr>
              <w:rFonts w:ascii="Times New Roman" w:hAnsi="Times New Roman" w:cs="Times New Roman"/>
              <w:color w:val="000000"/>
              <w:sz w:val="23"/>
              <w:szCs w:val="23"/>
            </w:rPr>
            <w:t>(</w:t>
          </w:r>
          <w:proofErr w:type="spellStart"/>
          <w:r w:rsidR="00FC06EF" w:rsidRPr="00196849">
            <w:rPr>
              <w:rFonts w:ascii="Times New Roman" w:hAnsi="Times New Roman" w:cs="Times New Roman"/>
              <w:color w:val="000000"/>
              <w:sz w:val="23"/>
              <w:szCs w:val="23"/>
            </w:rPr>
            <w:t>Ghiani</w:t>
          </w:r>
          <w:proofErr w:type="spellEnd"/>
          <w:r w:rsidR="00FC06EF" w:rsidRPr="00196849">
            <w:rPr>
              <w:rFonts w:ascii="Times New Roman" w:hAnsi="Times New Roman" w:cs="Times New Roman"/>
              <w:color w:val="000000"/>
              <w:sz w:val="23"/>
              <w:szCs w:val="23"/>
            </w:rPr>
            <w:t xml:space="preserve"> and Chiocca, 2022)</w:t>
          </w:r>
        </w:sdtContent>
      </w:sdt>
      <w:r w:rsidR="00643147" w:rsidRPr="00196849">
        <w:rPr>
          <w:rFonts w:ascii="Times New Roman" w:hAnsi="Times New Roman" w:cs="Times New Roman"/>
          <w:sz w:val="23"/>
          <w:szCs w:val="23"/>
        </w:rPr>
        <w:t xml:space="preserve">] </w:t>
      </w:r>
    </w:p>
    <w:p w14:paraId="5AFB707F" w14:textId="1E6500E5" w:rsidR="000D1532" w:rsidRPr="004077E5" w:rsidRDefault="003D26F2" w:rsidP="00196849">
      <w:pPr>
        <w:pStyle w:val="Heading1"/>
        <w:spacing w:before="0" w:line="360" w:lineRule="auto"/>
        <w:jc w:val="both"/>
        <w:rPr>
          <w:rFonts w:cs="Times New Roman"/>
          <w:sz w:val="26"/>
          <w:szCs w:val="26"/>
        </w:rPr>
      </w:pPr>
      <w:bookmarkStart w:id="27" w:name="_Toc188737483"/>
      <w:r w:rsidRPr="004077E5">
        <w:rPr>
          <w:rFonts w:cs="Times New Roman"/>
          <w:sz w:val="26"/>
          <w:szCs w:val="26"/>
        </w:rPr>
        <w:t xml:space="preserve">1.4.2 </w:t>
      </w:r>
      <w:r w:rsidR="000D1532" w:rsidRPr="004077E5">
        <w:rPr>
          <w:rFonts w:cs="Times New Roman"/>
          <w:sz w:val="26"/>
          <w:szCs w:val="26"/>
        </w:rPr>
        <w:t xml:space="preserve">HNSCC </w:t>
      </w:r>
      <w:r w:rsidRPr="004077E5">
        <w:rPr>
          <w:rFonts w:cs="Times New Roman"/>
          <w:sz w:val="26"/>
          <w:szCs w:val="26"/>
        </w:rPr>
        <w:t>A</w:t>
      </w:r>
      <w:r w:rsidR="000D1532" w:rsidRPr="004077E5">
        <w:rPr>
          <w:rFonts w:cs="Times New Roman"/>
          <w:sz w:val="26"/>
          <w:szCs w:val="26"/>
        </w:rPr>
        <w:t xml:space="preserve">rises </w:t>
      </w:r>
      <w:r w:rsidRPr="004077E5">
        <w:rPr>
          <w:rFonts w:cs="Times New Roman"/>
          <w:sz w:val="26"/>
          <w:szCs w:val="26"/>
        </w:rPr>
        <w:t>D</w:t>
      </w:r>
      <w:r w:rsidR="000D1532" w:rsidRPr="004077E5">
        <w:rPr>
          <w:rFonts w:cs="Times New Roman"/>
          <w:sz w:val="26"/>
          <w:szCs w:val="26"/>
        </w:rPr>
        <w:t xml:space="preserve">ue to </w:t>
      </w:r>
      <w:r w:rsidRPr="004077E5">
        <w:rPr>
          <w:rFonts w:cs="Times New Roman"/>
          <w:sz w:val="26"/>
          <w:szCs w:val="26"/>
        </w:rPr>
        <w:t>N</w:t>
      </w:r>
      <w:r w:rsidR="000D1532" w:rsidRPr="004077E5">
        <w:rPr>
          <w:rFonts w:cs="Times New Roman"/>
          <w:sz w:val="26"/>
          <w:szCs w:val="26"/>
        </w:rPr>
        <w:t>on-</w:t>
      </w:r>
      <w:r w:rsidRPr="004077E5">
        <w:rPr>
          <w:rFonts w:cs="Times New Roman"/>
          <w:sz w:val="26"/>
          <w:szCs w:val="26"/>
        </w:rPr>
        <w:t>I</w:t>
      </w:r>
      <w:r w:rsidR="000D1532" w:rsidRPr="004077E5">
        <w:rPr>
          <w:rFonts w:cs="Times New Roman"/>
          <w:sz w:val="26"/>
          <w:szCs w:val="26"/>
        </w:rPr>
        <w:t xml:space="preserve">nfective </w:t>
      </w:r>
      <w:r w:rsidRPr="004077E5">
        <w:rPr>
          <w:rFonts w:cs="Times New Roman"/>
          <w:sz w:val="26"/>
          <w:szCs w:val="26"/>
        </w:rPr>
        <w:t>C</w:t>
      </w:r>
      <w:r w:rsidR="000D1532" w:rsidRPr="004077E5">
        <w:rPr>
          <w:rFonts w:cs="Times New Roman"/>
          <w:sz w:val="26"/>
          <w:szCs w:val="26"/>
        </w:rPr>
        <w:t>auses</w:t>
      </w:r>
      <w:bookmarkEnd w:id="27"/>
    </w:p>
    <w:p w14:paraId="6020CAF4" w14:textId="550C708F" w:rsidR="00B20818" w:rsidRPr="008A45C3" w:rsidRDefault="00650A16" w:rsidP="00196849">
      <w:pPr>
        <w:spacing w:line="360" w:lineRule="auto"/>
        <w:jc w:val="both"/>
        <w:rPr>
          <w:rFonts w:ascii="Times New Roman" w:hAnsi="Times New Roman" w:cs="Times New Roman"/>
        </w:rPr>
      </w:pPr>
      <w:r w:rsidRPr="008A45C3">
        <w:rPr>
          <w:rFonts w:ascii="Times New Roman" w:hAnsi="Times New Roman" w:cs="Times New Roman"/>
        </w:rPr>
        <w:t>Along with the infectious agents, several non-infective potential risk factors</w:t>
      </w:r>
      <w:r w:rsidR="0080099D" w:rsidRPr="008A45C3">
        <w:rPr>
          <w:rFonts w:ascii="Times New Roman" w:hAnsi="Times New Roman" w:cs="Times New Roman"/>
        </w:rPr>
        <w:t xml:space="preserve">, </w:t>
      </w:r>
      <w:r w:rsidR="00302E1B" w:rsidRPr="008A45C3">
        <w:rPr>
          <w:rFonts w:ascii="Times New Roman" w:hAnsi="Times New Roman" w:cs="Times New Roman"/>
        </w:rPr>
        <w:t>including smok</w:t>
      </w:r>
      <w:r w:rsidR="00A2590B" w:rsidRPr="008A45C3">
        <w:rPr>
          <w:rFonts w:ascii="Times New Roman" w:hAnsi="Times New Roman" w:cs="Times New Roman"/>
        </w:rPr>
        <w:t>ing</w:t>
      </w:r>
      <w:r w:rsidR="00302E1B" w:rsidRPr="008A45C3">
        <w:rPr>
          <w:rFonts w:ascii="Times New Roman" w:hAnsi="Times New Roman" w:cs="Times New Roman"/>
        </w:rPr>
        <w:t xml:space="preserve"> tobacco, smokeless tobacco, alcohol, betel quid, poor oral hygiene, and inadequate nutrition</w:t>
      </w:r>
      <w:r w:rsidR="00E7783F" w:rsidRPr="008A45C3">
        <w:rPr>
          <w:rFonts w:ascii="Times New Roman" w:hAnsi="Times New Roman" w:cs="Times New Roman"/>
        </w:rPr>
        <w:t>, also contribute to developing</w:t>
      </w:r>
      <w:r w:rsidR="0080099D" w:rsidRPr="008A45C3">
        <w:rPr>
          <w:rFonts w:ascii="Times New Roman" w:hAnsi="Times New Roman" w:cs="Times New Roman"/>
        </w:rPr>
        <w:t xml:space="preserve"> </w:t>
      </w:r>
      <w:r w:rsidR="00302E1B" w:rsidRPr="008A45C3">
        <w:rPr>
          <w:rFonts w:ascii="Times New Roman" w:hAnsi="Times New Roman" w:cs="Times New Roman"/>
        </w:rPr>
        <w:t xml:space="preserve">HNSCC. </w:t>
      </w:r>
      <w:r w:rsidR="0080099D" w:rsidRPr="008A45C3">
        <w:rPr>
          <w:rFonts w:ascii="Times New Roman" w:hAnsi="Times New Roman" w:cs="Times New Roman"/>
        </w:rPr>
        <w:t>In addition</w:t>
      </w:r>
      <w:r w:rsidR="00302E1B" w:rsidRPr="008A45C3">
        <w:rPr>
          <w:rFonts w:ascii="Times New Roman" w:hAnsi="Times New Roman" w:cs="Times New Roman"/>
        </w:rPr>
        <w:t>,</w:t>
      </w:r>
      <w:r w:rsidR="0080099D" w:rsidRPr="008A45C3">
        <w:rPr>
          <w:rFonts w:ascii="Times New Roman" w:hAnsi="Times New Roman" w:cs="Times New Roman"/>
        </w:rPr>
        <w:t xml:space="preserve"> </w:t>
      </w:r>
      <w:r w:rsidR="00302E1B" w:rsidRPr="008A45C3">
        <w:rPr>
          <w:rFonts w:ascii="Times New Roman" w:hAnsi="Times New Roman" w:cs="Times New Roman"/>
        </w:rPr>
        <w:t xml:space="preserve">environmental </w:t>
      </w:r>
      <w:r w:rsidR="00A2590B" w:rsidRPr="008A45C3">
        <w:rPr>
          <w:rFonts w:ascii="Times New Roman" w:hAnsi="Times New Roman" w:cs="Times New Roman"/>
        </w:rPr>
        <w:t>pollutants</w:t>
      </w:r>
      <w:r w:rsidR="00302E1B" w:rsidRPr="008A45C3">
        <w:rPr>
          <w:rFonts w:ascii="Times New Roman" w:hAnsi="Times New Roman" w:cs="Times New Roman"/>
        </w:rPr>
        <w:t xml:space="preserve"> and genetic mutation </w:t>
      </w:r>
      <w:r w:rsidR="00A2590B" w:rsidRPr="008A45C3">
        <w:rPr>
          <w:rFonts w:ascii="Times New Roman" w:hAnsi="Times New Roman" w:cs="Times New Roman"/>
        </w:rPr>
        <w:t xml:space="preserve">can also </w:t>
      </w:r>
      <w:r w:rsidR="0080099D" w:rsidRPr="008A45C3">
        <w:rPr>
          <w:rFonts w:ascii="Times New Roman" w:hAnsi="Times New Roman" w:cs="Times New Roman"/>
        </w:rPr>
        <w:t>play a</w:t>
      </w:r>
      <w:r w:rsidR="00315F81">
        <w:rPr>
          <w:rFonts w:ascii="Times New Roman" w:hAnsi="Times New Roman" w:cs="Times New Roman"/>
        </w:rPr>
        <w:t xml:space="preserve"> crucial</w:t>
      </w:r>
      <w:r w:rsidR="0080099D" w:rsidRPr="008A45C3">
        <w:rPr>
          <w:rFonts w:ascii="Times New Roman" w:hAnsi="Times New Roman" w:cs="Times New Roman"/>
        </w:rPr>
        <w:t xml:space="preserve"> role in </w:t>
      </w:r>
      <w:r w:rsidR="00A2590B" w:rsidRPr="008A45C3">
        <w:rPr>
          <w:rFonts w:ascii="Times New Roman" w:hAnsi="Times New Roman" w:cs="Times New Roman"/>
        </w:rPr>
        <w:t>cau</w:t>
      </w:r>
      <w:r w:rsidR="0080099D" w:rsidRPr="008A45C3">
        <w:rPr>
          <w:rFonts w:ascii="Times New Roman" w:hAnsi="Times New Roman" w:cs="Times New Roman"/>
        </w:rPr>
        <w:t xml:space="preserve">sing </w:t>
      </w:r>
      <w:r w:rsidR="00302E1B" w:rsidRPr="008A45C3">
        <w:rPr>
          <w:rFonts w:ascii="Times New Roman" w:hAnsi="Times New Roman" w:cs="Times New Roman"/>
        </w:rPr>
        <w:t>this cancer.</w:t>
      </w:r>
      <w:r w:rsidR="00A2590B" w:rsidRPr="008A45C3">
        <w:rPr>
          <w:rFonts w:ascii="Times New Roman" w:hAnsi="Times New Roman" w:cs="Times New Roman"/>
        </w:rPr>
        <w:t xml:space="preserve"> </w:t>
      </w:r>
      <w:r w:rsidR="001F2F72" w:rsidRPr="008A45C3">
        <w:rPr>
          <w:rFonts w:ascii="Times New Roman" w:hAnsi="Times New Roman" w:cs="Times New Roman"/>
        </w:rPr>
        <w:t>In fact,</w:t>
      </w:r>
      <w:r w:rsidR="008F09AF" w:rsidRPr="008A45C3">
        <w:rPr>
          <w:rFonts w:ascii="Times New Roman" w:hAnsi="Times New Roman" w:cs="Times New Roman"/>
        </w:rPr>
        <w:t xml:space="preserve"> non-infective causes are more frequent</w:t>
      </w:r>
      <w:r w:rsidR="001F2F72" w:rsidRPr="008A45C3">
        <w:rPr>
          <w:rFonts w:ascii="Times New Roman" w:hAnsi="Times New Roman" w:cs="Times New Roman"/>
        </w:rPr>
        <w:t xml:space="preserve">ly associated with </w:t>
      </w:r>
      <w:r w:rsidR="008F09AF" w:rsidRPr="008A45C3">
        <w:rPr>
          <w:rFonts w:ascii="Times New Roman" w:hAnsi="Times New Roman" w:cs="Times New Roman"/>
        </w:rPr>
        <w:t>metastatic HNSCC</w:t>
      </w:r>
      <w:r w:rsidR="001F2F72" w:rsidRPr="008A45C3">
        <w:rPr>
          <w:rFonts w:ascii="Times New Roman" w:hAnsi="Times New Roman" w:cs="Times New Roman"/>
        </w:rPr>
        <w:t xml:space="preserve"> than infectious agents</w:t>
      </w:r>
      <w:r w:rsidR="009B10F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"/>
          <w:id w:val="-1844932429"/>
          <w:placeholder>
            <w:docPart w:val="DefaultPlaceholder_-1854013440"/>
          </w:placeholder>
        </w:sdtPr>
        <w:sdtContent>
          <w:r w:rsidR="00FC06EF" w:rsidRPr="00FC06EF">
            <w:rPr>
              <w:rFonts w:ascii="Times New Roman" w:hAnsi="Times New Roman" w:cs="Times New Roman"/>
              <w:color w:val="000000"/>
            </w:rPr>
            <w:t>(Johnson et al., 2020a)</w:t>
          </w:r>
        </w:sdtContent>
      </w:sdt>
      <w:r w:rsidR="008F09AF" w:rsidRPr="008A45C3">
        <w:rPr>
          <w:rFonts w:ascii="Times New Roman" w:hAnsi="Times New Roman" w:cs="Times New Roman"/>
        </w:rPr>
        <w:t>.</w:t>
      </w:r>
      <w:r w:rsidR="002B470E" w:rsidRPr="008A45C3">
        <w:rPr>
          <w:rFonts w:ascii="Times New Roman" w:hAnsi="Times New Roman" w:cs="Times New Roman"/>
        </w:rPr>
        <w:t xml:space="preserve"> </w:t>
      </w:r>
      <w:r w:rsidR="00AA002C" w:rsidRPr="008A45C3">
        <w:rPr>
          <w:rFonts w:ascii="Times New Roman" w:hAnsi="Times New Roman" w:cs="Times New Roman"/>
        </w:rPr>
        <w:t>Around 85% of HNSCC</w:t>
      </w:r>
      <w:r w:rsidR="00D130B1" w:rsidRPr="008A45C3">
        <w:rPr>
          <w:rFonts w:ascii="Times New Roman" w:hAnsi="Times New Roman" w:cs="Times New Roman"/>
        </w:rPr>
        <w:t xml:space="preserve"> cases</w:t>
      </w:r>
      <w:r w:rsidR="00AA002C" w:rsidRPr="008A45C3">
        <w:rPr>
          <w:rFonts w:ascii="Times New Roman" w:hAnsi="Times New Roman" w:cs="Times New Roman"/>
        </w:rPr>
        <w:t xml:space="preserve"> occur due to</w:t>
      </w:r>
      <w:r w:rsidR="008C04C0" w:rsidRPr="008A45C3">
        <w:rPr>
          <w:rFonts w:ascii="Times New Roman" w:hAnsi="Times New Roman" w:cs="Times New Roman"/>
        </w:rPr>
        <w:t xml:space="preserve"> habitual characteristics</w:t>
      </w:r>
      <w:r w:rsidR="00D130B1" w:rsidRPr="008A45C3">
        <w:rPr>
          <w:rFonts w:ascii="Times New Roman" w:hAnsi="Times New Roman" w:cs="Times New Roman"/>
        </w:rPr>
        <w:t xml:space="preserve"> such as </w:t>
      </w:r>
      <w:r w:rsidR="00AA002C" w:rsidRPr="008A45C3">
        <w:rPr>
          <w:rFonts w:ascii="Times New Roman" w:hAnsi="Times New Roman" w:cs="Times New Roman"/>
        </w:rPr>
        <w:t xml:space="preserve">smoking or </w:t>
      </w:r>
      <w:r w:rsidR="00D130B1" w:rsidRPr="008A45C3">
        <w:rPr>
          <w:rFonts w:ascii="Times New Roman" w:hAnsi="Times New Roman" w:cs="Times New Roman"/>
        </w:rPr>
        <w:t xml:space="preserve">the </w:t>
      </w:r>
      <w:r w:rsidR="00AA002C" w:rsidRPr="008A45C3">
        <w:rPr>
          <w:rFonts w:ascii="Times New Roman" w:hAnsi="Times New Roman" w:cs="Times New Roman"/>
        </w:rPr>
        <w:t>consumption of tobacco products</w:t>
      </w:r>
      <w:r w:rsidR="00D130B1" w:rsidRPr="008A45C3">
        <w:rPr>
          <w:rFonts w:ascii="Times New Roman" w:hAnsi="Times New Roman" w:cs="Times New Roman"/>
        </w:rPr>
        <w:t xml:space="preserve"> </w:t>
      </w:r>
      <w:r w:rsidR="00AA002C" w:rsidRPr="008A45C3">
        <w:rPr>
          <w:rFonts w:ascii="Times New Roman" w:hAnsi="Times New Roman" w:cs="Times New Roman"/>
        </w:rPr>
        <w:t>globally</w:t>
      </w:r>
      <w:r w:rsidR="009B10F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IyOWFmYzktN2Y2Ny00M2E1LTk5M2MtNjg1NzQ5MDllYTFm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
          <w:id w:val="-2036648459"/>
          <w:placeholder>
            <w:docPart w:val="DefaultPlaceholder_-1854013440"/>
          </w:placeholder>
        </w:sdtPr>
        <w:sdtContent>
          <w:r w:rsidR="00FC06EF" w:rsidRPr="00FC06EF">
            <w:rPr>
              <w:rFonts w:ascii="Times New Roman" w:hAnsi="Times New Roman" w:cs="Times New Roman"/>
              <w:color w:val="000000"/>
            </w:rPr>
            <w:t>(Mahmutović et al., 2021)</w:t>
          </w:r>
        </w:sdtContent>
      </w:sdt>
      <w:r w:rsidR="00AA002C" w:rsidRPr="008A45C3">
        <w:rPr>
          <w:rFonts w:ascii="Times New Roman" w:hAnsi="Times New Roman" w:cs="Times New Roman"/>
        </w:rPr>
        <w:t xml:space="preserve">. </w:t>
      </w:r>
      <w:r w:rsidR="00D14A91" w:rsidRPr="008A45C3">
        <w:rPr>
          <w:rFonts w:ascii="Times New Roman" w:hAnsi="Times New Roman" w:cs="Times New Roman"/>
        </w:rPr>
        <w:t>Geographically</w:t>
      </w:r>
      <w:r w:rsidR="00D023D8" w:rsidRPr="008A45C3">
        <w:rPr>
          <w:rFonts w:ascii="Times New Roman" w:hAnsi="Times New Roman" w:cs="Times New Roman"/>
        </w:rPr>
        <w:t xml:space="preserve">, habitual </w:t>
      </w:r>
      <w:r w:rsidR="00D130B1" w:rsidRPr="008A45C3">
        <w:rPr>
          <w:rFonts w:ascii="Times New Roman" w:hAnsi="Times New Roman" w:cs="Times New Roman"/>
        </w:rPr>
        <w:t>risk factors</w:t>
      </w:r>
      <w:r w:rsidR="00D023D8" w:rsidRPr="008A45C3">
        <w:rPr>
          <w:rFonts w:ascii="Times New Roman" w:hAnsi="Times New Roman" w:cs="Times New Roman"/>
        </w:rPr>
        <w:t xml:space="preserve"> like </w:t>
      </w:r>
      <w:r w:rsidR="00D14A91" w:rsidRPr="008A45C3">
        <w:rPr>
          <w:rFonts w:ascii="Times New Roman" w:hAnsi="Times New Roman" w:cs="Times New Roman"/>
        </w:rPr>
        <w:t>a</w:t>
      </w:r>
      <w:r w:rsidR="008F09AF" w:rsidRPr="008A45C3">
        <w:rPr>
          <w:rFonts w:ascii="Times New Roman" w:hAnsi="Times New Roman" w:cs="Times New Roman"/>
        </w:rPr>
        <w:t>lcohol and tobacco</w:t>
      </w:r>
      <w:r w:rsidR="00D023D8" w:rsidRPr="008A45C3">
        <w:rPr>
          <w:rFonts w:ascii="Times New Roman" w:hAnsi="Times New Roman" w:cs="Times New Roman"/>
        </w:rPr>
        <w:t xml:space="preserve"> consumption </w:t>
      </w:r>
      <w:r w:rsidR="008F09AF" w:rsidRPr="008A45C3">
        <w:rPr>
          <w:rFonts w:ascii="Times New Roman" w:hAnsi="Times New Roman" w:cs="Times New Roman"/>
        </w:rPr>
        <w:t>are most</w:t>
      </w:r>
      <w:r w:rsidR="00D130B1" w:rsidRPr="008A45C3">
        <w:rPr>
          <w:rFonts w:ascii="Times New Roman" w:hAnsi="Times New Roman" w:cs="Times New Roman"/>
        </w:rPr>
        <w:t xml:space="preserve"> predominant in some regions,</w:t>
      </w:r>
      <w:r w:rsidR="008F09AF" w:rsidRPr="008A45C3">
        <w:rPr>
          <w:rFonts w:ascii="Times New Roman" w:hAnsi="Times New Roman" w:cs="Times New Roman"/>
        </w:rPr>
        <w:t xml:space="preserve"> </w:t>
      </w:r>
      <w:r w:rsidR="00D14A91" w:rsidRPr="008A45C3">
        <w:rPr>
          <w:rFonts w:ascii="Times New Roman" w:hAnsi="Times New Roman" w:cs="Times New Roman"/>
        </w:rPr>
        <w:t xml:space="preserve">somewhere </w:t>
      </w:r>
      <w:r w:rsidR="00CB59ED" w:rsidRPr="008A45C3">
        <w:rPr>
          <w:rFonts w:ascii="Times New Roman" w:hAnsi="Times New Roman" w:cs="Times New Roman"/>
        </w:rPr>
        <w:t xml:space="preserve">chewing </w:t>
      </w:r>
      <w:r w:rsidR="00D14A91" w:rsidRPr="008A45C3">
        <w:rPr>
          <w:rFonts w:ascii="Times New Roman" w:hAnsi="Times New Roman" w:cs="Times New Roman"/>
        </w:rPr>
        <w:t>betel quid (the mixture of betel leaf</w:t>
      </w:r>
      <w:r w:rsidR="0093223F" w:rsidRPr="008A45C3">
        <w:rPr>
          <w:rFonts w:ascii="Times New Roman" w:hAnsi="Times New Roman" w:cs="Times New Roman"/>
        </w:rPr>
        <w:t>,</w:t>
      </w:r>
      <w:r w:rsidR="00D14A91" w:rsidRPr="008A45C3">
        <w:rPr>
          <w:rFonts w:ascii="Times New Roman" w:hAnsi="Times New Roman" w:cs="Times New Roman"/>
        </w:rPr>
        <w:t xml:space="preserve"> areca nut</w:t>
      </w:r>
      <w:r w:rsidR="0093223F" w:rsidRPr="008A45C3">
        <w:rPr>
          <w:rFonts w:ascii="Times New Roman" w:hAnsi="Times New Roman" w:cs="Times New Roman"/>
        </w:rPr>
        <w:t xml:space="preserve">, and slaked lime with or without smokeless </w:t>
      </w:r>
      <w:r w:rsidR="00D14A91" w:rsidRPr="008A45C3">
        <w:rPr>
          <w:rFonts w:ascii="Times New Roman" w:hAnsi="Times New Roman" w:cs="Times New Roman"/>
        </w:rPr>
        <w:t>tobacco)</w:t>
      </w:r>
      <w:r w:rsidR="00731B07" w:rsidRPr="008A45C3">
        <w:rPr>
          <w:rFonts w:ascii="Times New Roman" w:hAnsi="Times New Roman" w:cs="Times New Roman"/>
        </w:rPr>
        <w:t xml:space="preserve"> is more common</w:t>
      </w:r>
      <w:r w:rsidR="008F09AF" w:rsidRPr="008A45C3">
        <w:rPr>
          <w:rFonts w:ascii="Times New Roman" w:hAnsi="Times New Roman" w:cs="Times New Roman"/>
        </w:rPr>
        <w:t>.</w:t>
      </w:r>
      <w:r w:rsidR="00D023D8" w:rsidRPr="008A45C3">
        <w:rPr>
          <w:rFonts w:ascii="Times New Roman" w:hAnsi="Times New Roman" w:cs="Times New Roman"/>
        </w:rPr>
        <w:t xml:space="preserve"> Demographically, </w:t>
      </w:r>
      <w:r w:rsidR="001445FC" w:rsidRPr="008A45C3">
        <w:rPr>
          <w:rFonts w:ascii="Times New Roman" w:hAnsi="Times New Roman" w:cs="Times New Roman"/>
        </w:rPr>
        <w:t xml:space="preserve">in the Asia region, </w:t>
      </w:r>
      <w:r w:rsidR="006F2384" w:rsidRPr="008A45C3">
        <w:rPr>
          <w:rFonts w:ascii="Times New Roman" w:hAnsi="Times New Roman" w:cs="Times New Roman"/>
        </w:rPr>
        <w:t xml:space="preserve">chewing betel quid with areca </w:t>
      </w:r>
      <w:r w:rsidR="003F1DE5" w:rsidRPr="008A45C3">
        <w:rPr>
          <w:rFonts w:ascii="Times New Roman" w:hAnsi="Times New Roman" w:cs="Times New Roman"/>
        </w:rPr>
        <w:t>nuts</w:t>
      </w:r>
      <w:r w:rsidR="006F2384" w:rsidRPr="008A45C3">
        <w:rPr>
          <w:rFonts w:ascii="Times New Roman" w:hAnsi="Times New Roman" w:cs="Times New Roman"/>
        </w:rPr>
        <w:t xml:space="preserve"> and smoking tobacco are the main reasons for HNSCC development</w:t>
      </w:r>
      <w:r w:rsidR="003A1CB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"/>
          <w:id w:val="1913647401"/>
          <w:placeholder>
            <w:docPart w:val="DefaultPlaceholder_-1854013440"/>
          </w:placeholder>
        </w:sdtPr>
        <w:sdtContent>
          <w:r w:rsidR="00FC06EF" w:rsidRPr="00FC06EF">
            <w:rPr>
              <w:rFonts w:ascii="Times New Roman" w:hAnsi="Times New Roman" w:cs="Times New Roman"/>
              <w:color w:val="000000"/>
            </w:rPr>
            <w:t>(Johnson et al., 2020a)</w:t>
          </w:r>
        </w:sdtContent>
      </w:sdt>
      <w:r w:rsidR="006F2384" w:rsidRPr="008A45C3">
        <w:rPr>
          <w:rFonts w:ascii="Times New Roman" w:hAnsi="Times New Roman" w:cs="Times New Roman"/>
        </w:rPr>
        <w:t>.</w:t>
      </w:r>
      <w:r w:rsidR="00BB2230" w:rsidRPr="008A45C3">
        <w:rPr>
          <w:rFonts w:ascii="Times New Roman" w:hAnsi="Times New Roman" w:cs="Times New Roman"/>
        </w:rPr>
        <w:t xml:space="preserve">  </w:t>
      </w:r>
    </w:p>
    <w:p w14:paraId="7677FFB3" w14:textId="599323AF" w:rsidR="00B20818" w:rsidRPr="004077E5" w:rsidRDefault="003D26F2" w:rsidP="00196849">
      <w:pPr>
        <w:pStyle w:val="Heading1"/>
        <w:spacing w:before="0" w:line="360" w:lineRule="auto"/>
        <w:jc w:val="both"/>
        <w:rPr>
          <w:rFonts w:cs="Times New Roman"/>
          <w:sz w:val="25"/>
          <w:szCs w:val="25"/>
        </w:rPr>
      </w:pPr>
      <w:bookmarkStart w:id="28" w:name="_Toc188737484"/>
      <w:r w:rsidRPr="004077E5">
        <w:rPr>
          <w:rFonts w:cs="Times New Roman"/>
          <w:sz w:val="25"/>
          <w:szCs w:val="25"/>
        </w:rPr>
        <w:t xml:space="preserve">1.4.2.1 </w:t>
      </w:r>
      <w:r w:rsidR="00AA3551" w:rsidRPr="004077E5">
        <w:rPr>
          <w:rFonts w:cs="Times New Roman"/>
          <w:sz w:val="25"/>
          <w:szCs w:val="25"/>
        </w:rPr>
        <w:t xml:space="preserve">Areca </w:t>
      </w:r>
      <w:r w:rsidRPr="004077E5">
        <w:rPr>
          <w:rFonts w:cs="Times New Roman"/>
          <w:sz w:val="25"/>
          <w:szCs w:val="25"/>
        </w:rPr>
        <w:t>N</w:t>
      </w:r>
      <w:r w:rsidR="00AA3551" w:rsidRPr="004077E5">
        <w:rPr>
          <w:rFonts w:cs="Times New Roman"/>
          <w:sz w:val="25"/>
          <w:szCs w:val="25"/>
        </w:rPr>
        <w:t>ut-</w:t>
      </w:r>
      <w:r w:rsidRPr="004077E5">
        <w:rPr>
          <w:rFonts w:cs="Times New Roman"/>
          <w:sz w:val="25"/>
          <w:szCs w:val="25"/>
        </w:rPr>
        <w:t>A</w:t>
      </w:r>
      <w:r w:rsidR="00AA3551" w:rsidRPr="004077E5">
        <w:rPr>
          <w:rFonts w:cs="Times New Roman"/>
          <w:sz w:val="25"/>
          <w:szCs w:val="25"/>
        </w:rPr>
        <w:t>ssociated HNSCC</w:t>
      </w:r>
      <w:bookmarkEnd w:id="28"/>
    </w:p>
    <w:p w14:paraId="591749B8" w14:textId="0AFAB4DA" w:rsidR="00854D33" w:rsidRPr="008A45C3" w:rsidRDefault="00AA3551" w:rsidP="00196849">
      <w:pPr>
        <w:spacing w:line="360" w:lineRule="auto"/>
        <w:jc w:val="both"/>
        <w:rPr>
          <w:rFonts w:ascii="Times New Roman" w:hAnsi="Times New Roman" w:cs="Times New Roman"/>
          <w:b/>
          <w:bCs/>
        </w:rPr>
      </w:pPr>
      <w:r w:rsidRPr="008A45C3">
        <w:rPr>
          <w:rFonts w:ascii="Times New Roman" w:hAnsi="Times New Roman" w:cs="Times New Roman"/>
        </w:rPr>
        <w:t xml:space="preserve">Areca </w:t>
      </w:r>
      <w:r w:rsidR="003F1DE5" w:rsidRPr="008A45C3">
        <w:rPr>
          <w:rFonts w:ascii="Times New Roman" w:hAnsi="Times New Roman" w:cs="Times New Roman"/>
        </w:rPr>
        <w:t>nuts are</w:t>
      </w:r>
      <w:r w:rsidRPr="008A45C3">
        <w:rPr>
          <w:rFonts w:ascii="Times New Roman" w:hAnsi="Times New Roman" w:cs="Times New Roman"/>
        </w:rPr>
        <w:t xml:space="preserve"> used as a psychoactive substance</w:t>
      </w:r>
      <w:r w:rsidR="00E50338" w:rsidRPr="008A45C3">
        <w:rPr>
          <w:rFonts w:ascii="Times New Roman" w:hAnsi="Times New Roman" w:cs="Times New Roman"/>
        </w:rPr>
        <w:t xml:space="preserve"> in </w:t>
      </w:r>
      <w:r w:rsidR="00BA649E" w:rsidRPr="008A45C3">
        <w:rPr>
          <w:rFonts w:ascii="Times New Roman" w:hAnsi="Times New Roman" w:cs="Times New Roman"/>
        </w:rPr>
        <w:t>rural areas of Southeast Asia. It is especially consumed with piper betel leaves; some flavoring agents are sometimes added</w:t>
      </w:r>
      <w:r w:rsidR="00876369" w:rsidRPr="008A45C3">
        <w:rPr>
          <w:rFonts w:ascii="Times New Roman" w:hAnsi="Times New Roman" w:cs="Times New Roman"/>
        </w:rPr>
        <w:t xml:space="preserve">. </w:t>
      </w:r>
      <w:r w:rsidR="00BA649E" w:rsidRPr="008A45C3">
        <w:rPr>
          <w:rFonts w:ascii="Times New Roman" w:hAnsi="Times New Roman" w:cs="Times New Roman"/>
        </w:rPr>
        <w:t>The extract materials of areca nut are composed of saccharides (26-47%), polyphenols (11-26%), fats (1.3-17%), various alkaloids (0.15-0.67%), and some crude fiber and rare tannins</w:t>
      </w:r>
      <w:r w:rsidR="00DB5057" w:rsidRPr="008A45C3">
        <w:rPr>
          <w:rFonts w:ascii="Times New Roman" w:hAnsi="Times New Roman" w:cs="Times New Roman"/>
        </w:rPr>
        <w:t xml:space="preserve">. </w:t>
      </w:r>
      <w:r w:rsidR="00854D33" w:rsidRPr="008A45C3">
        <w:rPr>
          <w:rFonts w:ascii="Times New Roman" w:hAnsi="Times New Roman" w:cs="Times New Roman"/>
        </w:rPr>
        <w:t>Some</w:t>
      </w:r>
      <w:r w:rsidR="00DB5057" w:rsidRPr="008A45C3">
        <w:rPr>
          <w:rFonts w:ascii="Times New Roman" w:hAnsi="Times New Roman" w:cs="Times New Roman"/>
        </w:rPr>
        <w:t xml:space="preserve"> studies show that the extracted materials act as potent tumor </w:t>
      </w:r>
      <w:r w:rsidR="00854D33" w:rsidRPr="008A45C3">
        <w:rPr>
          <w:rFonts w:ascii="Times New Roman" w:hAnsi="Times New Roman" w:cs="Times New Roman"/>
        </w:rPr>
        <w:t>initiators</w:t>
      </w:r>
      <w:r w:rsidR="00DB5057" w:rsidRPr="008A45C3">
        <w:rPr>
          <w:rFonts w:ascii="Times New Roman" w:hAnsi="Times New Roman" w:cs="Times New Roman"/>
        </w:rPr>
        <w:t xml:space="preserve"> and </w:t>
      </w:r>
      <w:r w:rsidR="00854D33" w:rsidRPr="008A45C3">
        <w:rPr>
          <w:rFonts w:ascii="Times New Roman" w:hAnsi="Times New Roman" w:cs="Times New Roman"/>
        </w:rPr>
        <w:t xml:space="preserve">are </w:t>
      </w:r>
      <w:r w:rsidR="00DB5057" w:rsidRPr="008A45C3">
        <w:rPr>
          <w:rFonts w:ascii="Times New Roman" w:hAnsi="Times New Roman" w:cs="Times New Roman"/>
        </w:rPr>
        <w:t xml:space="preserve">able to produce premalignant </w:t>
      </w:r>
      <w:r w:rsidR="00854D33" w:rsidRPr="008A45C3">
        <w:rPr>
          <w:rFonts w:ascii="Times New Roman" w:hAnsi="Times New Roman" w:cs="Times New Roman"/>
        </w:rPr>
        <w:t>lesions</w:t>
      </w:r>
      <w:r w:rsidR="00DB5057" w:rsidRPr="008A45C3">
        <w:rPr>
          <w:rFonts w:ascii="Times New Roman" w:hAnsi="Times New Roman" w:cs="Times New Roman"/>
        </w:rPr>
        <w:t xml:space="preserve"> in the oral section, a large part of </w:t>
      </w:r>
      <w:r w:rsidR="00854D33" w:rsidRPr="008A45C3">
        <w:rPr>
          <w:rFonts w:ascii="Times New Roman" w:hAnsi="Times New Roman" w:cs="Times New Roman"/>
        </w:rPr>
        <w:t xml:space="preserve">the </w:t>
      </w:r>
      <w:r w:rsidR="00DB5057" w:rsidRPr="008A45C3">
        <w:rPr>
          <w:rFonts w:ascii="Times New Roman" w:hAnsi="Times New Roman" w:cs="Times New Roman"/>
        </w:rPr>
        <w:t>head</w:t>
      </w:r>
      <w:r w:rsidR="00315F81">
        <w:rPr>
          <w:rFonts w:ascii="Times New Roman" w:hAnsi="Times New Roman" w:cs="Times New Roman"/>
        </w:rPr>
        <w:t>-</w:t>
      </w:r>
      <w:r w:rsidR="00DB5057" w:rsidRPr="008A45C3">
        <w:rPr>
          <w:rFonts w:ascii="Times New Roman" w:hAnsi="Times New Roman" w:cs="Times New Roman"/>
        </w:rPr>
        <w:t>neck region</w:t>
      </w:r>
      <w:r w:rsidR="009B10F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E3MjQzNDItOTQ1ZC00NWUyLTljMjQtMjMwZmYzOTE4OTE4IiwicHJvcGVydGllcyI6eyJub3RlSW5kZXgiOjB9LCJpc0VkaXRlZCI6ZmFsc2UsIm1hbnVhbE92ZXJyaWRlIjp7ImlzTWFudWFsbHlPdmVycmlkZGVuIjpmYWxzZSwiY2l0ZXByb2NUZXh0IjoiK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
          <w:id w:val="-1475523998"/>
          <w:placeholder>
            <w:docPart w:val="DefaultPlaceholder_-1854013440"/>
          </w:placeholder>
        </w:sdtPr>
        <w:sdtContent>
          <w:r w:rsidR="00FC06EF" w:rsidRPr="00FC06EF">
            <w:rPr>
              <w:rFonts w:ascii="Times New Roman" w:hAnsi="Times New Roman" w:cs="Times New Roman"/>
              <w:color w:val="000000"/>
            </w:rPr>
            <w:t>(Li et al., 2019)</w:t>
          </w:r>
        </w:sdtContent>
      </w:sdt>
      <w:r w:rsidR="00DB5057" w:rsidRPr="008A45C3">
        <w:rPr>
          <w:rFonts w:ascii="Times New Roman" w:hAnsi="Times New Roman" w:cs="Times New Roman"/>
        </w:rPr>
        <w:t>.</w:t>
      </w:r>
      <w:r w:rsidR="004E1819" w:rsidRPr="008A45C3">
        <w:rPr>
          <w:rFonts w:ascii="Times New Roman" w:hAnsi="Times New Roman" w:cs="Times New Roman"/>
        </w:rPr>
        <w:t xml:space="preserve"> </w:t>
      </w:r>
      <w:r w:rsidR="00854D33" w:rsidRPr="008A45C3">
        <w:rPr>
          <w:rFonts w:ascii="Times New Roman" w:hAnsi="Times New Roman" w:cs="Times New Roman"/>
        </w:rPr>
        <w:t>In 2004, the International Agency for Research on Cancer (IRAC)</w:t>
      </w:r>
      <w:r w:rsidR="001749F3" w:rsidRPr="008A45C3">
        <w:rPr>
          <w:rFonts w:ascii="Times New Roman" w:hAnsi="Times New Roman" w:cs="Times New Roman"/>
        </w:rPr>
        <w:t xml:space="preserve"> </w:t>
      </w:r>
      <w:r w:rsidR="00CE7764" w:rsidRPr="008A45C3">
        <w:rPr>
          <w:rFonts w:ascii="Times New Roman" w:hAnsi="Times New Roman" w:cs="Times New Roman"/>
        </w:rPr>
        <w:t>declared that the areca nut is a human carcinogenic material</w:t>
      </w:r>
      <w:r w:rsidR="009B10F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"/>
          <w:id w:val="-1536430084"/>
          <w:placeholder>
            <w:docPart w:val="DefaultPlaceholder_-1854013440"/>
          </w:placeholder>
        </w:sdtPr>
        <w:sdtContent>
          <w:r w:rsidR="00FC06EF" w:rsidRPr="00FC06EF">
            <w:rPr>
              <w:rFonts w:ascii="Times New Roman" w:hAnsi="Times New Roman" w:cs="Times New Roman"/>
              <w:color w:val="000000"/>
            </w:rPr>
            <w:t>(“Dietary exposures – IARC,” n.d.)</w:t>
          </w:r>
        </w:sdtContent>
      </w:sdt>
      <w:r w:rsidR="00CE7764" w:rsidRPr="008A45C3">
        <w:rPr>
          <w:rFonts w:ascii="Times New Roman" w:hAnsi="Times New Roman" w:cs="Times New Roman"/>
        </w:rPr>
        <w:t>.</w:t>
      </w:r>
    </w:p>
    <w:p w14:paraId="01FFB22F" w14:textId="5AA80C5B" w:rsidR="003261C2" w:rsidRPr="008A45C3" w:rsidRDefault="001749F3" w:rsidP="00196849">
      <w:pPr>
        <w:spacing w:line="360" w:lineRule="auto"/>
        <w:jc w:val="both"/>
        <w:rPr>
          <w:rFonts w:ascii="Times New Roman" w:hAnsi="Times New Roman" w:cs="Times New Roman"/>
        </w:rPr>
      </w:pPr>
      <w:r w:rsidRPr="008A45C3">
        <w:rPr>
          <w:rFonts w:ascii="Times New Roman" w:hAnsi="Times New Roman" w:cs="Times New Roman"/>
        </w:rPr>
        <w:t>A</w:t>
      </w:r>
      <w:r w:rsidR="00854D33" w:rsidRPr="008A45C3">
        <w:rPr>
          <w:rFonts w:ascii="Times New Roman" w:hAnsi="Times New Roman" w:cs="Times New Roman"/>
        </w:rPr>
        <w:t>n alkaloid named arecoline is found abundantly</w:t>
      </w:r>
      <w:r w:rsidR="0029514F">
        <w:rPr>
          <w:rFonts w:ascii="Times New Roman" w:hAnsi="Times New Roman" w:cs="Times New Roman"/>
        </w:rPr>
        <w:t xml:space="preserve"> that p</w:t>
      </w:r>
      <w:r w:rsidRPr="008A45C3">
        <w:rPr>
          <w:rFonts w:ascii="Times New Roman" w:hAnsi="Times New Roman" w:cs="Times New Roman"/>
        </w:rPr>
        <w:t xml:space="preserve">lays a </w:t>
      </w:r>
      <w:r w:rsidR="0029514F">
        <w:rPr>
          <w:rFonts w:ascii="Times New Roman" w:hAnsi="Times New Roman" w:cs="Times New Roman"/>
        </w:rPr>
        <w:t xml:space="preserve">crucial </w:t>
      </w:r>
      <w:r w:rsidRPr="008A45C3">
        <w:rPr>
          <w:rFonts w:ascii="Times New Roman" w:hAnsi="Times New Roman" w:cs="Times New Roman"/>
        </w:rPr>
        <w:t xml:space="preserve">role in developing carcinoma in the oral </w:t>
      </w:r>
      <w:r w:rsidR="00315F81">
        <w:rPr>
          <w:rFonts w:ascii="Times New Roman" w:hAnsi="Times New Roman" w:cs="Times New Roman"/>
        </w:rPr>
        <w:t>part</w:t>
      </w:r>
      <w:r w:rsidRPr="008A45C3">
        <w:rPr>
          <w:rFonts w:ascii="Times New Roman" w:hAnsi="Times New Roman" w:cs="Times New Roman"/>
        </w:rPr>
        <w:t xml:space="preserve"> of the head</w:t>
      </w:r>
      <w:r w:rsidR="00315F81">
        <w:rPr>
          <w:rFonts w:ascii="Times New Roman" w:hAnsi="Times New Roman" w:cs="Times New Roman"/>
        </w:rPr>
        <w:t>-</w:t>
      </w:r>
      <w:r w:rsidRPr="008A45C3">
        <w:rPr>
          <w:rFonts w:ascii="Times New Roman" w:hAnsi="Times New Roman" w:cs="Times New Roman"/>
        </w:rPr>
        <w:t>neck</w:t>
      </w:r>
      <w:r w:rsidR="006D07D0" w:rsidRPr="008A45C3">
        <w:rPr>
          <w:rFonts w:ascii="Times New Roman" w:hAnsi="Times New Roman" w:cs="Times New Roman"/>
        </w:rPr>
        <w:t xml:space="preserve"> </w:t>
      </w:r>
      <w:r w:rsidR="006D07D0" w:rsidRPr="008A45C3">
        <w:rPr>
          <w:rFonts w:ascii="Times New Roman" w:hAnsi="Times New Roman" w:cs="Times New Roman"/>
          <w:b/>
          <w:bCs/>
        </w:rPr>
        <w:t>(Figure</w:t>
      </w:r>
      <w:r w:rsidR="000E2974">
        <w:rPr>
          <w:rFonts w:ascii="Times New Roman" w:hAnsi="Times New Roman" w:cs="Times New Roman"/>
          <w:b/>
          <w:bCs/>
        </w:rPr>
        <w:t xml:space="preserve"> </w:t>
      </w:r>
      <w:r w:rsidR="006D07D0" w:rsidRPr="008A45C3">
        <w:rPr>
          <w:rFonts w:ascii="Times New Roman" w:hAnsi="Times New Roman" w:cs="Times New Roman"/>
          <w:b/>
          <w:bCs/>
        </w:rPr>
        <w:t>1.8).</w:t>
      </w:r>
      <w:r w:rsidRPr="008A45C3">
        <w:rPr>
          <w:rFonts w:ascii="Times New Roman" w:hAnsi="Times New Roman" w:cs="Times New Roman"/>
        </w:rPr>
        <w:t xml:space="preserve"> </w:t>
      </w:r>
      <w:r w:rsidR="00CB6951" w:rsidRPr="008A45C3">
        <w:rPr>
          <w:rFonts w:ascii="Times New Roman" w:hAnsi="Times New Roman" w:cs="Times New Roman"/>
        </w:rPr>
        <w:t>A long time c</w:t>
      </w:r>
      <w:r w:rsidR="005A2DA6" w:rsidRPr="008A45C3">
        <w:rPr>
          <w:rFonts w:ascii="Times New Roman" w:hAnsi="Times New Roman" w:cs="Times New Roman"/>
        </w:rPr>
        <w:t>hewing the betel nut can induce oral submucosal fibrosis</w:t>
      </w:r>
      <w:r w:rsidR="00CB6951" w:rsidRPr="008A45C3">
        <w:rPr>
          <w:rFonts w:ascii="Times New Roman" w:hAnsi="Times New Roman" w:cs="Times New Roman"/>
        </w:rPr>
        <w:t xml:space="preserve">, a premalignant disorder that causes squamous cell carcinoma in the oral region. In the transformation stages from submucosal fibrosis to squamous cell carcinoma multifactorial mechanisms are involved including, </w:t>
      </w:r>
      <w:r w:rsidR="00315F81" w:rsidRPr="008A45C3">
        <w:rPr>
          <w:rFonts w:ascii="Times New Roman" w:hAnsi="Times New Roman" w:cs="Times New Roman"/>
        </w:rPr>
        <w:t>autophagy,</w:t>
      </w:r>
      <w:r w:rsidR="00315F81">
        <w:rPr>
          <w:rFonts w:ascii="Times New Roman" w:hAnsi="Times New Roman" w:cs="Times New Roman"/>
        </w:rPr>
        <w:t xml:space="preserve"> </w:t>
      </w:r>
      <w:r w:rsidR="00315F81" w:rsidRPr="008A45C3">
        <w:rPr>
          <w:rFonts w:ascii="Times New Roman" w:hAnsi="Times New Roman" w:cs="Times New Roman"/>
        </w:rPr>
        <w:t>cytotoxicity,</w:t>
      </w:r>
      <w:r w:rsidR="00315F81">
        <w:rPr>
          <w:rFonts w:ascii="Times New Roman" w:hAnsi="Times New Roman" w:cs="Times New Roman"/>
        </w:rPr>
        <w:t xml:space="preserve"> </w:t>
      </w:r>
      <w:r w:rsidR="00CB6951" w:rsidRPr="008A45C3">
        <w:rPr>
          <w:rFonts w:ascii="Times New Roman" w:hAnsi="Times New Roman" w:cs="Times New Roman"/>
        </w:rPr>
        <w:t>genotoxicity,</w:t>
      </w:r>
      <w:r w:rsidR="00315F81">
        <w:rPr>
          <w:rFonts w:ascii="Times New Roman" w:hAnsi="Times New Roman" w:cs="Times New Roman"/>
        </w:rPr>
        <w:t xml:space="preserve"> </w:t>
      </w:r>
      <w:r w:rsidR="00315F81" w:rsidRPr="008A45C3">
        <w:rPr>
          <w:rFonts w:ascii="Times New Roman" w:hAnsi="Times New Roman" w:cs="Times New Roman"/>
        </w:rPr>
        <w:t>inflammation,</w:t>
      </w:r>
      <w:r w:rsidR="00CB6951" w:rsidRPr="008A45C3">
        <w:rPr>
          <w:rFonts w:ascii="Times New Roman" w:hAnsi="Times New Roman" w:cs="Times New Roman"/>
        </w:rPr>
        <w:t xml:space="preserve"> tissue hypoxia, and epithelial-mesenchymal transition (EMT)</w:t>
      </w:r>
      <w:r w:rsidR="00BD03CE" w:rsidRPr="008A45C3">
        <w:rPr>
          <w:rFonts w:ascii="Times New Roman" w:hAnsi="Times New Roman" w:cs="Times New Roman"/>
        </w:rPr>
        <w:t xml:space="preserve"> which are also </w:t>
      </w:r>
      <w:r w:rsidR="00BD03CE" w:rsidRPr="008A45C3">
        <w:rPr>
          <w:rFonts w:ascii="Times New Roman" w:hAnsi="Times New Roman" w:cs="Times New Roman"/>
        </w:rPr>
        <w:lastRenderedPageBreak/>
        <w:t>mediated by the arecoline</w:t>
      </w:r>
      <w:r w:rsidR="009B10F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Q3Mjc1MTctZWY4Yy00M2VkLWJjZjEtMmVmZjIzNWFjNDg0IiwicHJvcGVydGllcyI6eyJub3RlSW5kZXgiOjB9LCJpc0VkaXRlZCI6ZmFsc2UsIm1hbnVhbE92ZXJyaWRlIjp7ImlzTWFudWFsbHlPdmVycmlkZGVuIjpmYWxzZSwiY2l0ZXByb2NUZXh0IjoiK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
          <w:id w:val="173920530"/>
          <w:placeholder>
            <w:docPart w:val="DefaultPlaceholder_-1854013440"/>
          </w:placeholder>
        </w:sdtPr>
        <w:sdtContent>
          <w:r w:rsidR="00FC06EF" w:rsidRPr="00FC06EF">
            <w:rPr>
              <w:rFonts w:ascii="Times New Roman" w:hAnsi="Times New Roman" w:cs="Times New Roman"/>
              <w:color w:val="000000"/>
            </w:rPr>
            <w:t>(Li et al., 2019)</w:t>
          </w:r>
        </w:sdtContent>
      </w:sdt>
      <w:r w:rsidR="00BD03CE" w:rsidRPr="008A45C3">
        <w:rPr>
          <w:rFonts w:ascii="Times New Roman" w:hAnsi="Times New Roman" w:cs="Times New Roman"/>
        </w:rPr>
        <w:t>.</w:t>
      </w:r>
      <w:r w:rsidR="00B13C2B" w:rsidRPr="008A45C3">
        <w:rPr>
          <w:rFonts w:ascii="Times New Roman" w:hAnsi="Times New Roman" w:cs="Times New Roman"/>
        </w:rPr>
        <w:t xml:space="preserve"> The nut extract, arecoline raises the Reactive oxygen species (ROS) level in endothelial cells through mitochondrial enzymes which can cause significant damage to the cellular DNA, protein, and lipids. Similarly, in </w:t>
      </w:r>
      <w:r w:rsidR="00C0744B" w:rsidRPr="008A45C3">
        <w:rPr>
          <w:rFonts w:ascii="Times New Roman" w:hAnsi="Times New Roman" w:cs="Times New Roman"/>
        </w:rPr>
        <w:t>fibroblasts</w:t>
      </w:r>
      <w:r w:rsidR="00B13C2B" w:rsidRPr="008A45C3">
        <w:rPr>
          <w:rFonts w:ascii="Times New Roman" w:hAnsi="Times New Roman" w:cs="Times New Roman"/>
        </w:rPr>
        <w:t xml:space="preserve"> and </w:t>
      </w:r>
      <w:r w:rsidR="00C0744B" w:rsidRPr="008A45C3">
        <w:rPr>
          <w:rFonts w:ascii="Times New Roman" w:hAnsi="Times New Roman" w:cs="Times New Roman"/>
        </w:rPr>
        <w:t>keratinocytes</w:t>
      </w:r>
      <w:r w:rsidR="00B13C2B" w:rsidRPr="008A45C3">
        <w:rPr>
          <w:rFonts w:ascii="Times New Roman" w:hAnsi="Times New Roman" w:cs="Times New Roman"/>
        </w:rPr>
        <w:t xml:space="preserve">, it enhances ROS </w:t>
      </w:r>
      <w:r w:rsidR="00C0744B" w:rsidRPr="008A45C3">
        <w:rPr>
          <w:rFonts w:ascii="Times New Roman" w:hAnsi="Times New Roman" w:cs="Times New Roman"/>
        </w:rPr>
        <w:t xml:space="preserve">production and activates several oncogenic signaling pathways such as Ras, ERK, EGFR, TGF-β mediated pathways, </w:t>
      </w:r>
      <w:proofErr w:type="spellStart"/>
      <w:r w:rsidR="00C0744B" w:rsidRPr="008A45C3">
        <w:rPr>
          <w:rFonts w:ascii="Times New Roman" w:hAnsi="Times New Roman" w:cs="Times New Roman"/>
        </w:rPr>
        <w:t>etc</w:t>
      </w:r>
      <w:proofErr w:type="spellEnd"/>
      <w:r w:rsidR="009B10F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"/>
          <w:id w:val="1977643434"/>
          <w:placeholder>
            <w:docPart w:val="DefaultPlaceholder_-1854013440"/>
          </w:placeholder>
        </w:sdtPr>
        <w:sdtContent>
          <w:r w:rsidR="00FC06EF" w:rsidRPr="00FC06EF">
            <w:rPr>
              <w:rFonts w:ascii="Times New Roman" w:hAnsi="Times New Roman" w:cs="Times New Roman"/>
              <w:color w:val="000000"/>
            </w:rPr>
            <w:t>(Hung et al., 2011)</w:t>
          </w:r>
        </w:sdtContent>
      </w:sdt>
      <w:r w:rsidR="00C0744B" w:rsidRPr="008A45C3">
        <w:rPr>
          <w:rFonts w:ascii="Times New Roman" w:hAnsi="Times New Roman" w:cs="Times New Roman"/>
        </w:rPr>
        <w:t>.</w:t>
      </w:r>
      <w:r w:rsidR="00EB6D39" w:rsidRPr="008A45C3">
        <w:rPr>
          <w:rFonts w:ascii="Times New Roman" w:hAnsi="Times New Roman" w:cs="Times New Roman"/>
        </w:rPr>
        <w:t xml:space="preserve"> Additionally, it is also associated with chromosomal</w:t>
      </w:r>
      <w:r w:rsidR="005E2E2F" w:rsidRPr="008A45C3">
        <w:rPr>
          <w:rFonts w:ascii="Times New Roman" w:hAnsi="Times New Roman" w:cs="Times New Roman"/>
        </w:rPr>
        <w:t xml:space="preserve"> or genetic</w:t>
      </w:r>
      <w:r w:rsidR="00EB6D39" w:rsidRPr="008A45C3">
        <w:rPr>
          <w:rFonts w:ascii="Times New Roman" w:hAnsi="Times New Roman" w:cs="Times New Roman"/>
        </w:rPr>
        <w:t xml:space="preserve"> damage and chromatid breakage</w:t>
      </w:r>
      <w:r w:rsidR="005E2E2F" w:rsidRPr="008A45C3">
        <w:rPr>
          <w:rFonts w:ascii="Times New Roman" w:hAnsi="Times New Roman" w:cs="Times New Roman"/>
        </w:rPr>
        <w:t xml:space="preserve"> which is also correlated with the DNA repair inhibitory mechanism and halting the p53 function</w:t>
      </w:r>
      <w:r w:rsidR="009B10F7"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VhYzE5MmYtZTRiNC00MjM5LTllOGEtZjdiMWYzODcyN2Y2IiwicHJvcGVydGllcyI6eyJub3RlSW5kZXgiOjB9LCJpc0VkaXRlZCI6ZmFsc2UsIm1hbnVhbE92ZXJyaWRlIjp7ImlzTWFudWFsbHlPdmVycmlkZGVuIjpmYWxzZSwiY2l0ZXByb2NUZXh0IjoiK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
          <w:id w:val="-1200164525"/>
          <w:placeholder>
            <w:docPart w:val="DefaultPlaceholder_-1854013440"/>
          </w:placeholder>
        </w:sdtPr>
        <w:sdtContent>
          <w:r w:rsidR="00FC06EF" w:rsidRPr="00FC06EF">
            <w:rPr>
              <w:rFonts w:ascii="Times New Roman" w:hAnsi="Times New Roman" w:cs="Times New Roman"/>
              <w:color w:val="000000"/>
            </w:rPr>
            <w:t>(Li et al., 2019)</w:t>
          </w:r>
        </w:sdtContent>
      </w:sdt>
      <w:r w:rsidR="005E2E2F" w:rsidRPr="008A45C3">
        <w:rPr>
          <w:rFonts w:ascii="Times New Roman" w:hAnsi="Times New Roman" w:cs="Times New Roman"/>
        </w:rPr>
        <w:t>.</w:t>
      </w:r>
      <w:r w:rsidR="00FC2F61">
        <w:rPr>
          <w:rFonts w:ascii="Times New Roman" w:hAnsi="Times New Roman" w:cs="Times New Roman"/>
        </w:rPr>
        <w:t xml:space="preserve"> </w:t>
      </w:r>
      <w:r w:rsidR="003261C2" w:rsidRPr="008A45C3">
        <w:rPr>
          <w:rFonts w:ascii="Times New Roman" w:hAnsi="Times New Roman" w:cs="Times New Roman"/>
        </w:rPr>
        <w:t xml:space="preserve">Prolong habitual chewing of the areca nut activates the cellular stress response mechanism such as inducing cellular autophagy, generating ROS, and inhibiting tumor suppression through the extracted ingredients. Along with these, it also promotes malignant transformation </w:t>
      </w:r>
      <w:r w:rsidR="00637845" w:rsidRPr="008A45C3">
        <w:rPr>
          <w:rFonts w:ascii="Times New Roman" w:hAnsi="Times New Roman" w:cs="Times New Roman"/>
        </w:rPr>
        <w:t>by inducing tissue hypoxia</w:t>
      </w:r>
      <w:r w:rsidR="00CC7AA5" w:rsidRPr="008A45C3">
        <w:rPr>
          <w:rFonts w:ascii="Times New Roman" w:hAnsi="Times New Roman" w:cs="Times New Roman"/>
        </w:rPr>
        <w:t xml:space="preserve"> which induces the epithelial-mesenchymal transition (EMT) process to stimulate </w:t>
      </w:r>
      <w:r w:rsidR="00885DC0" w:rsidRPr="00196849">
        <w:rPr>
          <w:rFonts w:ascii="Times New Roman" w:hAnsi="Times New Roman" w:cs="Times New Roman"/>
          <w:noProof/>
          <w:sz w:val="23"/>
          <w:szCs w:val="23"/>
        </w:rPr>
        <w:drawing>
          <wp:anchor distT="0" distB="0" distL="114300" distR="114300" simplePos="0" relativeHeight="251658248" behindDoc="0" locked="0" layoutInCell="1" allowOverlap="1" wp14:anchorId="61F84AC3" wp14:editId="48BCBD48">
            <wp:simplePos x="0" y="0"/>
            <wp:positionH relativeFrom="column">
              <wp:posOffset>0</wp:posOffset>
            </wp:positionH>
            <wp:positionV relativeFrom="paragraph">
              <wp:posOffset>3171190</wp:posOffset>
            </wp:positionV>
            <wp:extent cx="5943600" cy="4605655"/>
            <wp:effectExtent l="0" t="0" r="0" b="4445"/>
            <wp:wrapTopAndBottom/>
            <wp:docPr id="1763315139" name="Picture 6" descr="A diagram of a diagram&#10;&#10;Description automatically generated with medium confidence">
              <a:extLst xmlns:a="http://schemas.openxmlformats.org/drawingml/2006/main">
                <a:ext uri="{FF2B5EF4-FFF2-40B4-BE49-F238E27FC236}">
                  <a16:creationId xmlns:a16="http://schemas.microsoft.com/office/drawing/2014/main" id="{5EA9E98F-5556-A5E5-8DF5-0119BB0168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diagram&#10;&#10;Description automatically generated with medium confidence">
                      <a:extLst>
                        <a:ext uri="{FF2B5EF4-FFF2-40B4-BE49-F238E27FC236}">
                          <a16:creationId xmlns:a16="http://schemas.microsoft.com/office/drawing/2014/main" id="{5EA9E98F-5556-A5E5-8DF5-0119BB0168D7}"/>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05655"/>
                    </a:xfrm>
                    <a:prstGeom prst="rect">
                      <a:avLst/>
                    </a:prstGeom>
                  </pic:spPr>
                </pic:pic>
              </a:graphicData>
            </a:graphic>
            <wp14:sizeRelV relativeFrom="margin">
              <wp14:pctHeight>0</wp14:pctHeight>
            </wp14:sizeRelV>
          </wp:anchor>
        </w:drawing>
      </w:r>
      <w:r w:rsidR="00CC7AA5" w:rsidRPr="008A45C3">
        <w:rPr>
          <w:rFonts w:ascii="Times New Roman" w:hAnsi="Times New Roman" w:cs="Times New Roman"/>
        </w:rPr>
        <w:t>the tumor progressio</w:t>
      </w:r>
      <w:r w:rsidR="006D07D0" w:rsidRPr="008A45C3">
        <w:rPr>
          <w:rFonts w:ascii="Times New Roman" w:hAnsi="Times New Roman" w:cs="Times New Roman"/>
        </w:rPr>
        <w:t>n</w:t>
      </w:r>
      <w:r w:rsidR="001C7469"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
          <w:id w:val="990367781"/>
          <w:placeholder>
            <w:docPart w:val="DefaultPlaceholder_-1854013440"/>
          </w:placeholder>
        </w:sdtPr>
        <w:sdtContent>
          <w:r w:rsidR="00FC06EF" w:rsidRPr="00FC06EF">
            <w:rPr>
              <w:rFonts w:ascii="Times New Roman" w:hAnsi="Times New Roman" w:cs="Times New Roman"/>
              <w:color w:val="000000"/>
            </w:rPr>
            <w:t>(Ishida et al., 2013; Li et al., 2019)</w:t>
          </w:r>
        </w:sdtContent>
      </w:sdt>
      <w:r w:rsidR="006D07D0" w:rsidRPr="008A45C3">
        <w:rPr>
          <w:rFonts w:ascii="Times New Roman" w:hAnsi="Times New Roman" w:cs="Times New Roman"/>
        </w:rPr>
        <w:t>.</w:t>
      </w:r>
    </w:p>
    <w:p w14:paraId="6B30AC3E" w14:textId="1592B73F" w:rsidR="00643147" w:rsidRPr="00196849" w:rsidRDefault="00923259" w:rsidP="00594686">
      <w:pPr>
        <w:spacing w:line="360" w:lineRule="auto"/>
        <w:jc w:val="both"/>
        <w:rPr>
          <w:rFonts w:ascii="Times New Roman" w:hAnsi="Times New Roman" w:cs="Times New Roman"/>
          <w:sz w:val="23"/>
          <w:szCs w:val="23"/>
        </w:rPr>
      </w:pPr>
      <w:r w:rsidRPr="00196849">
        <w:rPr>
          <w:rFonts w:ascii="Times New Roman" w:hAnsi="Times New Roman" w:cs="Times New Roman"/>
          <w:b/>
          <w:bCs/>
          <w:sz w:val="23"/>
          <w:szCs w:val="23"/>
        </w:rPr>
        <w:t>Figure</w:t>
      </w:r>
      <w:r w:rsidR="00B22F09" w:rsidRPr="00196849">
        <w:rPr>
          <w:rFonts w:ascii="Times New Roman" w:hAnsi="Times New Roman" w:cs="Times New Roman"/>
          <w:b/>
          <w:bCs/>
          <w:sz w:val="23"/>
          <w:szCs w:val="23"/>
        </w:rPr>
        <w:t xml:space="preserve"> </w:t>
      </w:r>
      <w:r w:rsidR="00643147" w:rsidRPr="00196849">
        <w:rPr>
          <w:rFonts w:ascii="Times New Roman" w:hAnsi="Times New Roman" w:cs="Times New Roman"/>
          <w:b/>
          <w:bCs/>
          <w:sz w:val="23"/>
          <w:szCs w:val="23"/>
        </w:rPr>
        <w:t>1.8:</w:t>
      </w:r>
      <w:r w:rsidRPr="00196849">
        <w:rPr>
          <w:rFonts w:ascii="Times New Roman" w:hAnsi="Times New Roman" w:cs="Times New Roman"/>
          <w:b/>
          <w:bCs/>
          <w:sz w:val="23"/>
          <w:szCs w:val="23"/>
        </w:rPr>
        <w:t xml:space="preserve"> </w:t>
      </w:r>
      <w:r w:rsidR="00B22F09" w:rsidRPr="00196849">
        <w:rPr>
          <w:rFonts w:ascii="Times New Roman" w:hAnsi="Times New Roman" w:cs="Times New Roman"/>
          <w:b/>
          <w:bCs/>
          <w:sz w:val="23"/>
          <w:szCs w:val="23"/>
        </w:rPr>
        <w:t>Areca</w:t>
      </w:r>
      <w:r w:rsidR="00832857">
        <w:rPr>
          <w:rFonts w:ascii="Times New Roman" w:hAnsi="Times New Roman" w:cs="Times New Roman"/>
          <w:b/>
          <w:bCs/>
          <w:sz w:val="23"/>
          <w:szCs w:val="23"/>
        </w:rPr>
        <w:t xml:space="preserve"> </w:t>
      </w:r>
      <w:r w:rsidR="00821418">
        <w:rPr>
          <w:rFonts w:ascii="Times New Roman" w:hAnsi="Times New Roman" w:cs="Times New Roman"/>
          <w:b/>
          <w:bCs/>
          <w:sz w:val="23"/>
          <w:szCs w:val="23"/>
        </w:rPr>
        <w:t>n</w:t>
      </w:r>
      <w:r w:rsidR="00832857">
        <w:rPr>
          <w:rFonts w:ascii="Times New Roman" w:hAnsi="Times New Roman" w:cs="Times New Roman"/>
          <w:b/>
          <w:bCs/>
          <w:sz w:val="23"/>
          <w:szCs w:val="23"/>
        </w:rPr>
        <w:t>ut</w:t>
      </w:r>
      <w:r w:rsidR="00B22F09" w:rsidRPr="00196849">
        <w:rPr>
          <w:rFonts w:ascii="Times New Roman" w:hAnsi="Times New Roman" w:cs="Times New Roman"/>
          <w:b/>
          <w:bCs/>
          <w:sz w:val="23"/>
          <w:szCs w:val="23"/>
        </w:rPr>
        <w:t>-associated</w:t>
      </w:r>
      <w:r w:rsidRPr="00196849">
        <w:rPr>
          <w:rFonts w:ascii="Times New Roman" w:hAnsi="Times New Roman" w:cs="Times New Roman"/>
          <w:b/>
          <w:bCs/>
          <w:sz w:val="23"/>
          <w:szCs w:val="23"/>
        </w:rPr>
        <w:t xml:space="preserve"> HNSCC </w:t>
      </w:r>
      <w:r w:rsidR="00643147" w:rsidRPr="00196849">
        <w:rPr>
          <w:rFonts w:ascii="Times New Roman" w:hAnsi="Times New Roman" w:cs="Times New Roman"/>
          <w:b/>
          <w:bCs/>
          <w:sz w:val="23"/>
          <w:szCs w:val="23"/>
        </w:rPr>
        <w:t>d</w:t>
      </w:r>
      <w:r w:rsidRPr="00196849">
        <w:rPr>
          <w:rFonts w:ascii="Times New Roman" w:hAnsi="Times New Roman" w:cs="Times New Roman"/>
          <w:b/>
          <w:bCs/>
          <w:sz w:val="23"/>
          <w:szCs w:val="23"/>
        </w:rPr>
        <w:t>evelopment</w:t>
      </w:r>
      <w:r w:rsidR="00643147" w:rsidRPr="00196849">
        <w:rPr>
          <w:rFonts w:ascii="Times New Roman" w:hAnsi="Times New Roman" w:cs="Times New Roman"/>
          <w:b/>
          <w:bCs/>
          <w:sz w:val="23"/>
          <w:szCs w:val="23"/>
        </w:rPr>
        <w:t xml:space="preserve"> pathway.</w:t>
      </w:r>
      <w:r w:rsidR="00EE4B91" w:rsidRPr="00196849">
        <w:rPr>
          <w:rFonts w:ascii="Times New Roman" w:hAnsi="Times New Roman" w:cs="Times New Roman"/>
          <w:b/>
          <w:bCs/>
          <w:sz w:val="23"/>
          <w:szCs w:val="23"/>
        </w:rPr>
        <w:t xml:space="preserve"> </w:t>
      </w:r>
      <w:r w:rsidR="00643147" w:rsidRPr="00196849">
        <w:rPr>
          <w:rFonts w:ascii="Times New Roman" w:hAnsi="Times New Roman" w:cs="Times New Roman"/>
          <w:sz w:val="23"/>
          <w:szCs w:val="23"/>
        </w:rPr>
        <w:t xml:space="preserve">[Reproduce with permission </w:t>
      </w:r>
      <w:sdt>
        <w:sdtPr>
          <w:rPr>
            <w:rFonts w:ascii="Times New Roman" w:hAnsi="Times New Roman" w:cs="Times New Roman"/>
            <w:color w:val="000000"/>
            <w:sz w:val="23"/>
            <w:szCs w:val="23"/>
          </w:rPr>
          <w:tag w:val="MENDELEY_CITATION_v3_eyJjaXRhdGlvbklEIjoiTUVOREVMRVlfQ0lUQVRJT05fZTY2ZjlkODEtNjI3My00NWM3LWJkOGYtZThkNjgzZDRjOTUyIiwicHJvcGVydGllcyI6eyJub3RlSW5kZXgiOjB9LCJpc0VkaXRlZCI6ZmFsc2UsIm1hbnVhbE92ZXJyaWRlIjp7ImlzTWFudWFsbHlPdmVycmlkZGVuIjpmYWxzZSwiY2l0ZXByb2NUZXh0IjoiK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
          <w:id w:val="-415085485"/>
          <w:placeholder>
            <w:docPart w:val="DefaultPlaceholder_-1854013440"/>
          </w:placeholder>
        </w:sdtPr>
        <w:sdtContent>
          <w:r w:rsidR="00FC06EF" w:rsidRPr="00196849">
            <w:rPr>
              <w:rFonts w:ascii="Times New Roman" w:hAnsi="Times New Roman" w:cs="Times New Roman"/>
              <w:color w:val="000000"/>
              <w:sz w:val="23"/>
              <w:szCs w:val="23"/>
            </w:rPr>
            <w:t>(Li et al., 2019)</w:t>
          </w:r>
        </w:sdtContent>
      </w:sdt>
      <w:r w:rsidR="00643147" w:rsidRPr="00196849">
        <w:rPr>
          <w:rFonts w:ascii="Times New Roman" w:hAnsi="Times New Roman" w:cs="Times New Roman"/>
          <w:sz w:val="23"/>
          <w:szCs w:val="23"/>
        </w:rPr>
        <w:t xml:space="preserve">] </w:t>
      </w:r>
    </w:p>
    <w:p w14:paraId="08257E28" w14:textId="0985A8D9" w:rsidR="00844081" w:rsidRPr="004077E5" w:rsidRDefault="003D26F2" w:rsidP="00196849">
      <w:pPr>
        <w:pStyle w:val="Heading1"/>
        <w:spacing w:before="0" w:line="360" w:lineRule="auto"/>
        <w:jc w:val="both"/>
        <w:rPr>
          <w:rFonts w:cs="Times New Roman"/>
          <w:sz w:val="25"/>
          <w:szCs w:val="25"/>
        </w:rPr>
      </w:pPr>
      <w:bookmarkStart w:id="29" w:name="_Toc188737485"/>
      <w:r w:rsidRPr="004077E5">
        <w:rPr>
          <w:rFonts w:cs="Times New Roman"/>
          <w:sz w:val="25"/>
          <w:szCs w:val="25"/>
        </w:rPr>
        <w:lastRenderedPageBreak/>
        <w:t xml:space="preserve">1.4.2.2 </w:t>
      </w:r>
      <w:r w:rsidR="00844081" w:rsidRPr="004077E5">
        <w:rPr>
          <w:rFonts w:cs="Times New Roman"/>
          <w:sz w:val="25"/>
          <w:szCs w:val="25"/>
        </w:rPr>
        <w:t xml:space="preserve">Tobacco and </w:t>
      </w:r>
      <w:r w:rsidR="00FC2F61" w:rsidRPr="004077E5">
        <w:rPr>
          <w:rFonts w:cs="Times New Roman"/>
          <w:sz w:val="25"/>
          <w:szCs w:val="25"/>
        </w:rPr>
        <w:t>A</w:t>
      </w:r>
      <w:r w:rsidR="00844081" w:rsidRPr="004077E5">
        <w:rPr>
          <w:rFonts w:cs="Times New Roman"/>
          <w:sz w:val="25"/>
          <w:szCs w:val="25"/>
        </w:rPr>
        <w:t>lcohol</w:t>
      </w:r>
      <w:r w:rsidR="00A12470" w:rsidRPr="004077E5">
        <w:rPr>
          <w:rFonts w:cs="Times New Roman"/>
          <w:sz w:val="25"/>
          <w:szCs w:val="25"/>
        </w:rPr>
        <w:t>-</w:t>
      </w:r>
      <w:r w:rsidR="00FC2F61" w:rsidRPr="004077E5">
        <w:rPr>
          <w:rFonts w:cs="Times New Roman"/>
          <w:sz w:val="25"/>
          <w:szCs w:val="25"/>
        </w:rPr>
        <w:t>A</w:t>
      </w:r>
      <w:r w:rsidR="00844081" w:rsidRPr="004077E5">
        <w:rPr>
          <w:rFonts w:cs="Times New Roman"/>
          <w:sz w:val="25"/>
          <w:szCs w:val="25"/>
        </w:rPr>
        <w:t>ssociated HNSCC</w:t>
      </w:r>
      <w:bookmarkEnd w:id="29"/>
    </w:p>
    <w:p w14:paraId="5FB84847" w14:textId="5C9763B9" w:rsidR="00923259" w:rsidRPr="008A45C3" w:rsidRDefault="004971BE" w:rsidP="00196849">
      <w:pPr>
        <w:spacing w:line="360" w:lineRule="auto"/>
        <w:jc w:val="both"/>
        <w:rPr>
          <w:rFonts w:ascii="Times New Roman" w:hAnsi="Times New Roman" w:cs="Times New Roman"/>
        </w:rPr>
      </w:pPr>
      <w:r w:rsidRPr="008A45C3">
        <w:rPr>
          <w:rFonts w:ascii="Times New Roman" w:hAnsi="Times New Roman" w:cs="Times New Roman"/>
        </w:rPr>
        <w:t>Tobacco is another major risk factor for the progression of HNSCC</w:t>
      </w:r>
      <w:r w:rsidR="0028116F" w:rsidRPr="008A45C3">
        <w:rPr>
          <w:rFonts w:ascii="Times New Roman" w:hAnsi="Times New Roman" w:cs="Times New Roman"/>
        </w:rPr>
        <w:t xml:space="preserve">. The use of both smoked tobacco and smokeless tobacco is increasing day by day in developed countries. It consists of more than 5000 chemicals while some are carcinogenic compounds </w:t>
      </w:r>
      <w:r w:rsidR="004F1EAD" w:rsidRPr="008A45C3">
        <w:rPr>
          <w:rFonts w:ascii="Times New Roman" w:hAnsi="Times New Roman" w:cs="Times New Roman"/>
        </w:rPr>
        <w:t>such as</w:t>
      </w:r>
      <w:r w:rsidR="00315F81">
        <w:rPr>
          <w:rFonts w:ascii="Times New Roman" w:hAnsi="Times New Roman" w:cs="Times New Roman"/>
        </w:rPr>
        <w:t xml:space="preserve"> </w:t>
      </w:r>
      <w:r w:rsidR="00315F81" w:rsidRPr="008A45C3">
        <w:rPr>
          <w:rFonts w:ascii="Times New Roman" w:hAnsi="Times New Roman" w:cs="Times New Roman"/>
        </w:rPr>
        <w:t>aromatic amines</w:t>
      </w:r>
      <w:r w:rsidR="00315F81">
        <w:rPr>
          <w:rFonts w:ascii="Times New Roman" w:hAnsi="Times New Roman" w:cs="Times New Roman"/>
        </w:rPr>
        <w:t>, aldehydes,</w:t>
      </w:r>
      <w:r w:rsidR="004F1EAD" w:rsidRPr="008A45C3">
        <w:rPr>
          <w:rFonts w:ascii="Times New Roman" w:hAnsi="Times New Roman" w:cs="Times New Roman"/>
        </w:rPr>
        <w:t xml:space="preserve"> </w:t>
      </w:r>
      <w:r w:rsidR="00315F81" w:rsidRPr="008A45C3">
        <w:rPr>
          <w:rFonts w:ascii="Times New Roman" w:hAnsi="Times New Roman" w:cs="Times New Roman"/>
        </w:rPr>
        <w:t>nitrosamines</w:t>
      </w:r>
      <w:r w:rsidR="00315F81">
        <w:rPr>
          <w:rFonts w:ascii="Times New Roman" w:hAnsi="Times New Roman" w:cs="Times New Roman"/>
        </w:rPr>
        <w:t xml:space="preserve">, </w:t>
      </w:r>
      <w:r w:rsidR="004F1EAD" w:rsidRPr="008A45C3">
        <w:rPr>
          <w:rFonts w:ascii="Times New Roman" w:hAnsi="Times New Roman" w:cs="Times New Roman"/>
        </w:rPr>
        <w:t xml:space="preserve">polycyclic aromatic hydrocarbons, etc. where most of them are released </w:t>
      </w:r>
      <w:r w:rsidR="00321C5B" w:rsidRPr="008A45C3">
        <w:rPr>
          <w:rFonts w:ascii="Times New Roman" w:hAnsi="Times New Roman" w:cs="Times New Roman"/>
        </w:rPr>
        <w:t>during c</w:t>
      </w:r>
      <w:r w:rsidR="004F1EAD" w:rsidRPr="008A45C3">
        <w:rPr>
          <w:rFonts w:ascii="Times New Roman" w:hAnsi="Times New Roman" w:cs="Times New Roman"/>
        </w:rPr>
        <w:t>ombustion</w:t>
      </w:r>
      <w:r w:rsidR="00321C5B" w:rsidRPr="008A45C3">
        <w:rPr>
          <w:rFonts w:ascii="Times New Roman" w:hAnsi="Times New Roman" w:cs="Times New Roman"/>
        </w:rPr>
        <w:t>, forming DNA adducts that lead to mutation and damage DNA in the oropharyngeal cell</w:t>
      </w:r>
      <w:r w:rsidR="00D95B01" w:rsidRPr="008A45C3">
        <w:rPr>
          <w:rFonts w:ascii="Times New Roman" w:hAnsi="Times New Roman" w:cs="Times New Roman"/>
        </w:rPr>
        <w:t xml:space="preserve">, resulting </w:t>
      </w:r>
      <w:r w:rsidR="00321C5B" w:rsidRPr="008A45C3">
        <w:rPr>
          <w:rFonts w:ascii="Times New Roman" w:hAnsi="Times New Roman" w:cs="Times New Roman"/>
        </w:rPr>
        <w:t>metastatic cancer</w:t>
      </w:r>
      <w:r w:rsidR="00D95B01" w:rsidRPr="008A45C3">
        <w:rPr>
          <w:rFonts w:ascii="Times New Roman" w:hAnsi="Times New Roman" w:cs="Times New Roman"/>
        </w:rPr>
        <w:t xml:space="preserve"> development</w:t>
      </w:r>
      <w:r w:rsidR="001C7469"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"/>
          <w:id w:val="1016352344"/>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Barsouk</w:t>
          </w:r>
          <w:proofErr w:type="spellEnd"/>
          <w:r w:rsidR="00FC06EF" w:rsidRPr="00FC06EF">
            <w:rPr>
              <w:rFonts w:ascii="Times New Roman" w:hAnsi="Times New Roman" w:cs="Times New Roman"/>
              <w:color w:val="000000"/>
            </w:rPr>
            <w:t xml:space="preserve"> et al., 2023; Johnson et al., 2020b)</w:t>
          </w:r>
        </w:sdtContent>
      </w:sdt>
      <w:r w:rsidR="00321C5B" w:rsidRPr="008A45C3">
        <w:rPr>
          <w:rFonts w:ascii="Times New Roman" w:hAnsi="Times New Roman" w:cs="Times New Roman"/>
        </w:rPr>
        <w:t>.</w:t>
      </w:r>
      <w:r w:rsidR="00152B78" w:rsidRPr="008A45C3">
        <w:rPr>
          <w:rFonts w:ascii="Times New Roman" w:hAnsi="Times New Roman" w:cs="Times New Roman"/>
        </w:rPr>
        <w:t xml:space="preserve"> </w:t>
      </w:r>
      <w:r w:rsidR="00814DF2" w:rsidRPr="008A45C3">
        <w:rPr>
          <w:rFonts w:ascii="Times New Roman" w:hAnsi="Times New Roman" w:cs="Times New Roman"/>
        </w:rPr>
        <w:t xml:space="preserve">A study reports that </w:t>
      </w:r>
      <w:r w:rsidR="00E910EC" w:rsidRPr="008A45C3">
        <w:rPr>
          <w:rFonts w:ascii="Times New Roman" w:hAnsi="Times New Roman" w:cs="Times New Roman"/>
        </w:rPr>
        <w:t>compared to a non-smoker, a chain</w:t>
      </w:r>
      <w:r w:rsidR="00814DF2" w:rsidRPr="008A45C3">
        <w:rPr>
          <w:rFonts w:ascii="Times New Roman" w:hAnsi="Times New Roman" w:cs="Times New Roman"/>
        </w:rPr>
        <w:t xml:space="preserve"> </w:t>
      </w:r>
      <w:r w:rsidR="00E910EC" w:rsidRPr="008A45C3">
        <w:rPr>
          <w:rFonts w:ascii="Times New Roman" w:hAnsi="Times New Roman" w:cs="Times New Roman"/>
        </w:rPr>
        <w:t>smoker</w:t>
      </w:r>
      <w:r w:rsidR="00814DF2" w:rsidRPr="008A45C3">
        <w:rPr>
          <w:rFonts w:ascii="Times New Roman" w:hAnsi="Times New Roman" w:cs="Times New Roman"/>
        </w:rPr>
        <w:t xml:space="preserve"> </w:t>
      </w:r>
      <w:r w:rsidR="00E910EC" w:rsidRPr="008A45C3">
        <w:rPr>
          <w:rFonts w:ascii="Times New Roman" w:hAnsi="Times New Roman" w:cs="Times New Roman"/>
        </w:rPr>
        <w:t>has</w:t>
      </w:r>
      <w:r w:rsidR="00814DF2" w:rsidRPr="008A45C3">
        <w:rPr>
          <w:rFonts w:ascii="Times New Roman" w:hAnsi="Times New Roman" w:cs="Times New Roman"/>
        </w:rPr>
        <w:t xml:space="preserve"> </w:t>
      </w:r>
      <w:r w:rsidR="00E910EC" w:rsidRPr="008A45C3">
        <w:rPr>
          <w:rFonts w:ascii="Times New Roman" w:hAnsi="Times New Roman" w:cs="Times New Roman"/>
        </w:rPr>
        <w:t xml:space="preserve">a </w:t>
      </w:r>
      <w:r w:rsidR="00814DF2" w:rsidRPr="008A45C3">
        <w:rPr>
          <w:rFonts w:ascii="Times New Roman" w:hAnsi="Times New Roman" w:cs="Times New Roman"/>
        </w:rPr>
        <w:t xml:space="preserve">5-25-fold </w:t>
      </w:r>
      <w:r w:rsidR="00E910EC" w:rsidRPr="008A45C3">
        <w:rPr>
          <w:rFonts w:ascii="Times New Roman" w:hAnsi="Times New Roman" w:cs="Times New Roman"/>
        </w:rPr>
        <w:t>higher</w:t>
      </w:r>
      <w:r w:rsidR="00814DF2" w:rsidRPr="008A45C3">
        <w:rPr>
          <w:rFonts w:ascii="Times New Roman" w:hAnsi="Times New Roman" w:cs="Times New Roman"/>
        </w:rPr>
        <w:t xml:space="preserve"> risk </w:t>
      </w:r>
      <w:r w:rsidR="00E910EC" w:rsidRPr="008A45C3">
        <w:rPr>
          <w:rFonts w:ascii="Times New Roman" w:hAnsi="Times New Roman" w:cs="Times New Roman"/>
        </w:rPr>
        <w:t>of developing HNSCC</w:t>
      </w:r>
      <w:r w:rsidR="001C7469"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"/>
          <w:id w:val="190959009"/>
          <w:placeholder>
            <w:docPart w:val="DefaultPlaceholder_-1854013440"/>
          </w:placeholder>
        </w:sdtPr>
        <w:sdtContent>
          <w:r w:rsidR="00FC06EF" w:rsidRPr="00FC06EF">
            <w:rPr>
              <w:rFonts w:ascii="Times New Roman" w:hAnsi="Times New Roman" w:cs="Times New Roman"/>
              <w:color w:val="000000"/>
            </w:rPr>
            <w:t>(Morita et al., 1999)</w:t>
          </w:r>
        </w:sdtContent>
      </w:sdt>
      <w:r w:rsidR="00E910EC" w:rsidRPr="008A45C3">
        <w:rPr>
          <w:rFonts w:ascii="Times New Roman" w:hAnsi="Times New Roman" w:cs="Times New Roman"/>
        </w:rPr>
        <w:t>.</w:t>
      </w:r>
    </w:p>
    <w:p w14:paraId="35C18813" w14:textId="285D5D72" w:rsidR="00C17629" w:rsidRPr="008A45C3" w:rsidRDefault="00E108E9" w:rsidP="00196849">
      <w:pPr>
        <w:spacing w:line="360" w:lineRule="auto"/>
        <w:jc w:val="both"/>
        <w:rPr>
          <w:rFonts w:ascii="Times New Roman" w:hAnsi="Times New Roman" w:cs="Times New Roman"/>
        </w:rPr>
      </w:pPr>
      <w:r w:rsidRPr="008A45C3">
        <w:rPr>
          <w:rFonts w:ascii="Times New Roman" w:hAnsi="Times New Roman" w:cs="Times New Roman"/>
        </w:rPr>
        <w:t xml:space="preserve">On the other hand, alcohol consumption is another factor associated with HNSCC development which also </w:t>
      </w:r>
      <w:r w:rsidR="00CF1DB3" w:rsidRPr="008A45C3">
        <w:rPr>
          <w:rFonts w:ascii="Times New Roman" w:hAnsi="Times New Roman" w:cs="Times New Roman"/>
        </w:rPr>
        <w:t>exhibits a</w:t>
      </w:r>
      <w:r w:rsidRPr="008A45C3">
        <w:rPr>
          <w:rFonts w:ascii="Times New Roman" w:hAnsi="Times New Roman" w:cs="Times New Roman"/>
        </w:rPr>
        <w:t xml:space="preserve"> synergi</w:t>
      </w:r>
      <w:r w:rsidR="00CF1DB3" w:rsidRPr="008A45C3">
        <w:rPr>
          <w:rFonts w:ascii="Times New Roman" w:hAnsi="Times New Roman" w:cs="Times New Roman"/>
        </w:rPr>
        <w:t xml:space="preserve">stic effect </w:t>
      </w:r>
      <w:r w:rsidRPr="008A45C3">
        <w:rPr>
          <w:rFonts w:ascii="Times New Roman" w:hAnsi="Times New Roman" w:cs="Times New Roman"/>
        </w:rPr>
        <w:t xml:space="preserve">when combined with tobacco. But globally 4% of </w:t>
      </w:r>
      <w:r w:rsidR="00CF1DB3" w:rsidRPr="008A45C3">
        <w:rPr>
          <w:rFonts w:ascii="Times New Roman" w:hAnsi="Times New Roman" w:cs="Times New Roman"/>
        </w:rPr>
        <w:t xml:space="preserve">HNSCC cases have been observed to be caused solely by alcohol consumption </w:t>
      </w:r>
      <w:r w:rsidRPr="008A45C3">
        <w:rPr>
          <w:rFonts w:ascii="Times New Roman" w:hAnsi="Times New Roman" w:cs="Times New Roman"/>
        </w:rPr>
        <w:t xml:space="preserve">among </w:t>
      </w:r>
      <w:r w:rsidR="00C17629" w:rsidRPr="008A45C3">
        <w:rPr>
          <w:rFonts w:ascii="Times New Roman" w:hAnsi="Times New Roman" w:cs="Times New Roman"/>
        </w:rPr>
        <w:t>nonsmokers</w:t>
      </w:r>
      <w:r w:rsidR="001C7469"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"/>
          <w:id w:val="-1781711549"/>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Zandberg</w:t>
          </w:r>
          <w:proofErr w:type="spellEnd"/>
          <w:r w:rsidR="00FC06EF" w:rsidRPr="00FC06EF">
            <w:rPr>
              <w:rFonts w:ascii="Times New Roman" w:hAnsi="Times New Roman" w:cs="Times New Roman"/>
              <w:color w:val="000000"/>
            </w:rPr>
            <w:t xml:space="preserve"> et al., 2016)</w:t>
          </w:r>
        </w:sdtContent>
      </w:sdt>
      <w:r w:rsidR="00CF1DB3" w:rsidRPr="008A45C3">
        <w:rPr>
          <w:rFonts w:ascii="Times New Roman" w:hAnsi="Times New Roman" w:cs="Times New Roman"/>
        </w:rPr>
        <w:t>.</w:t>
      </w:r>
      <w:r w:rsidR="00182C1C" w:rsidRPr="008A45C3">
        <w:rPr>
          <w:rFonts w:ascii="Times New Roman" w:hAnsi="Times New Roman" w:cs="Times New Roman"/>
        </w:rPr>
        <w:t xml:space="preserve"> </w:t>
      </w:r>
      <w:r w:rsidR="00BA6490" w:rsidRPr="008A45C3">
        <w:rPr>
          <w:rFonts w:ascii="Times New Roman" w:hAnsi="Times New Roman" w:cs="Times New Roman"/>
        </w:rPr>
        <w:t>However,</w:t>
      </w:r>
      <w:r w:rsidRPr="008A45C3">
        <w:rPr>
          <w:rFonts w:ascii="Times New Roman" w:hAnsi="Times New Roman" w:cs="Times New Roman"/>
        </w:rPr>
        <w:t xml:space="preserve"> </w:t>
      </w:r>
      <w:r w:rsidR="00BA6490" w:rsidRPr="008A45C3">
        <w:rPr>
          <w:rFonts w:ascii="Times New Roman" w:hAnsi="Times New Roman" w:cs="Times New Roman"/>
        </w:rPr>
        <w:t>a</w:t>
      </w:r>
      <w:r w:rsidR="00C17629" w:rsidRPr="008A45C3">
        <w:rPr>
          <w:rFonts w:ascii="Times New Roman" w:hAnsi="Times New Roman" w:cs="Times New Roman"/>
        </w:rPr>
        <w:t xml:space="preserve">lcohol might be known as the carcinogenic solvent that enhances the susceptibility of carcinogenic substances to </w:t>
      </w:r>
      <w:r w:rsidR="003F1DE5" w:rsidRPr="008A45C3">
        <w:rPr>
          <w:rFonts w:ascii="Times New Roman" w:hAnsi="Times New Roman" w:cs="Times New Roman"/>
        </w:rPr>
        <w:t>mucosal</w:t>
      </w:r>
      <w:r w:rsidR="00C17629" w:rsidRPr="008A45C3">
        <w:rPr>
          <w:rFonts w:ascii="Times New Roman" w:hAnsi="Times New Roman" w:cs="Times New Roman"/>
        </w:rPr>
        <w:t xml:space="preserve"> tissues. Acetaldehyde is a metaboli</w:t>
      </w:r>
      <w:r w:rsidR="00BA6490" w:rsidRPr="008A45C3">
        <w:rPr>
          <w:rFonts w:ascii="Times New Roman" w:hAnsi="Times New Roman" w:cs="Times New Roman"/>
        </w:rPr>
        <w:t xml:space="preserve">c </w:t>
      </w:r>
      <w:r w:rsidR="00C17629" w:rsidRPr="008A45C3">
        <w:rPr>
          <w:rFonts w:ascii="Times New Roman" w:hAnsi="Times New Roman" w:cs="Times New Roman"/>
        </w:rPr>
        <w:t>compound</w:t>
      </w:r>
      <w:r w:rsidR="00BA6490" w:rsidRPr="008A45C3">
        <w:rPr>
          <w:rFonts w:ascii="Times New Roman" w:hAnsi="Times New Roman" w:cs="Times New Roman"/>
        </w:rPr>
        <w:t xml:space="preserve"> produced from alcohol through the enzymatic activity of alcohol dehydrogenase which is known to mutagen and form DNA adducts</w:t>
      </w:r>
      <w:r w:rsidR="005F1481"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"/>
          <w:id w:val="-297137340"/>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Barsouk</w:t>
          </w:r>
          <w:proofErr w:type="spellEnd"/>
          <w:r w:rsidR="00FC06EF" w:rsidRPr="00FC06EF">
            <w:rPr>
              <w:rFonts w:ascii="Times New Roman" w:hAnsi="Times New Roman" w:cs="Times New Roman"/>
              <w:color w:val="000000"/>
            </w:rPr>
            <w:t xml:space="preserve"> et al., 2023; Brooks and </w:t>
          </w:r>
          <w:proofErr w:type="spellStart"/>
          <w:r w:rsidR="00FC06EF" w:rsidRPr="00FC06EF">
            <w:rPr>
              <w:rFonts w:ascii="Times New Roman" w:hAnsi="Times New Roman" w:cs="Times New Roman"/>
              <w:color w:val="000000"/>
            </w:rPr>
            <w:t>Theruvathu</w:t>
          </w:r>
          <w:proofErr w:type="spellEnd"/>
          <w:r w:rsidR="00FC06EF" w:rsidRPr="00FC06EF">
            <w:rPr>
              <w:rFonts w:ascii="Times New Roman" w:hAnsi="Times New Roman" w:cs="Times New Roman"/>
              <w:color w:val="000000"/>
            </w:rPr>
            <w:t>, 2005)</w:t>
          </w:r>
        </w:sdtContent>
      </w:sdt>
      <w:r w:rsidR="00BA6490" w:rsidRPr="008A45C3">
        <w:rPr>
          <w:rFonts w:ascii="Times New Roman" w:hAnsi="Times New Roman" w:cs="Times New Roman"/>
        </w:rPr>
        <w:t>.</w:t>
      </w:r>
      <w:r w:rsidR="001A6912" w:rsidRPr="008A45C3">
        <w:rPr>
          <w:rFonts w:ascii="Times New Roman" w:hAnsi="Times New Roman" w:cs="Times New Roman"/>
        </w:rPr>
        <w:t xml:space="preserve"> </w:t>
      </w:r>
      <w:r w:rsidR="00BA6490" w:rsidRPr="008A45C3">
        <w:rPr>
          <w:rFonts w:ascii="Times New Roman" w:hAnsi="Times New Roman" w:cs="Times New Roman"/>
        </w:rPr>
        <w:t xml:space="preserve"> As a result, it causes head</w:t>
      </w:r>
      <w:r w:rsidR="00FC2F61">
        <w:rPr>
          <w:rFonts w:ascii="Times New Roman" w:hAnsi="Times New Roman" w:cs="Times New Roman"/>
        </w:rPr>
        <w:t>-</w:t>
      </w:r>
      <w:r w:rsidR="00BA6490" w:rsidRPr="008A45C3">
        <w:rPr>
          <w:rFonts w:ascii="Times New Roman" w:hAnsi="Times New Roman" w:cs="Times New Roman"/>
        </w:rPr>
        <w:t>neck cancer</w:t>
      </w:r>
      <w:r w:rsidR="0092693C"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"/>
          <w:id w:val="-488701457"/>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Barsouk</w:t>
          </w:r>
          <w:proofErr w:type="spellEnd"/>
          <w:r w:rsidR="00FC06EF" w:rsidRPr="00FC06EF">
            <w:rPr>
              <w:rFonts w:ascii="Times New Roman" w:hAnsi="Times New Roman" w:cs="Times New Roman"/>
              <w:color w:val="000000"/>
            </w:rPr>
            <w:t xml:space="preserve"> et al., 2023)</w:t>
          </w:r>
        </w:sdtContent>
      </w:sdt>
      <w:r w:rsidR="00130A54">
        <w:rPr>
          <w:rFonts w:ascii="Times New Roman" w:hAnsi="Times New Roman" w:cs="Times New Roman"/>
        </w:rPr>
        <w:t>.</w:t>
      </w:r>
    </w:p>
    <w:p w14:paraId="3B8ED430" w14:textId="20EE45A0" w:rsidR="00BA6490" w:rsidRPr="008A45C3" w:rsidRDefault="00BA6490" w:rsidP="00196849">
      <w:pPr>
        <w:spacing w:line="360" w:lineRule="auto"/>
        <w:jc w:val="both"/>
        <w:rPr>
          <w:rFonts w:ascii="Times New Roman" w:hAnsi="Times New Roman" w:cs="Times New Roman"/>
        </w:rPr>
      </w:pPr>
      <w:r w:rsidRPr="008A45C3">
        <w:rPr>
          <w:rFonts w:ascii="Times New Roman" w:hAnsi="Times New Roman" w:cs="Times New Roman"/>
        </w:rPr>
        <w:t xml:space="preserve">Additionally, the combined </w:t>
      </w:r>
      <w:r w:rsidR="00F906E8" w:rsidRPr="008A45C3">
        <w:rPr>
          <w:rFonts w:ascii="Times New Roman" w:hAnsi="Times New Roman" w:cs="Times New Roman"/>
        </w:rPr>
        <w:t>effects</w:t>
      </w:r>
      <w:r w:rsidRPr="008A45C3">
        <w:rPr>
          <w:rFonts w:ascii="Times New Roman" w:hAnsi="Times New Roman" w:cs="Times New Roman"/>
        </w:rPr>
        <w:t xml:space="preserve"> of alcohol and tobacco </w:t>
      </w:r>
      <w:r w:rsidR="00F906E8" w:rsidRPr="008A45C3">
        <w:rPr>
          <w:rFonts w:ascii="Times New Roman" w:hAnsi="Times New Roman" w:cs="Times New Roman"/>
        </w:rPr>
        <w:t>pose a significant threat to</w:t>
      </w:r>
      <w:r w:rsidRPr="008A45C3">
        <w:rPr>
          <w:rFonts w:ascii="Times New Roman" w:hAnsi="Times New Roman" w:cs="Times New Roman"/>
        </w:rPr>
        <w:t xml:space="preserve"> individuals</w:t>
      </w:r>
      <w:r w:rsidR="00F906E8" w:rsidRPr="008A45C3">
        <w:rPr>
          <w:rFonts w:ascii="Times New Roman" w:hAnsi="Times New Roman" w:cs="Times New Roman"/>
        </w:rPr>
        <w:t xml:space="preserve"> who take both. This trend is rapidly increasing in developing countries, where it acts as a major contributor </w:t>
      </w:r>
      <w:r w:rsidR="00315F81">
        <w:rPr>
          <w:rFonts w:ascii="Times New Roman" w:hAnsi="Times New Roman" w:cs="Times New Roman"/>
        </w:rPr>
        <w:t>to</w:t>
      </w:r>
      <w:r w:rsidR="00F906E8" w:rsidRPr="008A45C3">
        <w:rPr>
          <w:rFonts w:ascii="Times New Roman" w:hAnsi="Times New Roman" w:cs="Times New Roman"/>
        </w:rPr>
        <w:t xml:space="preserve"> </w:t>
      </w:r>
      <w:r w:rsidR="00315F81">
        <w:rPr>
          <w:rFonts w:ascii="Times New Roman" w:hAnsi="Times New Roman" w:cs="Times New Roman"/>
        </w:rPr>
        <w:t>the development of</w:t>
      </w:r>
      <w:r w:rsidR="00F906E8" w:rsidRPr="008A45C3">
        <w:rPr>
          <w:rFonts w:ascii="Times New Roman" w:hAnsi="Times New Roman" w:cs="Times New Roman"/>
        </w:rPr>
        <w:t xml:space="preserve"> HNSCC. </w:t>
      </w:r>
      <w:r w:rsidR="00A0591A" w:rsidRPr="008A45C3">
        <w:rPr>
          <w:rFonts w:ascii="Times New Roman" w:hAnsi="Times New Roman" w:cs="Times New Roman"/>
        </w:rPr>
        <w:t>Globally, the consumption of alcohol and tobacco is responsible for 72% of HNSCC cases while about 35% of HNSCC occurred due to using both of these.</w:t>
      </w:r>
      <w:r w:rsidR="00DC0B66" w:rsidRPr="008A45C3">
        <w:rPr>
          <w:rFonts w:ascii="Times New Roman" w:hAnsi="Times New Roman" w:cs="Times New Roman"/>
        </w:rPr>
        <w:t xml:space="preserve"> Even, the combined effect of those has been shown to</w:t>
      </w:r>
      <w:r w:rsidR="00494934" w:rsidRPr="008A45C3">
        <w:rPr>
          <w:rFonts w:ascii="Times New Roman" w:hAnsi="Times New Roman" w:cs="Times New Roman"/>
        </w:rPr>
        <w:t xml:space="preserve"> enhance</w:t>
      </w:r>
      <w:r w:rsidR="00DC0B66" w:rsidRPr="008A45C3">
        <w:rPr>
          <w:rFonts w:ascii="Times New Roman" w:hAnsi="Times New Roman" w:cs="Times New Roman"/>
        </w:rPr>
        <w:t xml:space="preserve"> the risk of HNSCC 40-fold</w:t>
      </w:r>
      <w:r w:rsidR="00494934" w:rsidRPr="008A45C3">
        <w:rPr>
          <w:rFonts w:ascii="Times New Roman" w:hAnsi="Times New Roman" w:cs="Times New Roman"/>
        </w:rPr>
        <w:t xml:space="preserve"> recently</w:t>
      </w:r>
      <w:r w:rsidR="005F1481"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"/>
          <w:id w:val="1928917581"/>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Barsouk</w:t>
          </w:r>
          <w:proofErr w:type="spellEnd"/>
          <w:r w:rsidR="00FC06EF" w:rsidRPr="00FC06EF">
            <w:rPr>
              <w:rFonts w:ascii="Times New Roman" w:hAnsi="Times New Roman" w:cs="Times New Roman"/>
              <w:color w:val="000000"/>
            </w:rPr>
            <w:t xml:space="preserve"> et al., 2023; </w:t>
          </w:r>
          <w:proofErr w:type="spellStart"/>
          <w:r w:rsidR="00FC06EF" w:rsidRPr="00FC06EF">
            <w:rPr>
              <w:rFonts w:ascii="Times New Roman" w:hAnsi="Times New Roman" w:cs="Times New Roman"/>
              <w:color w:val="000000"/>
            </w:rPr>
            <w:t>Zandberg</w:t>
          </w:r>
          <w:proofErr w:type="spellEnd"/>
          <w:r w:rsidR="00FC06EF" w:rsidRPr="00FC06EF">
            <w:rPr>
              <w:rFonts w:ascii="Times New Roman" w:hAnsi="Times New Roman" w:cs="Times New Roman"/>
              <w:color w:val="000000"/>
            </w:rPr>
            <w:t xml:space="preserve"> et al., 2016)</w:t>
          </w:r>
        </w:sdtContent>
      </w:sdt>
      <w:r w:rsidR="00DC0B66" w:rsidRPr="008A45C3">
        <w:rPr>
          <w:rFonts w:ascii="Times New Roman" w:hAnsi="Times New Roman" w:cs="Times New Roman"/>
        </w:rPr>
        <w:t xml:space="preserve">. </w:t>
      </w:r>
    </w:p>
    <w:p w14:paraId="66CC7AB4" w14:textId="00E0F90D" w:rsidR="00F17685" w:rsidRPr="004077E5" w:rsidRDefault="003D26F2" w:rsidP="00196849">
      <w:pPr>
        <w:pStyle w:val="Heading1"/>
        <w:spacing w:before="0" w:line="360" w:lineRule="auto"/>
        <w:jc w:val="both"/>
        <w:rPr>
          <w:rFonts w:cs="Times New Roman"/>
          <w:sz w:val="25"/>
          <w:szCs w:val="25"/>
        </w:rPr>
      </w:pPr>
      <w:bookmarkStart w:id="30" w:name="_Toc188737486"/>
      <w:r w:rsidRPr="004077E5">
        <w:rPr>
          <w:rFonts w:cs="Times New Roman"/>
          <w:sz w:val="25"/>
          <w:szCs w:val="25"/>
        </w:rPr>
        <w:t xml:space="preserve">1.4.2.3 </w:t>
      </w:r>
      <w:r w:rsidR="00D002B4" w:rsidRPr="004077E5">
        <w:rPr>
          <w:rFonts w:cs="Times New Roman"/>
          <w:sz w:val="25"/>
          <w:szCs w:val="25"/>
        </w:rPr>
        <w:t xml:space="preserve">Other risk factors associated </w:t>
      </w:r>
      <w:r w:rsidR="00DA2277" w:rsidRPr="004077E5">
        <w:rPr>
          <w:rFonts w:cs="Times New Roman"/>
          <w:sz w:val="25"/>
          <w:szCs w:val="25"/>
        </w:rPr>
        <w:t xml:space="preserve">with </w:t>
      </w:r>
      <w:r w:rsidR="00D002B4" w:rsidRPr="004077E5">
        <w:rPr>
          <w:rFonts w:cs="Times New Roman"/>
          <w:sz w:val="25"/>
          <w:szCs w:val="25"/>
        </w:rPr>
        <w:t>HNSCC</w:t>
      </w:r>
      <w:bookmarkEnd w:id="30"/>
    </w:p>
    <w:p w14:paraId="455078A1" w14:textId="2EAC942B" w:rsidR="00D002B4" w:rsidRPr="008A45C3" w:rsidRDefault="00D002B4" w:rsidP="00196849">
      <w:pPr>
        <w:spacing w:line="360" w:lineRule="auto"/>
        <w:jc w:val="both"/>
        <w:rPr>
          <w:rFonts w:ascii="Times New Roman" w:hAnsi="Times New Roman" w:cs="Times New Roman"/>
        </w:rPr>
      </w:pPr>
      <w:r w:rsidRPr="008A45C3">
        <w:rPr>
          <w:rFonts w:ascii="Times New Roman" w:hAnsi="Times New Roman" w:cs="Times New Roman"/>
        </w:rPr>
        <w:t xml:space="preserve">Along with the above major risk factors, HNSCC </w:t>
      </w:r>
      <w:r w:rsidR="00B62D89" w:rsidRPr="008A45C3">
        <w:rPr>
          <w:rFonts w:ascii="Times New Roman" w:hAnsi="Times New Roman" w:cs="Times New Roman"/>
        </w:rPr>
        <w:t xml:space="preserve">also occurs </w:t>
      </w:r>
      <w:r w:rsidRPr="008A45C3">
        <w:rPr>
          <w:rFonts w:ascii="Times New Roman" w:hAnsi="Times New Roman" w:cs="Times New Roman"/>
        </w:rPr>
        <w:t>due to genetic predisposition and a few environmental risk factors. Individuals who suffer from Fanconi anemia have a higher risk of developing various malignancies and HNSCC is one of them. Additionally, environmental carcinogenic agents like asbestos or wood dust, low nutriti</w:t>
      </w:r>
      <w:r w:rsidR="00B62D89" w:rsidRPr="008A45C3">
        <w:rPr>
          <w:rFonts w:ascii="Times New Roman" w:hAnsi="Times New Roman" w:cs="Times New Roman"/>
        </w:rPr>
        <w:t>on</w:t>
      </w:r>
      <w:r w:rsidRPr="008A45C3">
        <w:rPr>
          <w:rFonts w:ascii="Times New Roman" w:hAnsi="Times New Roman" w:cs="Times New Roman"/>
        </w:rPr>
        <w:t xml:space="preserve"> </w:t>
      </w:r>
      <w:r w:rsidR="00B62D89" w:rsidRPr="008A45C3">
        <w:rPr>
          <w:rFonts w:ascii="Times New Roman" w:hAnsi="Times New Roman" w:cs="Times New Roman"/>
        </w:rPr>
        <w:t>diet</w:t>
      </w:r>
      <w:r w:rsidRPr="008A45C3">
        <w:rPr>
          <w:rFonts w:ascii="Times New Roman" w:hAnsi="Times New Roman" w:cs="Times New Roman"/>
        </w:rPr>
        <w:t xml:space="preserve">, poor oral </w:t>
      </w:r>
      <w:r w:rsidR="00B62D89" w:rsidRPr="008A45C3">
        <w:rPr>
          <w:rFonts w:ascii="Times New Roman" w:hAnsi="Times New Roman" w:cs="Times New Roman"/>
        </w:rPr>
        <w:t>hygiene, and chronic inflammation in the head</w:t>
      </w:r>
      <w:r w:rsidR="00315F81">
        <w:rPr>
          <w:rFonts w:ascii="Times New Roman" w:hAnsi="Times New Roman" w:cs="Times New Roman"/>
        </w:rPr>
        <w:t>-</w:t>
      </w:r>
      <w:r w:rsidR="00B62D89" w:rsidRPr="008A45C3">
        <w:rPr>
          <w:rFonts w:ascii="Times New Roman" w:hAnsi="Times New Roman" w:cs="Times New Roman"/>
        </w:rPr>
        <w:t>neck region or oral cavity are also responsible for developing metastatic HNSCC</w:t>
      </w:r>
      <w:r w:rsidR="005F1481"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"/>
          <w:id w:val="1075014211"/>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Barsouk</w:t>
          </w:r>
          <w:proofErr w:type="spellEnd"/>
          <w:r w:rsidR="00FC06EF" w:rsidRPr="00FC06EF">
            <w:rPr>
              <w:rFonts w:ascii="Times New Roman" w:hAnsi="Times New Roman" w:cs="Times New Roman"/>
              <w:color w:val="000000"/>
            </w:rPr>
            <w:t xml:space="preserve"> et al., 2023)</w:t>
          </w:r>
        </w:sdtContent>
      </w:sdt>
      <w:r w:rsidR="00B62D89" w:rsidRPr="008A45C3">
        <w:rPr>
          <w:rFonts w:ascii="Times New Roman" w:hAnsi="Times New Roman" w:cs="Times New Roman"/>
        </w:rPr>
        <w:t>.</w:t>
      </w:r>
      <w:r w:rsidR="00C933FA" w:rsidRPr="008A45C3">
        <w:rPr>
          <w:rFonts w:ascii="Times New Roman" w:hAnsi="Times New Roman" w:cs="Times New Roman"/>
        </w:rPr>
        <w:t xml:space="preserve"> </w:t>
      </w:r>
    </w:p>
    <w:p w14:paraId="7F9EBBAD" w14:textId="4BEBB5E5" w:rsidR="00EE1766" w:rsidRPr="00196849" w:rsidRDefault="00EE1766" w:rsidP="00594686">
      <w:pPr>
        <w:spacing w:line="360" w:lineRule="auto"/>
        <w:jc w:val="both"/>
        <w:rPr>
          <w:rFonts w:ascii="Times New Roman" w:hAnsi="Times New Roman" w:cs="Times New Roman"/>
          <w:sz w:val="23"/>
          <w:szCs w:val="23"/>
        </w:rPr>
      </w:pPr>
      <w:r w:rsidRPr="00196849">
        <w:rPr>
          <w:rFonts w:ascii="Times New Roman" w:hAnsi="Times New Roman" w:cs="Times New Roman"/>
          <w:noProof/>
          <w:sz w:val="23"/>
          <w:szCs w:val="23"/>
        </w:rPr>
        <w:lastRenderedPageBreak/>
        <w:drawing>
          <wp:anchor distT="0" distB="0" distL="114300" distR="114300" simplePos="0" relativeHeight="251658244" behindDoc="0" locked="0" layoutInCell="1" allowOverlap="1" wp14:anchorId="503D0CA1" wp14:editId="717C0FC3">
            <wp:simplePos x="0" y="0"/>
            <wp:positionH relativeFrom="column">
              <wp:posOffset>0</wp:posOffset>
            </wp:positionH>
            <wp:positionV relativeFrom="paragraph">
              <wp:posOffset>0</wp:posOffset>
            </wp:positionV>
            <wp:extent cx="6021070" cy="6170295"/>
            <wp:effectExtent l="0" t="0" r="0" b="1905"/>
            <wp:wrapTopAndBottom/>
            <wp:docPr id="1860730823" name="Picture 6" descr="A screenshot of a video game&#10;&#10;Description automatically generated">
              <a:extLst xmlns:a="http://schemas.openxmlformats.org/drawingml/2006/main">
                <a:ext uri="{FF2B5EF4-FFF2-40B4-BE49-F238E27FC236}">
                  <a16:creationId xmlns:a16="http://schemas.microsoft.com/office/drawing/2014/main" id="{C19AF0D3-39D8-F003-F801-1FC583AC1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video game&#10;&#10;Description automatically generated">
                      <a:extLst>
                        <a:ext uri="{FF2B5EF4-FFF2-40B4-BE49-F238E27FC236}">
                          <a16:creationId xmlns:a16="http://schemas.microsoft.com/office/drawing/2014/main" id="{C19AF0D3-39D8-F003-F801-1FC583AC165E}"/>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21070" cy="6170295"/>
                    </a:xfrm>
                    <a:prstGeom prst="rect">
                      <a:avLst/>
                    </a:prstGeom>
                  </pic:spPr>
                </pic:pic>
              </a:graphicData>
            </a:graphic>
            <wp14:sizeRelH relativeFrom="margin">
              <wp14:pctWidth>0</wp14:pctWidth>
            </wp14:sizeRelH>
            <wp14:sizeRelV relativeFrom="margin">
              <wp14:pctHeight>0</wp14:pctHeight>
            </wp14:sizeRelV>
          </wp:anchor>
        </w:drawing>
      </w:r>
      <w:r w:rsidR="00365A56" w:rsidRPr="00196849">
        <w:rPr>
          <w:rFonts w:ascii="Times New Roman" w:hAnsi="Times New Roman" w:cs="Times New Roman"/>
          <w:b/>
          <w:bCs/>
          <w:sz w:val="23"/>
          <w:szCs w:val="23"/>
        </w:rPr>
        <w:t>Figure</w:t>
      </w:r>
      <w:r w:rsidR="00B22F09" w:rsidRPr="00196849">
        <w:rPr>
          <w:rFonts w:ascii="Times New Roman" w:hAnsi="Times New Roman" w:cs="Times New Roman"/>
          <w:b/>
          <w:bCs/>
          <w:sz w:val="23"/>
          <w:szCs w:val="23"/>
        </w:rPr>
        <w:t xml:space="preserve"> </w:t>
      </w:r>
      <w:r w:rsidR="00B9665C" w:rsidRPr="00196849">
        <w:rPr>
          <w:rFonts w:ascii="Times New Roman" w:hAnsi="Times New Roman" w:cs="Times New Roman"/>
          <w:b/>
          <w:bCs/>
          <w:sz w:val="23"/>
          <w:szCs w:val="23"/>
        </w:rPr>
        <w:t>1.</w:t>
      </w:r>
      <w:r w:rsidR="00B22F09" w:rsidRPr="00196849">
        <w:rPr>
          <w:rFonts w:ascii="Times New Roman" w:hAnsi="Times New Roman" w:cs="Times New Roman"/>
          <w:b/>
          <w:bCs/>
          <w:sz w:val="23"/>
          <w:szCs w:val="23"/>
        </w:rPr>
        <w:t>9</w:t>
      </w:r>
      <w:r w:rsidRPr="00196849">
        <w:rPr>
          <w:rFonts w:ascii="Times New Roman" w:hAnsi="Times New Roman" w:cs="Times New Roman"/>
          <w:b/>
          <w:bCs/>
          <w:sz w:val="23"/>
          <w:szCs w:val="23"/>
        </w:rPr>
        <w:t>: Non-infective factors cause the development of HNSCC</w:t>
      </w:r>
      <w:r w:rsidR="00061490" w:rsidRPr="00196849">
        <w:rPr>
          <w:rFonts w:ascii="Times New Roman" w:hAnsi="Times New Roman" w:cs="Times New Roman"/>
          <w:b/>
          <w:bCs/>
          <w:sz w:val="23"/>
          <w:szCs w:val="23"/>
        </w:rPr>
        <w:t xml:space="preserve">. </w:t>
      </w:r>
      <w:r w:rsidR="00061490" w:rsidRPr="00196849">
        <w:rPr>
          <w:rFonts w:ascii="Times New Roman" w:hAnsi="Times New Roman" w:cs="Times New Roman"/>
          <w:sz w:val="23"/>
          <w:szCs w:val="23"/>
        </w:rPr>
        <w:t>[Reproduce with permission</w:t>
      </w:r>
      <w:r w:rsidR="005F1481" w:rsidRPr="00196849">
        <w:rPr>
          <w:rFonts w:ascii="Times New Roman" w:hAnsi="Times New Roman" w:cs="Times New Roman"/>
          <w:sz w:val="23"/>
          <w:szCs w:val="23"/>
        </w:rPr>
        <w:t xml:space="preserve"> </w:t>
      </w:r>
      <w:sdt>
        <w:sdtPr>
          <w:rPr>
            <w:rFonts w:ascii="Times New Roman" w:hAnsi="Times New Roman" w:cs="Times New Roman"/>
            <w:color w:val="000000"/>
            <w:sz w:val="23"/>
            <w:szCs w:val="23"/>
          </w:rPr>
          <w:tag w:val="MENDELEY_CITATION_v3_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"/>
          <w:id w:val="-87628016"/>
          <w:placeholder>
            <w:docPart w:val="DefaultPlaceholder_-1854013440"/>
          </w:placeholder>
        </w:sdtPr>
        <w:sdtContent>
          <w:r w:rsidR="00FC06EF" w:rsidRPr="00196849">
            <w:rPr>
              <w:rFonts w:ascii="Times New Roman" w:hAnsi="Times New Roman" w:cs="Times New Roman"/>
              <w:color w:val="000000"/>
              <w:sz w:val="23"/>
              <w:szCs w:val="23"/>
            </w:rPr>
            <w:t>(Johnson et al., 2020c)</w:t>
          </w:r>
        </w:sdtContent>
      </w:sdt>
      <w:r w:rsidR="00061490" w:rsidRPr="00196849">
        <w:rPr>
          <w:rFonts w:ascii="Times New Roman" w:hAnsi="Times New Roman" w:cs="Times New Roman"/>
          <w:sz w:val="23"/>
          <w:szCs w:val="23"/>
        </w:rPr>
        <w:t xml:space="preserve">] </w:t>
      </w:r>
    </w:p>
    <w:p w14:paraId="70D63BB6" w14:textId="4A45C9A1" w:rsidR="003D26F2" w:rsidRPr="00F466BA" w:rsidRDefault="003D26F2" w:rsidP="00196849">
      <w:pPr>
        <w:pStyle w:val="Heading1"/>
        <w:spacing w:line="360" w:lineRule="auto"/>
        <w:jc w:val="both"/>
        <w:rPr>
          <w:rFonts w:cs="Times New Roman"/>
          <w:sz w:val="27"/>
          <w:szCs w:val="27"/>
        </w:rPr>
      </w:pPr>
      <w:bookmarkStart w:id="31" w:name="_Toc188737487"/>
      <w:r w:rsidRPr="00F466BA">
        <w:rPr>
          <w:rFonts w:cs="Times New Roman"/>
          <w:sz w:val="27"/>
          <w:szCs w:val="27"/>
        </w:rPr>
        <w:t xml:space="preserve">1.5 </w:t>
      </w:r>
      <w:r w:rsidR="009879E6" w:rsidRPr="00F466BA">
        <w:rPr>
          <w:rFonts w:cs="Times New Roman"/>
          <w:sz w:val="27"/>
          <w:szCs w:val="27"/>
        </w:rPr>
        <w:t>Epidemiology of HNSCC in Bangladesh</w:t>
      </w:r>
      <w:bookmarkEnd w:id="31"/>
    </w:p>
    <w:p w14:paraId="0FDC8C9E" w14:textId="67FDD094" w:rsidR="007B2252" w:rsidRPr="008A45C3" w:rsidRDefault="00785CE3" w:rsidP="00196849">
      <w:pPr>
        <w:spacing w:line="360" w:lineRule="auto"/>
        <w:jc w:val="both"/>
        <w:rPr>
          <w:rFonts w:ascii="Times New Roman" w:hAnsi="Times New Roman" w:cs="Times New Roman"/>
        </w:rPr>
      </w:pPr>
      <w:r w:rsidRPr="008A45C3">
        <w:rPr>
          <w:rFonts w:ascii="Times New Roman" w:hAnsi="Times New Roman" w:cs="Times New Roman"/>
        </w:rPr>
        <w:t xml:space="preserve">Due to HNSCC, both the incident and </w:t>
      </w:r>
      <w:r w:rsidR="000E2974">
        <w:rPr>
          <w:rFonts w:ascii="Times New Roman" w:hAnsi="Times New Roman" w:cs="Times New Roman"/>
        </w:rPr>
        <w:t>mortality rates</w:t>
      </w:r>
      <w:r w:rsidRPr="008A45C3">
        <w:rPr>
          <w:rFonts w:ascii="Times New Roman" w:hAnsi="Times New Roman" w:cs="Times New Roman"/>
        </w:rPr>
        <w:t xml:space="preserve"> are increasing day by day</w:t>
      </w:r>
      <w:r w:rsidR="0038387D" w:rsidRPr="008A45C3">
        <w:rPr>
          <w:rFonts w:ascii="Times New Roman" w:hAnsi="Times New Roman" w:cs="Times New Roman"/>
        </w:rPr>
        <w:t>, particularly</w:t>
      </w:r>
      <w:r w:rsidRPr="008A45C3">
        <w:rPr>
          <w:rFonts w:ascii="Times New Roman" w:hAnsi="Times New Roman" w:cs="Times New Roman"/>
        </w:rPr>
        <w:t xml:space="preserve"> in the Asian subcontinent where Bangladesh is one of them. </w:t>
      </w:r>
      <w:r w:rsidR="00512112" w:rsidRPr="008A45C3">
        <w:rPr>
          <w:rFonts w:ascii="Times New Roman" w:hAnsi="Times New Roman" w:cs="Times New Roman"/>
        </w:rPr>
        <w:t>According to GLOBOCAN data 2022,</w:t>
      </w:r>
      <w:r w:rsidR="00E83D55" w:rsidRPr="008A45C3">
        <w:rPr>
          <w:rFonts w:ascii="Times New Roman" w:hAnsi="Times New Roman" w:cs="Times New Roman"/>
        </w:rPr>
        <w:t xml:space="preserve"> In Bangladesh,</w:t>
      </w:r>
      <w:r w:rsidR="00512112" w:rsidRPr="008A45C3">
        <w:rPr>
          <w:rFonts w:ascii="Times New Roman" w:hAnsi="Times New Roman" w:cs="Times New Roman"/>
        </w:rPr>
        <w:t xml:space="preserve"> 16070 individuals</w:t>
      </w:r>
      <w:r w:rsidR="00C96FC6" w:rsidRPr="008A45C3">
        <w:rPr>
          <w:rFonts w:ascii="Times New Roman" w:hAnsi="Times New Roman" w:cs="Times New Roman"/>
        </w:rPr>
        <w:t xml:space="preserve"> </w:t>
      </w:r>
      <w:r w:rsidR="00512112" w:rsidRPr="008A45C3">
        <w:rPr>
          <w:rFonts w:ascii="Times New Roman" w:hAnsi="Times New Roman" w:cs="Times New Roman"/>
        </w:rPr>
        <w:t>were</w:t>
      </w:r>
      <w:r w:rsidR="0038387D" w:rsidRPr="008A45C3">
        <w:rPr>
          <w:rFonts w:ascii="Times New Roman" w:hAnsi="Times New Roman" w:cs="Times New Roman"/>
        </w:rPr>
        <w:t xml:space="preserve"> reported to be</w:t>
      </w:r>
      <w:r w:rsidR="00512112" w:rsidRPr="008A45C3">
        <w:rPr>
          <w:rFonts w:ascii="Times New Roman" w:hAnsi="Times New Roman" w:cs="Times New Roman"/>
        </w:rPr>
        <w:t xml:space="preserve"> suffering from lip and oral cavity cancer</w:t>
      </w:r>
      <w:r w:rsidR="0038387D" w:rsidRPr="008A45C3">
        <w:rPr>
          <w:rFonts w:ascii="Times New Roman" w:hAnsi="Times New Roman" w:cs="Times New Roman"/>
        </w:rPr>
        <w:t xml:space="preserve">. Additionally, </w:t>
      </w:r>
      <w:r w:rsidR="00512112" w:rsidRPr="008A45C3">
        <w:rPr>
          <w:rFonts w:ascii="Times New Roman" w:hAnsi="Times New Roman" w:cs="Times New Roman"/>
        </w:rPr>
        <w:t>4438, 918, 8489,</w:t>
      </w:r>
      <w:r w:rsidR="00C96FC6" w:rsidRPr="008A45C3">
        <w:rPr>
          <w:rFonts w:ascii="Times New Roman" w:hAnsi="Times New Roman" w:cs="Times New Roman"/>
        </w:rPr>
        <w:t xml:space="preserve"> and 5975</w:t>
      </w:r>
      <w:r w:rsidR="0038387D" w:rsidRPr="008A45C3">
        <w:rPr>
          <w:rFonts w:ascii="Times New Roman" w:hAnsi="Times New Roman" w:cs="Times New Roman"/>
        </w:rPr>
        <w:t xml:space="preserve"> individuals</w:t>
      </w:r>
      <w:r w:rsidR="00C96FC6" w:rsidRPr="008A45C3">
        <w:rPr>
          <w:rFonts w:ascii="Times New Roman" w:hAnsi="Times New Roman" w:cs="Times New Roman"/>
        </w:rPr>
        <w:t xml:space="preserve"> of both sexes were also </w:t>
      </w:r>
      <w:r w:rsidR="0038387D" w:rsidRPr="008A45C3">
        <w:rPr>
          <w:rFonts w:ascii="Times New Roman" w:hAnsi="Times New Roman" w:cs="Times New Roman"/>
        </w:rPr>
        <w:t xml:space="preserve">affected by </w:t>
      </w:r>
      <w:r w:rsidR="00C96FC6" w:rsidRPr="008A45C3">
        <w:rPr>
          <w:rFonts w:ascii="Times New Roman" w:hAnsi="Times New Roman" w:cs="Times New Roman"/>
        </w:rPr>
        <w:lastRenderedPageBreak/>
        <w:t>oropharyngeal, nasopharyngeal, hypopharyngeal, and laryngeal</w:t>
      </w:r>
      <w:r w:rsidR="00512112" w:rsidRPr="008A45C3">
        <w:rPr>
          <w:rFonts w:ascii="Times New Roman" w:hAnsi="Times New Roman" w:cs="Times New Roman"/>
        </w:rPr>
        <w:t xml:space="preserve"> </w:t>
      </w:r>
      <w:r w:rsidR="00C96FC6" w:rsidRPr="008A45C3">
        <w:rPr>
          <w:rFonts w:ascii="Times New Roman" w:hAnsi="Times New Roman" w:cs="Times New Roman"/>
        </w:rPr>
        <w:t>carcinoma respectively</w:t>
      </w:r>
      <w:r w:rsidR="0038387D" w:rsidRPr="008A45C3">
        <w:rPr>
          <w:rFonts w:ascii="Times New Roman" w:hAnsi="Times New Roman" w:cs="Times New Roman"/>
        </w:rPr>
        <w:t xml:space="preserve">. Among them, </w:t>
      </w:r>
      <w:r w:rsidR="00C96FC6" w:rsidRPr="008A45C3">
        <w:rPr>
          <w:rFonts w:ascii="Times New Roman" w:hAnsi="Times New Roman" w:cs="Times New Roman"/>
        </w:rPr>
        <w:t xml:space="preserve">9440, 2792, 717, 3555, and 3740 individuals died due to </w:t>
      </w:r>
      <w:r w:rsidR="00D620EC" w:rsidRPr="008A45C3">
        <w:rPr>
          <w:rFonts w:ascii="Times New Roman" w:hAnsi="Times New Roman" w:cs="Times New Roman"/>
        </w:rPr>
        <w:t>these site-specific carcinomas</w:t>
      </w:r>
      <w:r w:rsidR="005F1481"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"/>
          <w:id w:val="-1262915626"/>
          <w:placeholder>
            <w:docPart w:val="DefaultPlaceholder_-1854013440"/>
          </w:placeholder>
        </w:sdtPr>
        <w:sdtContent>
          <w:r w:rsidR="00FC06EF" w:rsidRPr="00FC06EF">
            <w:rPr>
              <w:rFonts w:ascii="Times New Roman" w:hAnsi="Times New Roman" w:cs="Times New Roman"/>
              <w:color w:val="000000"/>
            </w:rPr>
            <w:t>(“Cancer Today,” n.d.)</w:t>
          </w:r>
        </w:sdtContent>
      </w:sdt>
      <w:r w:rsidR="00D620EC" w:rsidRPr="008A45C3">
        <w:rPr>
          <w:rFonts w:ascii="Times New Roman" w:hAnsi="Times New Roman" w:cs="Times New Roman"/>
        </w:rPr>
        <w:t>.</w:t>
      </w:r>
      <w:r w:rsidR="005F1481" w:rsidRPr="008A45C3">
        <w:rPr>
          <w:rFonts w:ascii="Times New Roman" w:hAnsi="Times New Roman" w:cs="Times New Roman"/>
        </w:rPr>
        <w:t xml:space="preserve"> </w:t>
      </w:r>
      <w:r w:rsidR="00D620EC" w:rsidRPr="008A45C3">
        <w:rPr>
          <w:rFonts w:ascii="Times New Roman" w:hAnsi="Times New Roman" w:cs="Times New Roman"/>
        </w:rPr>
        <w:t xml:space="preserve">This </w:t>
      </w:r>
      <w:r w:rsidR="0038387D" w:rsidRPr="008A45C3">
        <w:rPr>
          <w:rFonts w:ascii="Times New Roman" w:hAnsi="Times New Roman" w:cs="Times New Roman"/>
        </w:rPr>
        <w:t xml:space="preserve">high burden </w:t>
      </w:r>
      <w:r w:rsidR="00D620EC" w:rsidRPr="008A45C3">
        <w:rPr>
          <w:rFonts w:ascii="Times New Roman" w:hAnsi="Times New Roman" w:cs="Times New Roman"/>
        </w:rPr>
        <w:t>m</w:t>
      </w:r>
      <w:r w:rsidR="0038387D" w:rsidRPr="008A45C3">
        <w:rPr>
          <w:rFonts w:ascii="Times New Roman" w:hAnsi="Times New Roman" w:cs="Times New Roman"/>
        </w:rPr>
        <w:t>ay be attributed to</w:t>
      </w:r>
      <w:r w:rsidR="00D620EC" w:rsidRPr="008A45C3">
        <w:rPr>
          <w:rFonts w:ascii="Times New Roman" w:hAnsi="Times New Roman" w:cs="Times New Roman"/>
        </w:rPr>
        <w:t xml:space="preserve"> our geographical</w:t>
      </w:r>
      <w:r w:rsidR="0038387D" w:rsidRPr="008A45C3">
        <w:rPr>
          <w:rFonts w:ascii="Times New Roman" w:hAnsi="Times New Roman" w:cs="Times New Roman"/>
        </w:rPr>
        <w:t xml:space="preserve"> context</w:t>
      </w:r>
      <w:r w:rsidR="00C95196" w:rsidRPr="008A45C3">
        <w:rPr>
          <w:rFonts w:ascii="Times New Roman" w:hAnsi="Times New Roman" w:cs="Times New Roman"/>
        </w:rPr>
        <w:t xml:space="preserve">, </w:t>
      </w:r>
      <w:r w:rsidR="00D620EC" w:rsidRPr="008A45C3">
        <w:rPr>
          <w:rFonts w:ascii="Times New Roman" w:hAnsi="Times New Roman" w:cs="Times New Roman"/>
        </w:rPr>
        <w:t xml:space="preserve">where habitual characteristics </w:t>
      </w:r>
      <w:r w:rsidR="00C95196" w:rsidRPr="008A45C3">
        <w:rPr>
          <w:rFonts w:ascii="Times New Roman" w:hAnsi="Times New Roman" w:cs="Times New Roman"/>
        </w:rPr>
        <w:t>such as</w:t>
      </w:r>
      <w:r w:rsidR="00D620EC" w:rsidRPr="008A45C3">
        <w:rPr>
          <w:rFonts w:ascii="Times New Roman" w:hAnsi="Times New Roman" w:cs="Times New Roman"/>
        </w:rPr>
        <w:t xml:space="preserve"> chewing betel quid and taking smoked and smokeless tobacco are most </w:t>
      </w:r>
      <w:r w:rsidR="00C95196" w:rsidRPr="008A45C3">
        <w:rPr>
          <w:rFonts w:ascii="Times New Roman" w:hAnsi="Times New Roman" w:cs="Times New Roman"/>
        </w:rPr>
        <w:t xml:space="preserve">widespread, along </w:t>
      </w:r>
      <w:r w:rsidR="00D620EC" w:rsidRPr="008A45C3">
        <w:rPr>
          <w:rFonts w:ascii="Times New Roman" w:hAnsi="Times New Roman" w:cs="Times New Roman"/>
        </w:rPr>
        <w:t>with</w:t>
      </w:r>
      <w:r w:rsidR="0038387D" w:rsidRPr="008A45C3">
        <w:rPr>
          <w:rFonts w:ascii="Times New Roman" w:hAnsi="Times New Roman" w:cs="Times New Roman"/>
        </w:rPr>
        <w:t xml:space="preserve"> infective causes</w:t>
      </w:r>
      <w:r w:rsidR="00826F7E" w:rsidRPr="008A45C3">
        <w:rPr>
          <w:rFonts w:ascii="Times New Roman" w:hAnsi="Times New Roman" w:cs="Times New Roman"/>
        </w:rPr>
        <w:t xml:space="preserve"> such as Human papillomavirus</w:t>
      </w:r>
      <w:r w:rsidR="0038387D" w:rsidRPr="008A45C3">
        <w:rPr>
          <w:rFonts w:ascii="Times New Roman" w:hAnsi="Times New Roman" w:cs="Times New Roman"/>
        </w:rPr>
        <w:t>. On October</w:t>
      </w:r>
      <w:r w:rsidR="00C95196" w:rsidRPr="008A45C3">
        <w:rPr>
          <w:rFonts w:ascii="Times New Roman" w:hAnsi="Times New Roman" w:cs="Times New Roman"/>
        </w:rPr>
        <w:t xml:space="preserve"> 9,</w:t>
      </w:r>
      <w:r w:rsidR="0038387D" w:rsidRPr="008A45C3">
        <w:rPr>
          <w:rFonts w:ascii="Times New Roman" w:hAnsi="Times New Roman" w:cs="Times New Roman"/>
        </w:rPr>
        <w:t xml:space="preserve"> 2024, the International Agency for Research on Cancer (IRAC) reported that betel quid with tobacco consumption is </w:t>
      </w:r>
      <w:r w:rsidR="00C95196" w:rsidRPr="008A45C3">
        <w:rPr>
          <w:rFonts w:ascii="Times New Roman" w:hAnsi="Times New Roman" w:cs="Times New Roman"/>
        </w:rPr>
        <w:t xml:space="preserve">responsible for </w:t>
      </w:r>
      <w:r w:rsidR="0038387D" w:rsidRPr="008A45C3">
        <w:rPr>
          <w:rFonts w:ascii="Times New Roman" w:hAnsi="Times New Roman" w:cs="Times New Roman"/>
        </w:rPr>
        <w:t>67% of oral cancer among women and 54% among men in Bangladesh</w:t>
      </w:r>
      <w:r w:rsidR="005F1481"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"/>
          <w:id w:val="-1003430237"/>
          <w:placeholder>
            <w:docPart w:val="DefaultPlaceholder_-1854013440"/>
          </w:placeholder>
        </w:sdtPr>
        <w:sdtContent>
          <w:r w:rsidR="00FC06EF" w:rsidRPr="00FC06EF">
            <w:rPr>
              <w:rFonts w:ascii="Times New Roman" w:hAnsi="Times New Roman" w:cs="Times New Roman"/>
              <w:color w:val="000000"/>
            </w:rPr>
            <w:t>(“Dietary exposures – IARC,” n.d.)</w:t>
          </w:r>
        </w:sdtContent>
      </w:sdt>
      <w:r w:rsidR="00C95196" w:rsidRPr="008A45C3">
        <w:rPr>
          <w:rFonts w:ascii="Times New Roman" w:hAnsi="Times New Roman" w:cs="Times New Roman"/>
        </w:rPr>
        <w:t>.</w:t>
      </w:r>
      <w:r w:rsidR="005F1481" w:rsidRPr="008A45C3">
        <w:rPr>
          <w:rFonts w:ascii="Times New Roman" w:hAnsi="Times New Roman" w:cs="Times New Roman"/>
        </w:rPr>
        <w:t xml:space="preserve"> </w:t>
      </w:r>
      <w:r w:rsidR="00D70359" w:rsidRPr="008A45C3">
        <w:rPr>
          <w:rFonts w:ascii="Times New Roman" w:hAnsi="Times New Roman" w:cs="Times New Roman"/>
        </w:rPr>
        <w:t>Furthermore, HNSCC occurrence is also influenced by the age of individual</w:t>
      </w:r>
      <w:r w:rsidR="00D50F45" w:rsidRPr="008A45C3">
        <w:rPr>
          <w:rFonts w:ascii="Times New Roman" w:hAnsi="Times New Roman" w:cs="Times New Roman"/>
        </w:rPr>
        <w:t>s. G</w:t>
      </w:r>
      <w:r w:rsidR="00030363" w:rsidRPr="008A45C3">
        <w:rPr>
          <w:rFonts w:ascii="Times New Roman" w:hAnsi="Times New Roman" w:cs="Times New Roman"/>
        </w:rPr>
        <w:t xml:space="preserve">enerally, </w:t>
      </w:r>
      <w:r w:rsidR="00D50F45" w:rsidRPr="008A45C3">
        <w:rPr>
          <w:rFonts w:ascii="Times New Roman" w:hAnsi="Times New Roman" w:cs="Times New Roman"/>
        </w:rPr>
        <w:t xml:space="preserve">the </w:t>
      </w:r>
      <w:r w:rsidR="00030363" w:rsidRPr="008A45C3">
        <w:rPr>
          <w:rFonts w:ascii="Times New Roman" w:hAnsi="Times New Roman" w:cs="Times New Roman"/>
        </w:rPr>
        <w:t>HNSCC occurs in an individual during the 6</w:t>
      </w:r>
      <w:r w:rsidR="00030363" w:rsidRPr="008A45C3">
        <w:rPr>
          <w:rFonts w:ascii="Times New Roman" w:hAnsi="Times New Roman" w:cs="Times New Roman"/>
          <w:vertAlign w:val="superscript"/>
        </w:rPr>
        <w:t>th</w:t>
      </w:r>
      <w:r w:rsidR="00030363" w:rsidRPr="008A45C3">
        <w:rPr>
          <w:rFonts w:ascii="Times New Roman" w:hAnsi="Times New Roman" w:cs="Times New Roman"/>
        </w:rPr>
        <w:t xml:space="preserve"> to 7</w:t>
      </w:r>
      <w:r w:rsidR="00030363" w:rsidRPr="008A45C3">
        <w:rPr>
          <w:rFonts w:ascii="Times New Roman" w:hAnsi="Times New Roman" w:cs="Times New Roman"/>
          <w:vertAlign w:val="superscript"/>
        </w:rPr>
        <w:t>th</w:t>
      </w:r>
      <w:r w:rsidR="00030363" w:rsidRPr="008A45C3">
        <w:rPr>
          <w:rFonts w:ascii="Times New Roman" w:hAnsi="Times New Roman" w:cs="Times New Roman"/>
        </w:rPr>
        <w:t xml:space="preserve"> decades of life. A recent study </w:t>
      </w:r>
      <w:r w:rsidR="00D70359" w:rsidRPr="008A45C3">
        <w:rPr>
          <w:rFonts w:ascii="Times New Roman" w:hAnsi="Times New Roman" w:cs="Times New Roman"/>
        </w:rPr>
        <w:t>revealed</w:t>
      </w:r>
      <w:r w:rsidR="00030363" w:rsidRPr="008A45C3">
        <w:rPr>
          <w:rFonts w:ascii="Times New Roman" w:hAnsi="Times New Roman" w:cs="Times New Roman"/>
        </w:rPr>
        <w:t xml:space="preserve"> that </w:t>
      </w:r>
      <w:r w:rsidR="007F57A9" w:rsidRPr="008A45C3">
        <w:rPr>
          <w:rFonts w:ascii="Times New Roman" w:hAnsi="Times New Roman" w:cs="Times New Roman"/>
        </w:rPr>
        <w:t>50.8% of cases were found</w:t>
      </w:r>
      <w:r w:rsidR="00D70359" w:rsidRPr="008A45C3">
        <w:rPr>
          <w:rFonts w:ascii="Times New Roman" w:hAnsi="Times New Roman" w:cs="Times New Roman"/>
        </w:rPr>
        <w:t xml:space="preserve"> in</w:t>
      </w:r>
      <w:r w:rsidR="007E1C1A" w:rsidRPr="008A45C3">
        <w:rPr>
          <w:rFonts w:ascii="Times New Roman" w:hAnsi="Times New Roman" w:cs="Times New Roman"/>
        </w:rPr>
        <w:t xml:space="preserve"> young</w:t>
      </w:r>
      <w:r w:rsidR="00D70359" w:rsidRPr="008A45C3">
        <w:rPr>
          <w:rFonts w:ascii="Times New Roman" w:hAnsi="Times New Roman" w:cs="Times New Roman"/>
        </w:rPr>
        <w:t xml:space="preserve"> individuals ≤</w:t>
      </w:r>
      <w:r w:rsidR="007F57A9" w:rsidRPr="008A45C3">
        <w:rPr>
          <w:rFonts w:ascii="Times New Roman" w:hAnsi="Times New Roman" w:cs="Times New Roman"/>
        </w:rPr>
        <w:t xml:space="preserve">39 years </w:t>
      </w:r>
      <w:r w:rsidR="00D70359" w:rsidRPr="008A45C3">
        <w:rPr>
          <w:rFonts w:ascii="Times New Roman" w:hAnsi="Times New Roman" w:cs="Times New Roman"/>
        </w:rPr>
        <w:t>old while the</w:t>
      </w:r>
      <w:r w:rsidR="007F57A9" w:rsidRPr="008A45C3">
        <w:rPr>
          <w:rFonts w:ascii="Times New Roman" w:hAnsi="Times New Roman" w:cs="Times New Roman"/>
        </w:rPr>
        <w:t xml:space="preserve"> </w:t>
      </w:r>
      <w:r w:rsidR="00D70359" w:rsidRPr="008A45C3">
        <w:rPr>
          <w:rFonts w:ascii="Times New Roman" w:hAnsi="Times New Roman" w:cs="Times New Roman"/>
        </w:rPr>
        <w:t xml:space="preserve">remaining causes occurred in those </w:t>
      </w:r>
      <w:r w:rsidR="007F57A9" w:rsidRPr="008A45C3">
        <w:rPr>
          <w:rFonts w:ascii="Times New Roman" w:hAnsi="Times New Roman" w:cs="Times New Roman"/>
        </w:rPr>
        <w:t>&gt;</w:t>
      </w:r>
      <w:r w:rsidR="000F21B6" w:rsidRPr="008A45C3">
        <w:rPr>
          <w:rFonts w:ascii="Times New Roman" w:hAnsi="Times New Roman" w:cs="Times New Roman"/>
        </w:rPr>
        <w:t xml:space="preserve">39 </w:t>
      </w:r>
      <w:r w:rsidR="007F57A9" w:rsidRPr="008A45C3">
        <w:rPr>
          <w:rFonts w:ascii="Times New Roman" w:hAnsi="Times New Roman" w:cs="Times New Roman"/>
        </w:rPr>
        <w:t>years</w:t>
      </w:r>
      <w:r w:rsidR="00B33FAE" w:rsidRPr="008A45C3">
        <w:rPr>
          <w:rFonts w:ascii="Times New Roman" w:hAnsi="Times New Roman" w:cs="Times New Roman"/>
        </w:rPr>
        <w:t xml:space="preserve"> old</w:t>
      </w:r>
      <w:r w:rsidR="007F57A9" w:rsidRPr="008A45C3">
        <w:rPr>
          <w:rFonts w:ascii="Times New Roman" w:hAnsi="Times New Roman" w:cs="Times New Roman"/>
        </w:rPr>
        <w:t>.</w:t>
      </w:r>
      <w:r w:rsidR="00DF1CC6" w:rsidRPr="008A45C3">
        <w:rPr>
          <w:rFonts w:ascii="Times New Roman" w:hAnsi="Times New Roman" w:cs="Times New Roman"/>
        </w:rPr>
        <w:t xml:space="preserve"> Among the HNSCC-positive individuals</w:t>
      </w:r>
      <w:r w:rsidR="003F1DE5">
        <w:rPr>
          <w:rFonts w:ascii="Times New Roman" w:hAnsi="Times New Roman" w:cs="Times New Roman"/>
        </w:rPr>
        <w:t xml:space="preserve"> of</w:t>
      </w:r>
      <w:r w:rsidR="00DF1CC6" w:rsidRPr="008A45C3">
        <w:rPr>
          <w:rFonts w:ascii="Times New Roman" w:hAnsi="Times New Roman" w:cs="Times New Roman"/>
        </w:rPr>
        <w:t xml:space="preserve"> ≤39 years, 50.5% were smokers and 83.7% were betel nut and tobacco chewers. In contrast, </w:t>
      </w:r>
      <w:r w:rsidR="00D70359" w:rsidRPr="008A45C3">
        <w:rPr>
          <w:rFonts w:ascii="Times New Roman" w:hAnsi="Times New Roman" w:cs="Times New Roman"/>
        </w:rPr>
        <w:t xml:space="preserve">for individuals &gt;39 years old, </w:t>
      </w:r>
      <w:r w:rsidR="00DF1CC6" w:rsidRPr="008A45C3">
        <w:rPr>
          <w:rFonts w:ascii="Times New Roman" w:hAnsi="Times New Roman" w:cs="Times New Roman"/>
        </w:rPr>
        <w:t>these percentages were 56.2</w:t>
      </w:r>
      <w:r w:rsidR="00D70359" w:rsidRPr="008A45C3">
        <w:rPr>
          <w:rFonts w:ascii="Times New Roman" w:hAnsi="Times New Roman" w:cs="Times New Roman"/>
        </w:rPr>
        <w:t>%</w:t>
      </w:r>
      <w:r w:rsidR="00DF1CC6" w:rsidRPr="008A45C3">
        <w:rPr>
          <w:rFonts w:ascii="Times New Roman" w:hAnsi="Times New Roman" w:cs="Times New Roman"/>
        </w:rPr>
        <w:t>, 78.7</w:t>
      </w:r>
      <w:r w:rsidR="00D70359" w:rsidRPr="008A45C3">
        <w:rPr>
          <w:rFonts w:ascii="Times New Roman" w:hAnsi="Times New Roman" w:cs="Times New Roman"/>
        </w:rPr>
        <w:t>%</w:t>
      </w:r>
      <w:r w:rsidR="00FE16F2" w:rsidRPr="008A45C3">
        <w:rPr>
          <w:rFonts w:ascii="Times New Roman" w:hAnsi="Times New Roman" w:cs="Times New Roman"/>
        </w:rPr>
        <w:t>,</w:t>
      </w:r>
      <w:r w:rsidR="00DF1CC6" w:rsidRPr="008A45C3">
        <w:rPr>
          <w:rFonts w:ascii="Times New Roman" w:hAnsi="Times New Roman" w:cs="Times New Roman"/>
        </w:rPr>
        <w:t xml:space="preserve"> and 83.7</w:t>
      </w:r>
      <w:r w:rsidR="00D70359" w:rsidRPr="008A45C3">
        <w:rPr>
          <w:rFonts w:ascii="Times New Roman" w:hAnsi="Times New Roman" w:cs="Times New Roman"/>
        </w:rPr>
        <w:t>%</w:t>
      </w:r>
      <w:r w:rsidR="00DF1CC6" w:rsidRPr="008A45C3">
        <w:rPr>
          <w:rFonts w:ascii="Times New Roman" w:hAnsi="Times New Roman" w:cs="Times New Roman"/>
        </w:rPr>
        <w:t xml:space="preserve"> respectively</w:t>
      </w:r>
      <w:r w:rsidR="00AF162D"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"/>
          <w:id w:val="1167443652"/>
          <w:placeholder>
            <w:docPart w:val="DefaultPlaceholder_-1854013440"/>
          </w:placeholder>
        </w:sdtPr>
        <w:sdtContent>
          <w:r w:rsidR="00FC06EF" w:rsidRPr="00FC06EF">
            <w:rPr>
              <w:rFonts w:ascii="Times New Roman" w:hAnsi="Times New Roman" w:cs="Times New Roman"/>
              <w:color w:val="000000"/>
            </w:rPr>
            <w:t xml:space="preserve">(Rahaman and </w:t>
          </w:r>
          <w:proofErr w:type="spellStart"/>
          <w:r w:rsidR="00FC06EF" w:rsidRPr="00FC06EF">
            <w:rPr>
              <w:rFonts w:ascii="Times New Roman" w:hAnsi="Times New Roman" w:cs="Times New Roman"/>
              <w:color w:val="000000"/>
            </w:rPr>
            <w:t>Chinnikatti</w:t>
          </w:r>
          <w:proofErr w:type="spellEnd"/>
          <w:r w:rsidR="00FC06EF" w:rsidRPr="00FC06EF">
            <w:rPr>
              <w:rFonts w:ascii="Times New Roman" w:hAnsi="Times New Roman" w:cs="Times New Roman"/>
              <w:color w:val="000000"/>
            </w:rPr>
            <w:t>, 2020)</w:t>
          </w:r>
        </w:sdtContent>
      </w:sdt>
      <w:r w:rsidR="00D70359" w:rsidRPr="008A45C3">
        <w:rPr>
          <w:rFonts w:ascii="Times New Roman" w:hAnsi="Times New Roman" w:cs="Times New Roman"/>
        </w:rPr>
        <w:t>.</w:t>
      </w:r>
      <w:r w:rsidR="000F0D95" w:rsidRPr="008A45C3">
        <w:rPr>
          <w:rFonts w:ascii="Times New Roman" w:hAnsi="Times New Roman" w:cs="Times New Roman"/>
        </w:rPr>
        <w:t xml:space="preserve"> As the HNSCC </w:t>
      </w:r>
      <w:r w:rsidR="00A42E78" w:rsidRPr="008A45C3">
        <w:rPr>
          <w:rFonts w:ascii="Times New Roman" w:hAnsi="Times New Roman" w:cs="Times New Roman"/>
        </w:rPr>
        <w:t>is increasing</w:t>
      </w:r>
      <w:r w:rsidR="000F0D95" w:rsidRPr="008A45C3">
        <w:rPr>
          <w:rFonts w:ascii="Times New Roman" w:hAnsi="Times New Roman" w:cs="Times New Roman"/>
        </w:rPr>
        <w:t xml:space="preserve"> dramatically at young ages, </w:t>
      </w:r>
      <w:r w:rsidR="003A64E8" w:rsidRPr="008A45C3">
        <w:rPr>
          <w:rFonts w:ascii="Times New Roman" w:hAnsi="Times New Roman" w:cs="Times New Roman"/>
        </w:rPr>
        <w:t>there are probably</w:t>
      </w:r>
      <w:r w:rsidR="000F0D95" w:rsidRPr="008A45C3">
        <w:rPr>
          <w:rFonts w:ascii="Times New Roman" w:hAnsi="Times New Roman" w:cs="Times New Roman"/>
        </w:rPr>
        <w:t xml:space="preserve"> some </w:t>
      </w:r>
      <w:r w:rsidR="00A42E78" w:rsidRPr="008A45C3">
        <w:rPr>
          <w:rFonts w:ascii="Times New Roman" w:hAnsi="Times New Roman" w:cs="Times New Roman"/>
        </w:rPr>
        <w:t>associations</w:t>
      </w:r>
      <w:r w:rsidR="000F0D95" w:rsidRPr="008A45C3">
        <w:rPr>
          <w:rFonts w:ascii="Times New Roman" w:hAnsi="Times New Roman" w:cs="Times New Roman"/>
        </w:rPr>
        <w:t xml:space="preserve"> with </w:t>
      </w:r>
      <w:r w:rsidR="00A42E78" w:rsidRPr="008A45C3">
        <w:rPr>
          <w:rFonts w:ascii="Times New Roman" w:hAnsi="Times New Roman" w:cs="Times New Roman"/>
        </w:rPr>
        <w:t xml:space="preserve">HPV due to its sexual transmission. However, </w:t>
      </w:r>
      <w:r w:rsidR="003A64E8" w:rsidRPr="008A45C3">
        <w:rPr>
          <w:rFonts w:ascii="Times New Roman" w:hAnsi="Times New Roman" w:cs="Times New Roman"/>
        </w:rPr>
        <w:t>no recent study has been found to investigate</w:t>
      </w:r>
      <w:r w:rsidR="000F0D95" w:rsidRPr="008A45C3">
        <w:rPr>
          <w:rFonts w:ascii="Times New Roman" w:hAnsi="Times New Roman" w:cs="Times New Roman"/>
        </w:rPr>
        <w:t xml:space="preserve"> HPV-associated HNSCC</w:t>
      </w:r>
      <w:r w:rsidR="00A42E78" w:rsidRPr="008A45C3">
        <w:rPr>
          <w:rFonts w:ascii="Times New Roman" w:hAnsi="Times New Roman" w:cs="Times New Roman"/>
        </w:rPr>
        <w:t xml:space="preserve"> occurrence in Bangladesh</w:t>
      </w:r>
      <w:r w:rsidR="000F0D95" w:rsidRPr="008A45C3">
        <w:rPr>
          <w:rFonts w:ascii="Times New Roman" w:hAnsi="Times New Roman" w:cs="Times New Roman"/>
        </w:rPr>
        <w:t xml:space="preserve">. </w:t>
      </w:r>
      <w:r w:rsidR="008836E9" w:rsidRPr="008A45C3">
        <w:rPr>
          <w:rFonts w:ascii="Times New Roman" w:hAnsi="Times New Roman" w:cs="Times New Roman"/>
        </w:rPr>
        <w:t xml:space="preserve"> </w:t>
      </w:r>
      <w:r w:rsidR="00A42E78" w:rsidRPr="008A45C3">
        <w:rPr>
          <w:rFonts w:ascii="Times New Roman" w:hAnsi="Times New Roman" w:cs="Times New Roman"/>
        </w:rPr>
        <w:t xml:space="preserve">But </w:t>
      </w:r>
      <w:r w:rsidR="00BB6DB0" w:rsidRPr="008A45C3">
        <w:rPr>
          <w:rFonts w:ascii="Times New Roman" w:hAnsi="Times New Roman" w:cs="Times New Roman"/>
        </w:rPr>
        <w:t xml:space="preserve">a </w:t>
      </w:r>
      <w:r w:rsidR="00A42E78" w:rsidRPr="008A45C3">
        <w:rPr>
          <w:rFonts w:ascii="Times New Roman" w:hAnsi="Times New Roman" w:cs="Times New Roman"/>
        </w:rPr>
        <w:t>previous stud</w:t>
      </w:r>
      <w:r w:rsidR="00BB6DB0" w:rsidRPr="008A45C3">
        <w:rPr>
          <w:rFonts w:ascii="Times New Roman" w:hAnsi="Times New Roman" w:cs="Times New Roman"/>
        </w:rPr>
        <w:t>y</w:t>
      </w:r>
      <w:r w:rsidR="00A42E78" w:rsidRPr="008A45C3">
        <w:rPr>
          <w:rFonts w:ascii="Times New Roman" w:hAnsi="Times New Roman" w:cs="Times New Roman"/>
        </w:rPr>
        <w:t xml:space="preserve"> </w:t>
      </w:r>
      <w:r w:rsidR="00BB6DB0" w:rsidRPr="008A45C3">
        <w:rPr>
          <w:rFonts w:ascii="Times New Roman" w:hAnsi="Times New Roman" w:cs="Times New Roman"/>
        </w:rPr>
        <w:t>reported</w:t>
      </w:r>
      <w:r w:rsidR="00A42E78" w:rsidRPr="008A45C3">
        <w:rPr>
          <w:rFonts w:ascii="Times New Roman" w:hAnsi="Times New Roman" w:cs="Times New Roman"/>
        </w:rPr>
        <w:t xml:space="preserve"> that </w:t>
      </w:r>
      <w:r w:rsidR="00BB6DB0" w:rsidRPr="008A45C3">
        <w:rPr>
          <w:rFonts w:ascii="Times New Roman" w:hAnsi="Times New Roman" w:cs="Times New Roman"/>
        </w:rPr>
        <w:t>21% of cases from 196 de-identified HNSCC samples were HPV positive where the more prevalent cancerous site was the oropharynx (~37%) and the lowest percentage was found in the larynx (~ 12.5%)</w:t>
      </w:r>
      <w:r w:rsidR="00FD1DCA" w:rsidRPr="008A45C3">
        <w:rPr>
          <w:rFonts w:ascii="Times New Roman" w:hAnsi="Times New Roman" w:cs="Times New Roman"/>
        </w:rPr>
        <w:t xml:space="preserve"> which indicates the upcoming dominancy of HPV</w:t>
      </w:r>
      <w:r w:rsidR="00AF162D"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EzZWIyNWYtMzA3Ni00YjFiLTgzOTktOTI1ZGE3MmUxMjYzIiwicHJvcGVydGllcyI6eyJub3RlSW5kZXgiOjB9LCJpc0VkaXRlZCI6ZmFsc2UsIm1hbnVhbE92ZXJyaWRlIjp7ImlzTWFudWFsbHlPdmVycmlkZGVuIjpmYWxzZSwiY2l0ZXByb2NUZXh0IjoiK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V19"/>
          <w:id w:val="1363487455"/>
          <w:placeholder>
            <w:docPart w:val="DefaultPlaceholder_-1854013440"/>
          </w:placeholder>
        </w:sdtPr>
        <w:sdtContent>
          <w:r w:rsidR="00FC06EF" w:rsidRPr="00FC06EF">
            <w:rPr>
              <w:rFonts w:ascii="Times New Roman" w:hAnsi="Times New Roman" w:cs="Times New Roman"/>
              <w:color w:val="000000"/>
            </w:rPr>
            <w:t>(Shaikh et al., 2017)</w:t>
          </w:r>
        </w:sdtContent>
      </w:sdt>
      <w:r w:rsidR="00AF162D" w:rsidRPr="008A45C3">
        <w:rPr>
          <w:rFonts w:ascii="Times New Roman" w:hAnsi="Times New Roman" w:cs="Times New Roman"/>
        </w:rPr>
        <w:t>.</w:t>
      </w:r>
    </w:p>
    <w:p w14:paraId="54E0BC2D" w14:textId="55236519" w:rsidR="007B2252" w:rsidRPr="008A45C3" w:rsidRDefault="00F26153" w:rsidP="00594686">
      <w:pPr>
        <w:spacing w:line="360" w:lineRule="auto"/>
        <w:jc w:val="both"/>
        <w:rPr>
          <w:rFonts w:ascii="Times New Roman" w:hAnsi="Times New Roman" w:cs="Times New Roman"/>
        </w:rPr>
      </w:pPr>
      <w:r w:rsidRPr="008A45C3">
        <w:rPr>
          <w:rFonts w:ascii="Times New Roman" w:hAnsi="Times New Roman" w:cs="Times New Roman"/>
        </w:rPr>
        <w:t>Along with th</w:t>
      </w:r>
      <w:r w:rsidR="00985B20" w:rsidRPr="008A45C3">
        <w:rPr>
          <w:rFonts w:ascii="Times New Roman" w:hAnsi="Times New Roman" w:cs="Times New Roman"/>
        </w:rPr>
        <w:t>e</w:t>
      </w:r>
      <w:r w:rsidRPr="008A45C3">
        <w:rPr>
          <w:rFonts w:ascii="Times New Roman" w:hAnsi="Times New Roman" w:cs="Times New Roman"/>
        </w:rPr>
        <w:t xml:space="preserve"> occurrence, the recurrence of HNSCC is also high</w:t>
      </w:r>
      <w:r w:rsidR="00444543" w:rsidRPr="008A45C3">
        <w:rPr>
          <w:rFonts w:ascii="Times New Roman" w:hAnsi="Times New Roman" w:cs="Times New Roman"/>
        </w:rPr>
        <w:t xml:space="preserve"> in the local population</w:t>
      </w:r>
      <w:r w:rsidRPr="008A45C3">
        <w:rPr>
          <w:rFonts w:ascii="Times New Roman" w:hAnsi="Times New Roman" w:cs="Times New Roman"/>
        </w:rPr>
        <w:t>.</w:t>
      </w:r>
      <w:r w:rsidR="004812A2" w:rsidRPr="008A45C3">
        <w:rPr>
          <w:rFonts w:ascii="Times New Roman" w:hAnsi="Times New Roman" w:cs="Times New Roman"/>
        </w:rPr>
        <w:t xml:space="preserve"> </w:t>
      </w:r>
      <w:r w:rsidR="00985B20" w:rsidRPr="008A45C3">
        <w:rPr>
          <w:rFonts w:ascii="Times New Roman" w:hAnsi="Times New Roman" w:cs="Times New Roman"/>
        </w:rPr>
        <w:t>Alt</w:t>
      </w:r>
      <w:r w:rsidR="003A64E8" w:rsidRPr="008A45C3">
        <w:rPr>
          <w:rFonts w:ascii="Times New Roman" w:hAnsi="Times New Roman" w:cs="Times New Roman"/>
        </w:rPr>
        <w:t xml:space="preserve">hough no recent studies have been </w:t>
      </w:r>
      <w:r w:rsidR="00985B20" w:rsidRPr="008A45C3">
        <w:rPr>
          <w:rFonts w:ascii="Times New Roman" w:hAnsi="Times New Roman" w:cs="Times New Roman"/>
        </w:rPr>
        <w:t xml:space="preserve">conducted on </w:t>
      </w:r>
      <w:r w:rsidR="003A64E8" w:rsidRPr="008A45C3">
        <w:rPr>
          <w:rFonts w:ascii="Times New Roman" w:hAnsi="Times New Roman" w:cs="Times New Roman"/>
        </w:rPr>
        <w:t xml:space="preserve">the recurrence rate in Bangladesh, </w:t>
      </w:r>
      <w:r w:rsidR="00985B20" w:rsidRPr="008A45C3">
        <w:rPr>
          <w:rFonts w:ascii="Times New Roman" w:hAnsi="Times New Roman" w:cs="Times New Roman"/>
        </w:rPr>
        <w:t>observations</w:t>
      </w:r>
      <w:r w:rsidR="003A64E8" w:rsidRPr="008A45C3">
        <w:rPr>
          <w:rFonts w:ascii="Times New Roman" w:hAnsi="Times New Roman" w:cs="Times New Roman"/>
        </w:rPr>
        <w:t xml:space="preserve"> in BSMMU and other hospitals in Dhaka </w:t>
      </w:r>
      <w:r w:rsidR="00985B20" w:rsidRPr="008A45C3">
        <w:rPr>
          <w:rFonts w:ascii="Times New Roman" w:hAnsi="Times New Roman" w:cs="Times New Roman"/>
        </w:rPr>
        <w:t>have provided</w:t>
      </w:r>
      <w:r w:rsidR="003A64E8" w:rsidRPr="008A45C3">
        <w:rPr>
          <w:rFonts w:ascii="Times New Roman" w:hAnsi="Times New Roman" w:cs="Times New Roman"/>
        </w:rPr>
        <w:t xml:space="preserve"> </w:t>
      </w:r>
      <w:r w:rsidR="00985B20" w:rsidRPr="008A45C3">
        <w:rPr>
          <w:rFonts w:ascii="Times New Roman" w:hAnsi="Times New Roman" w:cs="Times New Roman"/>
        </w:rPr>
        <w:t>insights into</w:t>
      </w:r>
      <w:r w:rsidR="003A64E8" w:rsidRPr="008A45C3">
        <w:rPr>
          <w:rFonts w:ascii="Times New Roman" w:hAnsi="Times New Roman" w:cs="Times New Roman"/>
        </w:rPr>
        <w:t xml:space="preserve"> recurrence-related issues. A </w:t>
      </w:r>
      <w:r w:rsidR="00985B20" w:rsidRPr="008A45C3">
        <w:rPr>
          <w:rFonts w:ascii="Times New Roman" w:hAnsi="Times New Roman" w:cs="Times New Roman"/>
        </w:rPr>
        <w:t xml:space="preserve">significant number of </w:t>
      </w:r>
      <w:r w:rsidR="003A64E8" w:rsidRPr="008A45C3">
        <w:rPr>
          <w:rFonts w:ascii="Times New Roman" w:hAnsi="Times New Roman" w:cs="Times New Roman"/>
        </w:rPr>
        <w:t xml:space="preserve">patients </w:t>
      </w:r>
      <w:r w:rsidR="003F1DE5" w:rsidRPr="008A45C3">
        <w:rPr>
          <w:rFonts w:ascii="Times New Roman" w:hAnsi="Times New Roman" w:cs="Times New Roman"/>
        </w:rPr>
        <w:t>are present</w:t>
      </w:r>
      <w:r w:rsidR="00985B20" w:rsidRPr="008A45C3">
        <w:rPr>
          <w:rFonts w:ascii="Times New Roman" w:hAnsi="Times New Roman" w:cs="Times New Roman"/>
        </w:rPr>
        <w:t xml:space="preserve"> with </w:t>
      </w:r>
      <w:r w:rsidR="009523C4" w:rsidRPr="008A45C3">
        <w:rPr>
          <w:rFonts w:ascii="Times New Roman" w:hAnsi="Times New Roman" w:cs="Times New Roman"/>
        </w:rPr>
        <w:t>recurren</w:t>
      </w:r>
      <w:r w:rsidR="00985B20" w:rsidRPr="008A45C3">
        <w:rPr>
          <w:rFonts w:ascii="Times New Roman" w:hAnsi="Times New Roman" w:cs="Times New Roman"/>
        </w:rPr>
        <w:t>t</w:t>
      </w:r>
      <w:r w:rsidR="009523C4" w:rsidRPr="008A45C3">
        <w:rPr>
          <w:rFonts w:ascii="Times New Roman" w:hAnsi="Times New Roman" w:cs="Times New Roman"/>
        </w:rPr>
        <w:t xml:space="preserve"> HNSCC</w:t>
      </w:r>
      <w:r w:rsidR="003A64E8" w:rsidRPr="008A45C3">
        <w:rPr>
          <w:rFonts w:ascii="Times New Roman" w:hAnsi="Times New Roman" w:cs="Times New Roman"/>
        </w:rPr>
        <w:t xml:space="preserve"> after </w:t>
      </w:r>
      <w:r w:rsidR="00985B20" w:rsidRPr="008A45C3">
        <w:rPr>
          <w:rFonts w:ascii="Times New Roman" w:hAnsi="Times New Roman" w:cs="Times New Roman"/>
        </w:rPr>
        <w:t>taking</w:t>
      </w:r>
      <w:r w:rsidR="009523C4" w:rsidRPr="008A45C3">
        <w:rPr>
          <w:rFonts w:ascii="Times New Roman" w:hAnsi="Times New Roman" w:cs="Times New Roman"/>
        </w:rPr>
        <w:t xml:space="preserve"> </w:t>
      </w:r>
      <w:r w:rsidR="003A64E8" w:rsidRPr="008A45C3">
        <w:rPr>
          <w:rFonts w:ascii="Times New Roman" w:hAnsi="Times New Roman" w:cs="Times New Roman"/>
        </w:rPr>
        <w:t>chemotherapy and radiotherapy</w:t>
      </w:r>
      <w:r w:rsidR="009523C4" w:rsidRPr="008A45C3">
        <w:rPr>
          <w:rFonts w:ascii="Times New Roman" w:hAnsi="Times New Roman" w:cs="Times New Roman"/>
        </w:rPr>
        <w:t>. A study reveals that approximately 60% of HNSCC patients</w:t>
      </w:r>
      <w:r w:rsidR="00985B20" w:rsidRPr="008A45C3">
        <w:rPr>
          <w:rFonts w:ascii="Times New Roman" w:hAnsi="Times New Roman" w:cs="Times New Roman"/>
        </w:rPr>
        <w:t xml:space="preserve"> experience</w:t>
      </w:r>
      <w:r w:rsidR="009523C4" w:rsidRPr="008A45C3">
        <w:rPr>
          <w:rFonts w:ascii="Times New Roman" w:hAnsi="Times New Roman" w:cs="Times New Roman"/>
        </w:rPr>
        <w:t xml:space="preserve"> </w:t>
      </w:r>
      <w:r w:rsidR="00E75D81" w:rsidRPr="008A45C3">
        <w:rPr>
          <w:rFonts w:ascii="Times New Roman" w:hAnsi="Times New Roman" w:cs="Times New Roman"/>
        </w:rPr>
        <w:t>recurrence</w:t>
      </w:r>
      <w:r w:rsidR="000818DC" w:rsidRPr="008A45C3">
        <w:rPr>
          <w:rFonts w:ascii="Times New Roman" w:hAnsi="Times New Roman" w:cs="Times New Roman"/>
        </w:rPr>
        <w:t xml:space="preserve"> after </w:t>
      </w:r>
      <w:r w:rsidR="00985B20" w:rsidRPr="008A45C3">
        <w:rPr>
          <w:rFonts w:ascii="Times New Roman" w:hAnsi="Times New Roman" w:cs="Times New Roman"/>
        </w:rPr>
        <w:t>receiving</w:t>
      </w:r>
      <w:r w:rsidR="000818DC" w:rsidRPr="008A45C3">
        <w:rPr>
          <w:rFonts w:ascii="Times New Roman" w:hAnsi="Times New Roman" w:cs="Times New Roman"/>
        </w:rPr>
        <w:t xml:space="preserve"> HNSCC-associated treatments</w:t>
      </w:r>
      <w:r w:rsidR="00AF162D"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"/>
          <w:id w:val="645319455"/>
          <w:placeholder>
            <w:docPart w:val="DefaultPlaceholder_-1854013440"/>
          </w:placeholder>
        </w:sdtPr>
        <w:sdtContent>
          <w:r w:rsidR="00FC06EF" w:rsidRPr="00FC06EF">
            <w:rPr>
              <w:rFonts w:ascii="Times New Roman" w:hAnsi="Times New Roman" w:cs="Times New Roman"/>
              <w:color w:val="000000"/>
            </w:rPr>
            <w:t>(Watermann et al., 2021)</w:t>
          </w:r>
        </w:sdtContent>
      </w:sdt>
      <w:r w:rsidR="000818DC" w:rsidRPr="008A45C3">
        <w:rPr>
          <w:rFonts w:ascii="Times New Roman" w:hAnsi="Times New Roman" w:cs="Times New Roman"/>
        </w:rPr>
        <w:t>.</w:t>
      </w:r>
      <w:r w:rsidR="00E75D81" w:rsidRPr="008A45C3">
        <w:rPr>
          <w:rFonts w:ascii="Times New Roman" w:hAnsi="Times New Roman" w:cs="Times New Roman"/>
        </w:rPr>
        <w:t xml:space="preserve"> Additionally, a recent study reports that </w:t>
      </w:r>
      <w:r w:rsidR="0033655E" w:rsidRPr="008A45C3">
        <w:rPr>
          <w:rFonts w:ascii="Times New Roman" w:hAnsi="Times New Roman" w:cs="Times New Roman"/>
        </w:rPr>
        <w:t xml:space="preserve">globally, </w:t>
      </w:r>
      <w:r w:rsidR="00E75D81" w:rsidRPr="008A45C3">
        <w:rPr>
          <w:rFonts w:ascii="Times New Roman" w:hAnsi="Times New Roman" w:cs="Times New Roman"/>
        </w:rPr>
        <w:t>50.6% of recurrenc</w:t>
      </w:r>
      <w:r w:rsidR="00985B20" w:rsidRPr="008A45C3">
        <w:rPr>
          <w:rFonts w:ascii="Times New Roman" w:hAnsi="Times New Roman" w:cs="Times New Roman"/>
        </w:rPr>
        <w:t>es</w:t>
      </w:r>
      <w:r w:rsidR="00E75D81" w:rsidRPr="008A45C3">
        <w:rPr>
          <w:rFonts w:ascii="Times New Roman" w:hAnsi="Times New Roman" w:cs="Times New Roman"/>
        </w:rPr>
        <w:t xml:space="preserve"> </w:t>
      </w:r>
      <w:r w:rsidR="00985B20" w:rsidRPr="008A45C3">
        <w:rPr>
          <w:rFonts w:ascii="Times New Roman" w:hAnsi="Times New Roman" w:cs="Times New Roman"/>
        </w:rPr>
        <w:t>occur</w:t>
      </w:r>
      <w:r w:rsidR="00E75D81" w:rsidRPr="008A45C3">
        <w:rPr>
          <w:rFonts w:ascii="Times New Roman" w:hAnsi="Times New Roman" w:cs="Times New Roman"/>
        </w:rPr>
        <w:t xml:space="preserve"> within six months </w:t>
      </w:r>
      <w:r w:rsidR="00985B20" w:rsidRPr="008A45C3">
        <w:rPr>
          <w:rFonts w:ascii="Times New Roman" w:hAnsi="Times New Roman" w:cs="Times New Roman"/>
        </w:rPr>
        <w:t xml:space="preserve">of completing </w:t>
      </w:r>
      <w:r w:rsidR="00E75D81" w:rsidRPr="008A45C3">
        <w:rPr>
          <w:rFonts w:ascii="Times New Roman" w:hAnsi="Times New Roman" w:cs="Times New Roman"/>
        </w:rPr>
        <w:t>treatment</w:t>
      </w:r>
      <w:r w:rsidR="00985B20" w:rsidRPr="008A45C3">
        <w:rPr>
          <w:rFonts w:ascii="Times New Roman" w:hAnsi="Times New Roman" w:cs="Times New Roman"/>
        </w:rPr>
        <w:t>,</w:t>
      </w:r>
      <w:r w:rsidR="00E75D81" w:rsidRPr="008A45C3">
        <w:rPr>
          <w:rFonts w:ascii="Times New Roman" w:hAnsi="Times New Roman" w:cs="Times New Roman"/>
        </w:rPr>
        <w:t xml:space="preserve"> while </w:t>
      </w:r>
      <w:r w:rsidR="0033655E" w:rsidRPr="008A45C3">
        <w:rPr>
          <w:rFonts w:ascii="Times New Roman" w:hAnsi="Times New Roman" w:cs="Times New Roman"/>
        </w:rPr>
        <w:t xml:space="preserve">88.6% </w:t>
      </w:r>
      <w:r w:rsidR="00985B20" w:rsidRPr="008A45C3">
        <w:rPr>
          <w:rFonts w:ascii="Times New Roman" w:hAnsi="Times New Roman" w:cs="Times New Roman"/>
        </w:rPr>
        <w:t>occur</w:t>
      </w:r>
      <w:r w:rsidR="0033655E" w:rsidRPr="008A45C3">
        <w:rPr>
          <w:rFonts w:ascii="Times New Roman" w:hAnsi="Times New Roman" w:cs="Times New Roman"/>
        </w:rPr>
        <w:t xml:space="preserve"> within two years</w:t>
      </w:r>
      <w:r w:rsidR="00985B20" w:rsidRPr="008A45C3">
        <w:rPr>
          <w:rFonts w:ascii="Times New Roman" w:hAnsi="Times New Roman" w:cs="Times New Roman"/>
        </w:rPr>
        <w:t xml:space="preserve">, suggesting the </w:t>
      </w:r>
      <w:r w:rsidR="0033655E" w:rsidRPr="008A45C3">
        <w:rPr>
          <w:rFonts w:ascii="Times New Roman" w:hAnsi="Times New Roman" w:cs="Times New Roman"/>
        </w:rPr>
        <w:t xml:space="preserve">current treatments </w:t>
      </w:r>
      <w:r w:rsidR="00985B20" w:rsidRPr="008A45C3">
        <w:rPr>
          <w:rFonts w:ascii="Times New Roman" w:hAnsi="Times New Roman" w:cs="Times New Roman"/>
        </w:rPr>
        <w:t xml:space="preserve">may inadvertently facilitate </w:t>
      </w:r>
      <w:r w:rsidR="0033655E" w:rsidRPr="008A45C3">
        <w:rPr>
          <w:rFonts w:ascii="Times New Roman" w:hAnsi="Times New Roman" w:cs="Times New Roman"/>
        </w:rPr>
        <w:t>immune evasion</w:t>
      </w:r>
      <w:r w:rsidR="00AF162D"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"/>
          <w:id w:val="183097934"/>
          <w:placeholder>
            <w:docPart w:val="DefaultPlaceholder_-1854013440"/>
          </w:placeholder>
        </w:sdtPr>
        <w:sdtContent>
          <w:r w:rsidR="00FC06EF" w:rsidRPr="00FC06EF">
            <w:rPr>
              <w:rFonts w:ascii="Times New Roman" w:hAnsi="Times New Roman" w:cs="Times New Roman"/>
              <w:color w:val="000000"/>
            </w:rPr>
            <w:t>(Haring et al., 2023)</w:t>
          </w:r>
        </w:sdtContent>
      </w:sdt>
      <w:r w:rsidR="006027C9" w:rsidRPr="008A45C3">
        <w:rPr>
          <w:rFonts w:ascii="Times New Roman" w:hAnsi="Times New Roman" w:cs="Times New Roman"/>
        </w:rPr>
        <w:t>.</w:t>
      </w:r>
      <w:r w:rsidR="00AF162D" w:rsidRPr="008A45C3">
        <w:rPr>
          <w:rFonts w:ascii="Times New Roman" w:hAnsi="Times New Roman" w:cs="Times New Roman"/>
        </w:rPr>
        <w:t xml:space="preserve"> </w:t>
      </w:r>
      <w:r w:rsidR="00E22E0A" w:rsidRPr="008A45C3">
        <w:rPr>
          <w:rFonts w:ascii="Times New Roman" w:hAnsi="Times New Roman" w:cs="Times New Roman"/>
        </w:rPr>
        <w:t xml:space="preserve">Therefore, </w:t>
      </w:r>
      <w:r w:rsidR="006027C9" w:rsidRPr="008A45C3">
        <w:rPr>
          <w:rFonts w:ascii="Times New Roman" w:hAnsi="Times New Roman" w:cs="Times New Roman"/>
        </w:rPr>
        <w:t>target</w:t>
      </w:r>
      <w:r w:rsidR="0033655E" w:rsidRPr="008A45C3">
        <w:rPr>
          <w:rFonts w:ascii="Times New Roman" w:hAnsi="Times New Roman" w:cs="Times New Roman"/>
        </w:rPr>
        <w:t xml:space="preserve"> therapy and proper investigation </w:t>
      </w:r>
      <w:r w:rsidR="006027C9" w:rsidRPr="008A45C3">
        <w:rPr>
          <w:rFonts w:ascii="Times New Roman" w:hAnsi="Times New Roman" w:cs="Times New Roman"/>
        </w:rPr>
        <w:t>are</w:t>
      </w:r>
      <w:r w:rsidR="00E22E0A" w:rsidRPr="008A45C3">
        <w:rPr>
          <w:rFonts w:ascii="Times New Roman" w:hAnsi="Times New Roman" w:cs="Times New Roman"/>
        </w:rPr>
        <w:t xml:space="preserve"> needed to identify</w:t>
      </w:r>
      <w:r w:rsidR="0033655E" w:rsidRPr="008A45C3">
        <w:rPr>
          <w:rFonts w:ascii="Times New Roman" w:hAnsi="Times New Roman" w:cs="Times New Roman"/>
        </w:rPr>
        <w:t xml:space="preserve"> the main causes of HNSCC</w:t>
      </w:r>
      <w:r w:rsidR="006027C9" w:rsidRPr="008A45C3">
        <w:rPr>
          <w:rFonts w:ascii="Times New Roman" w:hAnsi="Times New Roman" w:cs="Times New Roman"/>
        </w:rPr>
        <w:t xml:space="preserve">. Proper treatment won’t be possible without knowing </w:t>
      </w:r>
      <w:r w:rsidR="00F85B01" w:rsidRPr="008A45C3">
        <w:rPr>
          <w:rFonts w:ascii="Times New Roman" w:hAnsi="Times New Roman" w:cs="Times New Roman"/>
        </w:rPr>
        <w:t xml:space="preserve">about </w:t>
      </w:r>
      <w:r w:rsidR="006027C9" w:rsidRPr="008A45C3">
        <w:rPr>
          <w:rFonts w:ascii="Times New Roman" w:hAnsi="Times New Roman" w:cs="Times New Roman"/>
        </w:rPr>
        <w:t>the</w:t>
      </w:r>
      <w:r w:rsidR="00DD2051" w:rsidRPr="008A45C3">
        <w:rPr>
          <w:rFonts w:ascii="Times New Roman" w:hAnsi="Times New Roman" w:cs="Times New Roman"/>
        </w:rPr>
        <w:t xml:space="preserve"> exact</w:t>
      </w:r>
      <w:r w:rsidR="006027C9" w:rsidRPr="008A45C3">
        <w:rPr>
          <w:rFonts w:ascii="Times New Roman" w:hAnsi="Times New Roman" w:cs="Times New Roman"/>
        </w:rPr>
        <w:t xml:space="preserve"> risk factors of HNSCC</w:t>
      </w:r>
      <w:r w:rsidR="00DD2051" w:rsidRPr="008A45C3">
        <w:rPr>
          <w:rFonts w:ascii="Times New Roman" w:hAnsi="Times New Roman" w:cs="Times New Roman"/>
        </w:rPr>
        <w:t>.</w:t>
      </w:r>
    </w:p>
    <w:p w14:paraId="6AF68618" w14:textId="2CED2521" w:rsidR="0042483D" w:rsidRPr="008A45C3" w:rsidRDefault="00D50F45" w:rsidP="00594686">
      <w:pPr>
        <w:spacing w:line="360" w:lineRule="auto"/>
        <w:jc w:val="both"/>
        <w:rPr>
          <w:rFonts w:ascii="Times New Roman" w:hAnsi="Times New Roman" w:cs="Times New Roman"/>
        </w:rPr>
      </w:pPr>
      <w:r w:rsidRPr="008A45C3">
        <w:rPr>
          <w:rFonts w:ascii="Times New Roman" w:hAnsi="Times New Roman" w:cs="Times New Roman"/>
        </w:rPr>
        <w:lastRenderedPageBreak/>
        <w:t xml:space="preserve">However, </w:t>
      </w:r>
      <w:r w:rsidR="001B3620" w:rsidRPr="008A45C3">
        <w:rPr>
          <w:rFonts w:ascii="Times New Roman" w:hAnsi="Times New Roman" w:cs="Times New Roman"/>
        </w:rPr>
        <w:t xml:space="preserve">recent data indicate a </w:t>
      </w:r>
      <w:r w:rsidR="00D70359" w:rsidRPr="008A45C3">
        <w:rPr>
          <w:rFonts w:ascii="Times New Roman" w:hAnsi="Times New Roman" w:cs="Times New Roman"/>
        </w:rPr>
        <w:t>significant rise in</w:t>
      </w:r>
      <w:r w:rsidRPr="008A45C3">
        <w:rPr>
          <w:rFonts w:ascii="Times New Roman" w:hAnsi="Times New Roman" w:cs="Times New Roman"/>
        </w:rPr>
        <w:t xml:space="preserve"> HNSCC occurrence</w:t>
      </w:r>
      <w:r w:rsidR="001B3620" w:rsidRPr="008A45C3">
        <w:rPr>
          <w:rFonts w:ascii="Times New Roman" w:hAnsi="Times New Roman" w:cs="Times New Roman"/>
        </w:rPr>
        <w:t xml:space="preserve"> and mortality rate</w:t>
      </w:r>
      <w:r w:rsidR="00D70359" w:rsidRPr="008A45C3">
        <w:rPr>
          <w:rFonts w:ascii="Times New Roman" w:hAnsi="Times New Roman" w:cs="Times New Roman"/>
        </w:rPr>
        <w:t xml:space="preserve">s </w:t>
      </w:r>
      <w:r w:rsidR="001B3620" w:rsidRPr="008A45C3">
        <w:rPr>
          <w:rFonts w:ascii="Times New Roman" w:hAnsi="Times New Roman" w:cs="Times New Roman"/>
        </w:rPr>
        <w:t>in Bangladesh</w:t>
      </w:r>
      <w:r w:rsidR="00D70359" w:rsidRPr="008A45C3">
        <w:rPr>
          <w:rFonts w:ascii="Times New Roman" w:hAnsi="Times New Roman" w:cs="Times New Roman"/>
        </w:rPr>
        <w:t xml:space="preserve">, </w:t>
      </w:r>
      <w:r w:rsidR="00EB711F" w:rsidRPr="008A45C3">
        <w:rPr>
          <w:rFonts w:ascii="Times New Roman" w:hAnsi="Times New Roman" w:cs="Times New Roman"/>
        </w:rPr>
        <w:t xml:space="preserve">which </w:t>
      </w:r>
      <w:r w:rsidR="00D70359" w:rsidRPr="008A45C3">
        <w:rPr>
          <w:rFonts w:ascii="Times New Roman" w:hAnsi="Times New Roman" w:cs="Times New Roman"/>
        </w:rPr>
        <w:t xml:space="preserve">are predicted </w:t>
      </w:r>
      <w:r w:rsidR="00EB711F" w:rsidRPr="008A45C3">
        <w:rPr>
          <w:rFonts w:ascii="Times New Roman" w:hAnsi="Times New Roman" w:cs="Times New Roman"/>
        </w:rPr>
        <w:t>to continue increasing. It is assumed that these could increase by 2-2.5 times within 2045,</w:t>
      </w:r>
      <w:r w:rsidR="00AF162D"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"/>
          <w:id w:val="-181827531"/>
          <w:placeholder>
            <w:docPart w:val="DefaultPlaceholder_-1854013440"/>
          </w:placeholder>
        </w:sdtPr>
        <w:sdtContent>
          <w:r w:rsidR="00FC06EF" w:rsidRPr="00FC06EF">
            <w:rPr>
              <w:rFonts w:ascii="Times New Roman" w:hAnsi="Times New Roman" w:cs="Times New Roman"/>
              <w:color w:val="000000"/>
            </w:rPr>
            <w:t>(“Cancer Tomorrow,” n.d.)</w:t>
          </w:r>
        </w:sdtContent>
      </w:sdt>
      <w:r w:rsidR="00AF162D" w:rsidRPr="008A45C3">
        <w:rPr>
          <w:rFonts w:ascii="Times New Roman" w:hAnsi="Times New Roman" w:cs="Times New Roman"/>
        </w:rPr>
        <w:t xml:space="preserve"> </w:t>
      </w:r>
      <w:r w:rsidR="00EB711F" w:rsidRPr="008A45C3">
        <w:rPr>
          <w:rFonts w:ascii="Times New Roman" w:hAnsi="Times New Roman" w:cs="Times New Roman"/>
        </w:rPr>
        <w:t>posing an alarming situation for our population.</w:t>
      </w:r>
      <w:r w:rsidR="00826F7E" w:rsidRPr="008A45C3">
        <w:rPr>
          <w:rFonts w:ascii="Times New Roman" w:hAnsi="Times New Roman" w:cs="Times New Roman"/>
        </w:rPr>
        <w:t xml:space="preserve"> As</w:t>
      </w:r>
      <w:r w:rsidR="00FD1DCA" w:rsidRPr="008A45C3">
        <w:rPr>
          <w:rFonts w:ascii="Times New Roman" w:hAnsi="Times New Roman" w:cs="Times New Roman"/>
        </w:rPr>
        <w:t xml:space="preserve"> HNSCC is</w:t>
      </w:r>
      <w:r w:rsidR="00826F7E" w:rsidRPr="008A45C3">
        <w:rPr>
          <w:rFonts w:ascii="Times New Roman" w:hAnsi="Times New Roman" w:cs="Times New Roman"/>
        </w:rPr>
        <w:t xml:space="preserve"> a significant threat to us, it is necessary to </w:t>
      </w:r>
      <w:r w:rsidR="00FD1DCA" w:rsidRPr="008A45C3">
        <w:rPr>
          <w:rFonts w:ascii="Times New Roman" w:hAnsi="Times New Roman" w:cs="Times New Roman"/>
        </w:rPr>
        <w:t>reveal</w:t>
      </w:r>
      <w:r w:rsidR="00826F7E" w:rsidRPr="008A45C3">
        <w:rPr>
          <w:rFonts w:ascii="Times New Roman" w:hAnsi="Times New Roman" w:cs="Times New Roman"/>
        </w:rPr>
        <w:t xml:space="preserve"> the present condition of HNSCC</w:t>
      </w:r>
      <w:r w:rsidR="00FD3D7E" w:rsidRPr="008A45C3">
        <w:rPr>
          <w:rFonts w:ascii="Times New Roman" w:hAnsi="Times New Roman" w:cs="Times New Roman"/>
        </w:rPr>
        <w:t xml:space="preserve"> in Bangladesh</w:t>
      </w:r>
      <w:r w:rsidR="00FD1DCA" w:rsidRPr="008A45C3">
        <w:rPr>
          <w:rFonts w:ascii="Times New Roman" w:hAnsi="Times New Roman" w:cs="Times New Roman"/>
        </w:rPr>
        <w:t>, which factors are responsible for conducing this</w:t>
      </w:r>
      <w:r w:rsidR="003C0912" w:rsidRPr="008A45C3">
        <w:rPr>
          <w:rFonts w:ascii="Times New Roman" w:hAnsi="Times New Roman" w:cs="Times New Roman"/>
        </w:rPr>
        <w:t>, and why the recurrence is high.</w:t>
      </w:r>
      <w:r w:rsidR="00D11CF6" w:rsidRPr="008A45C3">
        <w:rPr>
          <w:rFonts w:ascii="Times New Roman" w:hAnsi="Times New Roman" w:cs="Times New Roman"/>
        </w:rPr>
        <w:t xml:space="preserve"> So, to identify this, first of all, HNSCC diagnosis</w:t>
      </w:r>
      <w:r w:rsidR="003C0912" w:rsidRPr="008A45C3">
        <w:rPr>
          <w:rFonts w:ascii="Times New Roman" w:hAnsi="Times New Roman" w:cs="Times New Roman"/>
        </w:rPr>
        <w:t xml:space="preserve"> with its associated risk factors such as infective causes or non-infective causes </w:t>
      </w:r>
      <w:r w:rsidR="00D11CF6" w:rsidRPr="008A45C3">
        <w:rPr>
          <w:rFonts w:ascii="Times New Roman" w:hAnsi="Times New Roman" w:cs="Times New Roman"/>
        </w:rPr>
        <w:t xml:space="preserve">is most important. </w:t>
      </w:r>
    </w:p>
    <w:p w14:paraId="0540C048" w14:textId="5F22C870" w:rsidR="00E075D1" w:rsidRPr="00F466BA" w:rsidRDefault="009879E6" w:rsidP="00196849">
      <w:pPr>
        <w:pStyle w:val="Heading1"/>
        <w:spacing w:line="360" w:lineRule="auto"/>
        <w:jc w:val="both"/>
        <w:rPr>
          <w:rFonts w:cs="Times New Roman"/>
          <w:sz w:val="27"/>
          <w:szCs w:val="27"/>
        </w:rPr>
      </w:pPr>
      <w:bookmarkStart w:id="32" w:name="_Toc188737488"/>
      <w:r w:rsidRPr="00F466BA">
        <w:rPr>
          <w:rFonts w:cs="Times New Roman"/>
          <w:sz w:val="27"/>
          <w:szCs w:val="27"/>
        </w:rPr>
        <w:t xml:space="preserve">1.6 </w:t>
      </w:r>
      <w:r w:rsidR="00796EAA" w:rsidRPr="00F466BA">
        <w:rPr>
          <w:rFonts w:cs="Times New Roman"/>
          <w:sz w:val="27"/>
          <w:szCs w:val="27"/>
        </w:rPr>
        <w:t>Molecular Approaches in HNSCC Diagnosis</w:t>
      </w:r>
      <w:bookmarkEnd w:id="32"/>
    </w:p>
    <w:p w14:paraId="541B1313" w14:textId="77777777" w:rsidR="00A03B9D" w:rsidRPr="008A45C3" w:rsidRDefault="00132AC3" w:rsidP="00196849">
      <w:pPr>
        <w:spacing w:line="360" w:lineRule="auto"/>
        <w:jc w:val="both"/>
        <w:rPr>
          <w:rFonts w:ascii="Times New Roman" w:hAnsi="Times New Roman" w:cs="Times New Roman"/>
        </w:rPr>
      </w:pPr>
      <w:r w:rsidRPr="008A45C3">
        <w:rPr>
          <w:rFonts w:ascii="Times New Roman" w:hAnsi="Times New Roman" w:cs="Times New Roman"/>
        </w:rPr>
        <w:t xml:space="preserve">Diagnosis of HNSCC is very important due to its notable influence on patient outcomes. </w:t>
      </w:r>
      <w:r w:rsidR="001A7EBD" w:rsidRPr="008A45C3">
        <w:rPr>
          <w:rFonts w:ascii="Times New Roman" w:hAnsi="Times New Roman" w:cs="Times New Roman"/>
        </w:rPr>
        <w:t>Proper and early diagnosis plays a vital role in improving survival rates, reducing recurrence rates, and minimizing morbidity.</w:t>
      </w:r>
      <w:r w:rsidR="00E17EBC" w:rsidRPr="008A45C3">
        <w:rPr>
          <w:rFonts w:ascii="Times New Roman" w:hAnsi="Times New Roman" w:cs="Times New Roman"/>
        </w:rPr>
        <w:t xml:space="preserve"> D</w:t>
      </w:r>
      <w:r w:rsidR="009B2EE3" w:rsidRPr="008A45C3">
        <w:rPr>
          <w:rFonts w:ascii="Times New Roman" w:hAnsi="Times New Roman" w:cs="Times New Roman"/>
        </w:rPr>
        <w:t>elayed identification</w:t>
      </w:r>
      <w:r w:rsidR="001A7EBD" w:rsidRPr="008A45C3">
        <w:rPr>
          <w:rFonts w:ascii="Times New Roman" w:hAnsi="Times New Roman" w:cs="Times New Roman"/>
        </w:rPr>
        <w:t xml:space="preserve"> often leads </w:t>
      </w:r>
      <w:r w:rsidR="009B2EE3" w:rsidRPr="008A45C3">
        <w:rPr>
          <w:rFonts w:ascii="Times New Roman" w:hAnsi="Times New Roman" w:cs="Times New Roman"/>
        </w:rPr>
        <w:t xml:space="preserve">to the advanced stages </w:t>
      </w:r>
      <w:r w:rsidR="001A7EBD" w:rsidRPr="008A45C3">
        <w:rPr>
          <w:rFonts w:ascii="Times New Roman" w:hAnsi="Times New Roman" w:cs="Times New Roman"/>
        </w:rPr>
        <w:t>of HNSCC</w:t>
      </w:r>
      <w:r w:rsidR="00E17EBC" w:rsidRPr="008A45C3">
        <w:rPr>
          <w:rFonts w:ascii="Times New Roman" w:hAnsi="Times New Roman" w:cs="Times New Roman"/>
        </w:rPr>
        <w:t xml:space="preserve">, resulting in </w:t>
      </w:r>
      <w:r w:rsidR="009B2EE3" w:rsidRPr="008A45C3">
        <w:rPr>
          <w:rFonts w:ascii="Times New Roman" w:hAnsi="Times New Roman" w:cs="Times New Roman"/>
        </w:rPr>
        <w:t xml:space="preserve">more aggressive </w:t>
      </w:r>
      <w:r w:rsidR="00E17EBC" w:rsidRPr="008A45C3">
        <w:rPr>
          <w:rFonts w:ascii="Times New Roman" w:hAnsi="Times New Roman" w:cs="Times New Roman"/>
        </w:rPr>
        <w:t xml:space="preserve">tumor behavior </w:t>
      </w:r>
      <w:r w:rsidR="009B2EE3" w:rsidRPr="008A45C3">
        <w:rPr>
          <w:rFonts w:ascii="Times New Roman" w:hAnsi="Times New Roman" w:cs="Times New Roman"/>
        </w:rPr>
        <w:t xml:space="preserve">and metastasis. Therefore, early detection is crucial for </w:t>
      </w:r>
      <w:r w:rsidR="00E17EBC" w:rsidRPr="008A45C3">
        <w:rPr>
          <w:rFonts w:ascii="Times New Roman" w:hAnsi="Times New Roman" w:cs="Times New Roman"/>
        </w:rPr>
        <w:t>enhancing</w:t>
      </w:r>
      <w:r w:rsidR="009B2EE3" w:rsidRPr="008A45C3">
        <w:rPr>
          <w:rFonts w:ascii="Times New Roman" w:hAnsi="Times New Roman" w:cs="Times New Roman"/>
        </w:rPr>
        <w:t xml:space="preserve"> survivability, reducing mortality</w:t>
      </w:r>
      <w:r w:rsidR="007129A8" w:rsidRPr="008A45C3">
        <w:rPr>
          <w:rFonts w:ascii="Times New Roman" w:hAnsi="Times New Roman" w:cs="Times New Roman"/>
        </w:rPr>
        <w:t>,</w:t>
      </w:r>
      <w:r w:rsidR="009B2EE3" w:rsidRPr="008A45C3">
        <w:rPr>
          <w:rFonts w:ascii="Times New Roman" w:hAnsi="Times New Roman" w:cs="Times New Roman"/>
        </w:rPr>
        <w:t xml:space="preserve"> </w:t>
      </w:r>
      <w:r w:rsidR="007129A8" w:rsidRPr="008A45C3">
        <w:rPr>
          <w:rFonts w:ascii="Times New Roman" w:hAnsi="Times New Roman" w:cs="Times New Roman"/>
        </w:rPr>
        <w:t>and</w:t>
      </w:r>
      <w:r w:rsidR="009B2EE3" w:rsidRPr="008A45C3">
        <w:rPr>
          <w:rFonts w:ascii="Times New Roman" w:hAnsi="Times New Roman" w:cs="Times New Roman"/>
        </w:rPr>
        <w:t xml:space="preserve"> </w:t>
      </w:r>
      <w:r w:rsidR="00E17EBC" w:rsidRPr="008A45C3">
        <w:rPr>
          <w:rFonts w:ascii="Times New Roman" w:hAnsi="Times New Roman" w:cs="Times New Roman"/>
        </w:rPr>
        <w:t>managing underlying risk factors strongly associated with HNSCC,</w:t>
      </w:r>
      <w:r w:rsidR="007129A8" w:rsidRPr="008A45C3">
        <w:rPr>
          <w:rFonts w:ascii="Times New Roman" w:hAnsi="Times New Roman" w:cs="Times New Roman"/>
        </w:rPr>
        <w:t xml:space="preserve"> </w:t>
      </w:r>
      <w:r w:rsidR="008D291D" w:rsidRPr="008A45C3">
        <w:rPr>
          <w:rFonts w:ascii="Times New Roman" w:hAnsi="Times New Roman" w:cs="Times New Roman"/>
        </w:rPr>
        <w:t>including</w:t>
      </w:r>
      <w:r w:rsidR="007129A8" w:rsidRPr="008A45C3">
        <w:rPr>
          <w:rFonts w:ascii="Times New Roman" w:hAnsi="Times New Roman" w:cs="Times New Roman"/>
        </w:rPr>
        <w:t xml:space="preserve"> betel quid chewing, smoking, alcohol consumption, and HPV infections.</w:t>
      </w:r>
      <w:r w:rsidR="00426037" w:rsidRPr="008A45C3">
        <w:rPr>
          <w:rFonts w:ascii="Times New Roman" w:hAnsi="Times New Roman" w:cs="Times New Roman"/>
        </w:rPr>
        <w:t xml:space="preserve"> Real-time detection of the causes of HNSCC can provide valuable </w:t>
      </w:r>
      <w:r w:rsidR="00E17EBC" w:rsidRPr="008A45C3">
        <w:rPr>
          <w:rFonts w:ascii="Times New Roman" w:hAnsi="Times New Roman" w:cs="Times New Roman"/>
        </w:rPr>
        <w:t xml:space="preserve">insights into </w:t>
      </w:r>
      <w:r w:rsidR="00426037" w:rsidRPr="008A45C3">
        <w:rPr>
          <w:rFonts w:ascii="Times New Roman" w:hAnsi="Times New Roman" w:cs="Times New Roman"/>
        </w:rPr>
        <w:t>the functioning of the</w:t>
      </w:r>
      <w:r w:rsidR="00E17EBC" w:rsidRPr="008A45C3">
        <w:rPr>
          <w:rFonts w:ascii="Times New Roman" w:hAnsi="Times New Roman" w:cs="Times New Roman"/>
        </w:rPr>
        <w:t>se</w:t>
      </w:r>
      <w:r w:rsidR="00426037" w:rsidRPr="008A45C3">
        <w:rPr>
          <w:rFonts w:ascii="Times New Roman" w:hAnsi="Times New Roman" w:cs="Times New Roman"/>
        </w:rPr>
        <w:t xml:space="preserve"> risk factors and help identify potential targets for therapy</w:t>
      </w:r>
      <w:r w:rsidR="00A53797" w:rsidRPr="008A45C3">
        <w:rPr>
          <w:rFonts w:ascii="Times New Roman" w:hAnsi="Times New Roman" w:cs="Times New Roman"/>
        </w:rPr>
        <w:t>.</w:t>
      </w:r>
      <w:r w:rsidR="006521AB" w:rsidRPr="008A45C3">
        <w:rPr>
          <w:rFonts w:ascii="Times New Roman" w:hAnsi="Times New Roman" w:cs="Times New Roman"/>
        </w:rPr>
        <w:t xml:space="preserve"> Additionally, highly sensitive and accurate detection of HNSCC-associated risk factors can improve the quality of life for patients by enabling more personalized and targeted treatments, as well as reducing the overall mortality and recurrence rate of HNSCC</w:t>
      </w:r>
      <w:r w:rsidR="001A7EBD" w:rsidRPr="008A45C3">
        <w:rPr>
          <w:rFonts w:ascii="Times New Roman" w:hAnsi="Times New Roman" w:cs="Times New Roman"/>
        </w:rPr>
        <w:t>.</w:t>
      </w:r>
      <w:r w:rsidR="008D291D" w:rsidRPr="008A45C3">
        <w:rPr>
          <w:rFonts w:ascii="Times New Roman" w:hAnsi="Times New Roman" w:cs="Times New Roman"/>
        </w:rPr>
        <w:t xml:space="preserve"> </w:t>
      </w:r>
    </w:p>
    <w:p w14:paraId="1DDABC43" w14:textId="6270C19B" w:rsidR="00F23427" w:rsidRPr="008A45C3" w:rsidRDefault="00FE11A9" w:rsidP="00196849">
      <w:pPr>
        <w:spacing w:line="360" w:lineRule="auto"/>
        <w:jc w:val="both"/>
        <w:rPr>
          <w:rFonts w:ascii="Times New Roman" w:hAnsi="Times New Roman" w:cs="Times New Roman"/>
        </w:rPr>
      </w:pPr>
      <w:r w:rsidRPr="008A45C3">
        <w:rPr>
          <w:rFonts w:ascii="Times New Roman" w:hAnsi="Times New Roman" w:cs="Times New Roman"/>
        </w:rPr>
        <w:t>There are several detection techniques based on the source of the sample</w:t>
      </w:r>
      <w:r w:rsidR="00A03B9D" w:rsidRPr="008A45C3">
        <w:rPr>
          <w:rFonts w:ascii="Times New Roman" w:hAnsi="Times New Roman" w:cs="Times New Roman"/>
        </w:rPr>
        <w:t>.</w:t>
      </w:r>
      <w:r w:rsidR="004B01AC" w:rsidRPr="008A45C3">
        <w:rPr>
          <w:rFonts w:ascii="Times New Roman" w:hAnsi="Times New Roman" w:cs="Times New Roman"/>
        </w:rPr>
        <w:t xml:space="preserve"> </w:t>
      </w:r>
      <w:r w:rsidRPr="008A45C3">
        <w:rPr>
          <w:rFonts w:ascii="Times New Roman" w:hAnsi="Times New Roman" w:cs="Times New Roman"/>
        </w:rPr>
        <w:t>Tissue biopsy is the most effective specimen for the primary diagnosis of HNSCC and the detection of HNSCC-associated infectious agents compared to other sample types.</w:t>
      </w:r>
      <w:r w:rsidR="007B1D5B" w:rsidRPr="008A45C3">
        <w:rPr>
          <w:rFonts w:ascii="Times New Roman" w:hAnsi="Times New Roman" w:cs="Times New Roman"/>
        </w:rPr>
        <w:t xml:space="preserve"> It is used typically </w:t>
      </w:r>
      <w:r w:rsidR="004B01AC" w:rsidRPr="008A45C3">
        <w:rPr>
          <w:rFonts w:ascii="Times New Roman" w:hAnsi="Times New Roman" w:cs="Times New Roman"/>
        </w:rPr>
        <w:t xml:space="preserve">due to its </w:t>
      </w:r>
      <w:r w:rsidR="007B1D5B" w:rsidRPr="008A45C3">
        <w:rPr>
          <w:rFonts w:ascii="Times New Roman" w:hAnsi="Times New Roman" w:cs="Times New Roman"/>
        </w:rPr>
        <w:t>detailed</w:t>
      </w:r>
      <w:r w:rsidR="004B01AC" w:rsidRPr="008A45C3">
        <w:rPr>
          <w:rFonts w:ascii="Times New Roman" w:hAnsi="Times New Roman" w:cs="Times New Roman"/>
        </w:rPr>
        <w:t xml:space="preserve"> </w:t>
      </w:r>
      <w:r w:rsidR="00F23427" w:rsidRPr="008A45C3">
        <w:rPr>
          <w:rFonts w:ascii="Times New Roman" w:hAnsi="Times New Roman" w:cs="Times New Roman"/>
        </w:rPr>
        <w:t>appraisal</w:t>
      </w:r>
      <w:r w:rsidR="004B01AC" w:rsidRPr="008A45C3">
        <w:rPr>
          <w:rFonts w:ascii="Times New Roman" w:hAnsi="Times New Roman" w:cs="Times New Roman"/>
        </w:rPr>
        <w:t xml:space="preserve"> of cellular morphology and histopathology,</w:t>
      </w:r>
      <w:r w:rsidRPr="008A45C3">
        <w:rPr>
          <w:rFonts w:ascii="Times New Roman" w:hAnsi="Times New Roman" w:cs="Times New Roman"/>
        </w:rPr>
        <w:t xml:space="preserve"> which allows for </w:t>
      </w:r>
      <w:r w:rsidR="004B01AC" w:rsidRPr="008A45C3">
        <w:rPr>
          <w:rFonts w:ascii="Times New Roman" w:hAnsi="Times New Roman" w:cs="Times New Roman"/>
        </w:rPr>
        <w:t>tumor grading, staging, and</w:t>
      </w:r>
      <w:r w:rsidR="00F23427" w:rsidRPr="008A45C3">
        <w:rPr>
          <w:rFonts w:ascii="Times New Roman" w:hAnsi="Times New Roman" w:cs="Times New Roman"/>
        </w:rPr>
        <w:t xml:space="preserve"> </w:t>
      </w:r>
      <w:r w:rsidR="004B01AC" w:rsidRPr="008A45C3">
        <w:rPr>
          <w:rFonts w:ascii="Times New Roman" w:hAnsi="Times New Roman" w:cs="Times New Roman"/>
        </w:rPr>
        <w:t>molecular analysis.</w:t>
      </w:r>
      <w:r w:rsidR="00F23427" w:rsidRPr="008A45C3">
        <w:rPr>
          <w:rFonts w:ascii="Times New Roman" w:hAnsi="Times New Roman" w:cs="Times New Roman"/>
        </w:rPr>
        <w:t xml:space="preserve"> Therefore, histopathology, polymerase chain reaction</w:t>
      </w:r>
      <w:r w:rsidRPr="008A45C3">
        <w:rPr>
          <w:rFonts w:ascii="Times New Roman" w:hAnsi="Times New Roman" w:cs="Times New Roman"/>
        </w:rPr>
        <w:t xml:space="preserve"> (PCR) techniques</w:t>
      </w:r>
      <w:r w:rsidR="00F23427" w:rsidRPr="008A45C3">
        <w:rPr>
          <w:rFonts w:ascii="Times New Roman" w:hAnsi="Times New Roman" w:cs="Times New Roman"/>
        </w:rPr>
        <w:t xml:space="preserve"> including conventional PCR, RT-PC</w:t>
      </w:r>
      <w:r w:rsidR="00675E79" w:rsidRPr="008A45C3">
        <w:rPr>
          <w:rFonts w:ascii="Times New Roman" w:hAnsi="Times New Roman" w:cs="Times New Roman"/>
        </w:rPr>
        <w:t>R</w:t>
      </w:r>
      <w:r w:rsidR="00F23427" w:rsidRPr="008A45C3">
        <w:rPr>
          <w:rFonts w:ascii="Times New Roman" w:hAnsi="Times New Roman" w:cs="Times New Roman"/>
        </w:rPr>
        <w:t xml:space="preserve">, Nested PCR, </w:t>
      </w:r>
      <w:proofErr w:type="spellStart"/>
      <w:r w:rsidR="00F23427" w:rsidRPr="008A45C3">
        <w:rPr>
          <w:rFonts w:ascii="Times New Roman" w:hAnsi="Times New Roman" w:cs="Times New Roman"/>
        </w:rPr>
        <w:t>etc</w:t>
      </w:r>
      <w:proofErr w:type="spellEnd"/>
      <w:r w:rsidR="00F23427" w:rsidRPr="008A45C3">
        <w:rPr>
          <w:rFonts w:ascii="Times New Roman" w:hAnsi="Times New Roman" w:cs="Times New Roman"/>
        </w:rPr>
        <w:t>, immunohistochemical staining, and in situ hybridization are commonly used</w:t>
      </w:r>
      <w:r w:rsidR="0063011D" w:rsidRPr="008A45C3">
        <w:rPr>
          <w:rFonts w:ascii="Times New Roman" w:hAnsi="Times New Roman" w:cs="Times New Roman"/>
        </w:rPr>
        <w:t xml:space="preserve"> </w:t>
      </w:r>
      <w:r w:rsidR="00675E79" w:rsidRPr="008A45C3">
        <w:rPr>
          <w:rFonts w:ascii="Times New Roman" w:hAnsi="Times New Roman" w:cs="Times New Roman"/>
        </w:rPr>
        <w:t xml:space="preserve">in both HNSCC and its causes, especially any infectious association like HPV </w:t>
      </w:r>
      <w:r w:rsidR="0063011D" w:rsidRPr="008A45C3">
        <w:rPr>
          <w:rFonts w:ascii="Times New Roman" w:hAnsi="Times New Roman" w:cs="Times New Roman"/>
        </w:rPr>
        <w:t xml:space="preserve">detection </w:t>
      </w:r>
      <w:r w:rsidRPr="008A45C3">
        <w:rPr>
          <w:rFonts w:ascii="Times New Roman" w:hAnsi="Times New Roman" w:cs="Times New Roman"/>
        </w:rPr>
        <w:t>methods</w:t>
      </w:r>
      <w:r w:rsidR="0063011D" w:rsidRPr="008A45C3">
        <w:rPr>
          <w:rFonts w:ascii="Times New Roman" w:hAnsi="Times New Roman" w:cs="Times New Roman"/>
        </w:rPr>
        <w:t xml:space="preserve">. </w:t>
      </w:r>
      <w:r w:rsidRPr="008A45C3">
        <w:rPr>
          <w:rFonts w:ascii="Times New Roman" w:hAnsi="Times New Roman" w:cs="Times New Roman"/>
        </w:rPr>
        <w:t xml:space="preserve"> Additionally,</w:t>
      </w:r>
      <w:r w:rsidR="00DA47A5" w:rsidRPr="008A45C3">
        <w:rPr>
          <w:rFonts w:ascii="Times New Roman" w:hAnsi="Times New Roman" w:cs="Times New Roman"/>
        </w:rPr>
        <w:t xml:space="preserve"> </w:t>
      </w:r>
      <w:r w:rsidRPr="008A45C3">
        <w:rPr>
          <w:rFonts w:ascii="Times New Roman" w:hAnsi="Times New Roman" w:cs="Times New Roman"/>
        </w:rPr>
        <w:t xml:space="preserve">the </w:t>
      </w:r>
      <w:r w:rsidR="00DA47A5" w:rsidRPr="008A45C3">
        <w:rPr>
          <w:rFonts w:ascii="Times New Roman" w:hAnsi="Times New Roman" w:cs="Times New Roman"/>
        </w:rPr>
        <w:t>genome sequencing technique</w:t>
      </w:r>
      <w:r w:rsidR="0063011D" w:rsidRPr="008A45C3">
        <w:rPr>
          <w:rFonts w:ascii="Times New Roman" w:hAnsi="Times New Roman" w:cs="Times New Roman"/>
        </w:rPr>
        <w:t xml:space="preserve"> is more sensitive and specific for </w:t>
      </w:r>
      <w:r w:rsidRPr="008A45C3">
        <w:rPr>
          <w:rFonts w:ascii="Times New Roman" w:hAnsi="Times New Roman" w:cs="Times New Roman"/>
        </w:rPr>
        <w:t xml:space="preserve">identifying </w:t>
      </w:r>
      <w:r w:rsidR="0063011D" w:rsidRPr="008A45C3">
        <w:rPr>
          <w:rFonts w:ascii="Times New Roman" w:hAnsi="Times New Roman" w:cs="Times New Roman"/>
        </w:rPr>
        <w:t>the actual causes</w:t>
      </w:r>
      <w:r w:rsidR="00AF162D"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"/>
          <w:id w:val="75025480"/>
          <w:placeholder>
            <w:docPart w:val="DefaultPlaceholder_-1854013440"/>
          </w:placeholder>
        </w:sdtPr>
        <w:sdtContent>
          <w:r w:rsidR="00FC06EF" w:rsidRPr="00FC06EF">
            <w:rPr>
              <w:rFonts w:ascii="Times New Roman" w:hAnsi="Times New Roman" w:cs="Times New Roman"/>
              <w:color w:val="000000"/>
            </w:rPr>
            <w:t>(Venuti and Paolini, 2012)</w:t>
          </w:r>
        </w:sdtContent>
      </w:sdt>
      <w:r w:rsidR="0063011D" w:rsidRPr="008A45C3">
        <w:rPr>
          <w:rFonts w:ascii="Times New Roman" w:hAnsi="Times New Roman" w:cs="Times New Roman"/>
        </w:rPr>
        <w:t>.</w:t>
      </w:r>
    </w:p>
    <w:p w14:paraId="33FB8840" w14:textId="731A0343" w:rsidR="00D7424C" w:rsidRPr="004077E5" w:rsidRDefault="009879E6" w:rsidP="00885DC0">
      <w:pPr>
        <w:pStyle w:val="Heading1"/>
        <w:spacing w:before="0" w:line="360" w:lineRule="auto"/>
        <w:jc w:val="both"/>
        <w:rPr>
          <w:rFonts w:cs="Times New Roman"/>
          <w:sz w:val="26"/>
          <w:szCs w:val="26"/>
        </w:rPr>
      </w:pPr>
      <w:bookmarkStart w:id="33" w:name="_Toc188737489"/>
      <w:r w:rsidRPr="004077E5">
        <w:rPr>
          <w:rFonts w:cs="Times New Roman"/>
          <w:sz w:val="26"/>
          <w:szCs w:val="26"/>
        </w:rPr>
        <w:lastRenderedPageBreak/>
        <w:t xml:space="preserve">1.6.1 </w:t>
      </w:r>
      <w:r w:rsidR="00D7424C" w:rsidRPr="004077E5">
        <w:rPr>
          <w:rFonts w:cs="Times New Roman"/>
          <w:sz w:val="26"/>
          <w:szCs w:val="26"/>
        </w:rPr>
        <w:t>Histopathology</w:t>
      </w:r>
      <w:r w:rsidR="00675E79" w:rsidRPr="004077E5">
        <w:rPr>
          <w:rFonts w:cs="Times New Roman"/>
          <w:sz w:val="26"/>
          <w:szCs w:val="26"/>
        </w:rPr>
        <w:t xml:space="preserve"> for HNSCC Detection</w:t>
      </w:r>
      <w:bookmarkEnd w:id="33"/>
    </w:p>
    <w:p w14:paraId="5C1FE61A" w14:textId="1D7F85B4" w:rsidR="00E567B0" w:rsidRPr="008A45C3" w:rsidRDefault="00E567B0" w:rsidP="00196849">
      <w:pPr>
        <w:spacing w:line="360" w:lineRule="auto"/>
        <w:jc w:val="both"/>
        <w:rPr>
          <w:rFonts w:ascii="Times New Roman" w:hAnsi="Times New Roman" w:cs="Times New Roman"/>
        </w:rPr>
      </w:pPr>
      <w:r w:rsidRPr="008A45C3">
        <w:rPr>
          <w:rFonts w:ascii="Times New Roman" w:hAnsi="Times New Roman" w:cs="Times New Roman"/>
          <w:noProof/>
        </w:rPr>
        <w:drawing>
          <wp:anchor distT="0" distB="0" distL="114300" distR="114300" simplePos="0" relativeHeight="251658245" behindDoc="0" locked="0" layoutInCell="1" allowOverlap="1" wp14:anchorId="69DC7E7D" wp14:editId="0EC20A4C">
            <wp:simplePos x="0" y="0"/>
            <wp:positionH relativeFrom="column">
              <wp:posOffset>550031</wp:posOffset>
            </wp:positionH>
            <wp:positionV relativeFrom="paragraph">
              <wp:posOffset>2333625</wp:posOffset>
            </wp:positionV>
            <wp:extent cx="4836160" cy="2809240"/>
            <wp:effectExtent l="19050" t="19050" r="21590" b="10160"/>
            <wp:wrapTopAndBottom/>
            <wp:docPr id="219091991" name="Picture 4">
              <a:extLst xmlns:a="http://schemas.openxmlformats.org/drawingml/2006/main">
                <a:ext uri="{FF2B5EF4-FFF2-40B4-BE49-F238E27FC236}">
                  <a16:creationId xmlns:a16="http://schemas.microsoft.com/office/drawing/2014/main" id="{B59A70B5-27C5-7572-00A3-79D5D0B4A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59A70B5-27C5-7572-00A3-79D5D0B4ABE9}"/>
                        </a:ext>
                      </a:extLst>
                    </pic:cNvPr>
                    <pic:cNvPicPr>
                      <a:picLocks noChangeAspect="1"/>
                    </pic:cNvPicPr>
                  </pic:nvPicPr>
                  <pic:blipFill>
                    <a:blip r:embed="rId22" cstate="print">
                      <a:extLst>
                        <a:ext uri="{28A0092B-C50C-407E-A947-70E740481C1C}">
                          <a14:useLocalDpi xmlns:a14="http://schemas.microsoft.com/office/drawing/2010/main" val="0"/>
                        </a:ext>
                      </a:extLst>
                    </a:blip>
                    <a:srcRect l="5830" t="18005" r="48221" b="29373"/>
                    <a:stretch/>
                  </pic:blipFill>
                  <pic:spPr>
                    <a:xfrm>
                      <a:off x="0" y="0"/>
                      <a:ext cx="4836160" cy="280924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05290C" w:rsidRPr="008A45C3">
        <w:rPr>
          <w:rFonts w:ascii="Times New Roman" w:hAnsi="Times New Roman" w:cs="Times New Roman"/>
        </w:rPr>
        <w:t xml:space="preserve">Histopathology serves as the scientific and clinical basis for </w:t>
      </w:r>
      <w:r w:rsidR="000E2974">
        <w:rPr>
          <w:rFonts w:ascii="Times New Roman" w:hAnsi="Times New Roman" w:cs="Times New Roman"/>
        </w:rPr>
        <w:t>detecting, preventing, and treating</w:t>
      </w:r>
      <w:r w:rsidR="00EF09FC" w:rsidRPr="008A45C3">
        <w:rPr>
          <w:rFonts w:ascii="Times New Roman" w:hAnsi="Times New Roman" w:cs="Times New Roman"/>
        </w:rPr>
        <w:t xml:space="preserve"> head-neck cancer</w:t>
      </w:r>
      <w:r w:rsidR="0005290C" w:rsidRPr="008A45C3">
        <w:rPr>
          <w:rFonts w:ascii="Times New Roman" w:hAnsi="Times New Roman" w:cs="Times New Roman"/>
        </w:rPr>
        <w:t>. It</w:t>
      </w:r>
      <w:r w:rsidR="00EF09FC" w:rsidRPr="008A45C3">
        <w:rPr>
          <w:rFonts w:ascii="Times New Roman" w:hAnsi="Times New Roman" w:cs="Times New Roman"/>
        </w:rPr>
        <w:t xml:space="preserve"> plays a vital role in guiding cancer management by classifying the actual patterns of cellular organization in tissue sections from biopsies or surgical specimens into definitive diagnoses. </w:t>
      </w:r>
      <w:r w:rsidR="0005290C" w:rsidRPr="008A45C3">
        <w:rPr>
          <w:rFonts w:ascii="Times New Roman" w:hAnsi="Times New Roman" w:cs="Times New Roman"/>
        </w:rPr>
        <w:t xml:space="preserve"> </w:t>
      </w:r>
      <w:r w:rsidR="005546E6" w:rsidRPr="008A45C3">
        <w:rPr>
          <w:rFonts w:ascii="Times New Roman" w:hAnsi="Times New Roman" w:cs="Times New Roman"/>
        </w:rPr>
        <w:t>T</w:t>
      </w:r>
      <w:r w:rsidR="0005290C" w:rsidRPr="008A45C3">
        <w:rPr>
          <w:rFonts w:ascii="Times New Roman" w:hAnsi="Times New Roman" w:cs="Times New Roman"/>
        </w:rPr>
        <w:t xml:space="preserve">hough </w:t>
      </w:r>
      <w:r w:rsidR="005546E6" w:rsidRPr="008A45C3">
        <w:rPr>
          <w:rFonts w:ascii="Times New Roman" w:hAnsi="Times New Roman" w:cs="Times New Roman"/>
        </w:rPr>
        <w:t xml:space="preserve">the </w:t>
      </w:r>
      <w:r w:rsidR="0005290C" w:rsidRPr="008A45C3">
        <w:rPr>
          <w:rFonts w:ascii="Times New Roman" w:hAnsi="Times New Roman" w:cs="Times New Roman"/>
        </w:rPr>
        <w:t xml:space="preserve">morphological concepts of </w:t>
      </w:r>
      <w:r w:rsidR="00EF09FC" w:rsidRPr="008A45C3">
        <w:rPr>
          <w:rFonts w:ascii="Times New Roman" w:hAnsi="Times New Roman" w:cs="Times New Roman"/>
        </w:rPr>
        <w:t xml:space="preserve">head-neck squamous cell </w:t>
      </w:r>
      <w:r w:rsidR="0005290C" w:rsidRPr="008A45C3">
        <w:rPr>
          <w:rFonts w:ascii="Times New Roman" w:hAnsi="Times New Roman" w:cs="Times New Roman"/>
        </w:rPr>
        <w:t>cancer and pre</w:t>
      </w:r>
      <w:r w:rsidR="005546E6" w:rsidRPr="008A45C3">
        <w:rPr>
          <w:rFonts w:ascii="Times New Roman" w:hAnsi="Times New Roman" w:cs="Times New Roman"/>
        </w:rPr>
        <w:t>malignant</w:t>
      </w:r>
      <w:r w:rsidR="0005290C" w:rsidRPr="008A45C3">
        <w:rPr>
          <w:rFonts w:ascii="Times New Roman" w:hAnsi="Times New Roman" w:cs="Times New Roman"/>
        </w:rPr>
        <w:t xml:space="preserve"> evolution are being replaced by viral and molecular knowledge, histopathology remains </w:t>
      </w:r>
      <w:r w:rsidR="005546E6" w:rsidRPr="008A45C3">
        <w:rPr>
          <w:rFonts w:ascii="Times New Roman" w:hAnsi="Times New Roman" w:cs="Times New Roman"/>
        </w:rPr>
        <w:t>indispensable.</w:t>
      </w:r>
      <w:r w:rsidR="00CF7BC4" w:rsidRPr="008A45C3">
        <w:rPr>
          <w:rFonts w:ascii="Times New Roman" w:hAnsi="Times New Roman" w:cs="Times New Roman"/>
        </w:rPr>
        <w:t xml:space="preserve"> It </w:t>
      </w:r>
      <w:r w:rsidR="00D77CB0" w:rsidRPr="008A45C3">
        <w:rPr>
          <w:rFonts w:ascii="Times New Roman" w:hAnsi="Times New Roman" w:cs="Times New Roman"/>
        </w:rPr>
        <w:t>is</w:t>
      </w:r>
      <w:r w:rsidR="00CF7BC4" w:rsidRPr="008A45C3">
        <w:rPr>
          <w:rFonts w:ascii="Times New Roman" w:hAnsi="Times New Roman" w:cs="Times New Roman"/>
        </w:rPr>
        <w:t xml:space="preserve"> now</w:t>
      </w:r>
      <w:r w:rsidR="00D77CB0" w:rsidRPr="008A45C3">
        <w:rPr>
          <w:rFonts w:ascii="Times New Roman" w:hAnsi="Times New Roman" w:cs="Times New Roman"/>
        </w:rPr>
        <w:t xml:space="preserve"> </w:t>
      </w:r>
      <w:r w:rsidR="00CF7BC4" w:rsidRPr="008A45C3">
        <w:rPr>
          <w:rFonts w:ascii="Times New Roman" w:hAnsi="Times New Roman" w:cs="Times New Roman"/>
        </w:rPr>
        <w:t xml:space="preserve">utilized not only for </w:t>
      </w:r>
      <w:r w:rsidR="00D77CB0" w:rsidRPr="008A45C3">
        <w:rPr>
          <w:rFonts w:ascii="Times New Roman" w:hAnsi="Times New Roman" w:cs="Times New Roman"/>
        </w:rPr>
        <w:t xml:space="preserve">HNSCC </w:t>
      </w:r>
      <w:r w:rsidR="00CF7BC4" w:rsidRPr="008A45C3">
        <w:rPr>
          <w:rFonts w:ascii="Times New Roman" w:hAnsi="Times New Roman" w:cs="Times New Roman"/>
        </w:rPr>
        <w:t>diagnosis but also for</w:t>
      </w:r>
      <w:r w:rsidR="00D77CB0" w:rsidRPr="008A45C3">
        <w:rPr>
          <w:rFonts w:ascii="Times New Roman" w:hAnsi="Times New Roman" w:cs="Times New Roman"/>
        </w:rPr>
        <w:t xml:space="preserve"> its associated infective risk </w:t>
      </w:r>
      <w:r w:rsidR="000E2974">
        <w:rPr>
          <w:rFonts w:ascii="Times New Roman" w:hAnsi="Times New Roman" w:cs="Times New Roman"/>
        </w:rPr>
        <w:t>factor</w:t>
      </w:r>
      <w:r w:rsidR="00D77CB0" w:rsidRPr="008A45C3">
        <w:rPr>
          <w:rFonts w:ascii="Times New Roman" w:hAnsi="Times New Roman" w:cs="Times New Roman"/>
        </w:rPr>
        <w:t xml:space="preserve"> detection</w:t>
      </w:r>
      <w:r w:rsidR="00AF162D"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mVkOGZhY2EtNDk4MS00ZWQ1LTgwYjQtNzUxMGY5MWU4ZDQwIiwicHJvcGVydGllcyI6eyJub3RlSW5kZXgiOjB9LCJpc0VkaXRlZCI6ZmFsc2UsIm1hbnVhbE92ZXJyaWRlIjp7ImlzTWFudWFsbHlPdmVycmlkZGVuIjpmYWxzZSwiY2l0ZXByb2NUZXh0IjoiK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V19"/>
          <w:id w:val="-39051424"/>
          <w:placeholder>
            <w:docPart w:val="DefaultPlaceholder_-1854013440"/>
          </w:placeholder>
        </w:sdtPr>
        <w:sdtContent>
          <w:r w:rsidR="00FC06EF" w:rsidRPr="00FC06EF">
            <w:rPr>
              <w:rFonts w:ascii="Times New Roman" w:hAnsi="Times New Roman" w:cs="Times New Roman"/>
              <w:color w:val="000000"/>
            </w:rPr>
            <w:t>(Shaikh et al., 2017)</w:t>
          </w:r>
        </w:sdtContent>
      </w:sdt>
      <w:r w:rsidR="00D77CB0" w:rsidRPr="008A45C3">
        <w:rPr>
          <w:rFonts w:ascii="Times New Roman" w:hAnsi="Times New Roman" w:cs="Times New Roman"/>
        </w:rPr>
        <w:t xml:space="preserve">. </w:t>
      </w:r>
      <w:r w:rsidR="00F43E08" w:rsidRPr="008A45C3">
        <w:rPr>
          <w:rFonts w:ascii="Times New Roman" w:hAnsi="Times New Roman" w:cs="Times New Roman"/>
        </w:rPr>
        <w:t xml:space="preserve"> </w:t>
      </w:r>
      <w:r w:rsidR="00D77CB0" w:rsidRPr="008A45C3">
        <w:rPr>
          <w:rFonts w:ascii="Times New Roman" w:hAnsi="Times New Roman" w:cs="Times New Roman"/>
        </w:rPr>
        <w:t xml:space="preserve">Histopathology </w:t>
      </w:r>
      <w:r w:rsidR="00CF7BC4" w:rsidRPr="008A45C3">
        <w:rPr>
          <w:rFonts w:ascii="Times New Roman" w:hAnsi="Times New Roman" w:cs="Times New Roman"/>
        </w:rPr>
        <w:t>serves as the</w:t>
      </w:r>
      <w:r w:rsidR="0005290C" w:rsidRPr="008A45C3">
        <w:rPr>
          <w:rFonts w:ascii="Times New Roman" w:hAnsi="Times New Roman" w:cs="Times New Roman"/>
        </w:rPr>
        <w:t xml:space="preserve"> </w:t>
      </w:r>
      <w:r w:rsidR="00CF7BC4" w:rsidRPr="008A45C3">
        <w:rPr>
          <w:rFonts w:ascii="Times New Roman" w:hAnsi="Times New Roman" w:cs="Times New Roman"/>
        </w:rPr>
        <w:t xml:space="preserve">most widely </w:t>
      </w:r>
      <w:r w:rsidR="0005290C" w:rsidRPr="008A45C3">
        <w:rPr>
          <w:rFonts w:ascii="Times New Roman" w:hAnsi="Times New Roman" w:cs="Times New Roman"/>
        </w:rPr>
        <w:t xml:space="preserve">used clinical endpoint for </w:t>
      </w:r>
      <w:r w:rsidR="005546E6" w:rsidRPr="008A45C3">
        <w:rPr>
          <w:rFonts w:ascii="Times New Roman" w:hAnsi="Times New Roman" w:cs="Times New Roman"/>
        </w:rPr>
        <w:t xml:space="preserve">assessing </w:t>
      </w:r>
      <w:r w:rsidR="0005290C" w:rsidRPr="008A45C3">
        <w:rPr>
          <w:rFonts w:ascii="Times New Roman" w:hAnsi="Times New Roman" w:cs="Times New Roman"/>
        </w:rPr>
        <w:t xml:space="preserve">the </w:t>
      </w:r>
      <w:r w:rsidR="005546E6" w:rsidRPr="008A45C3">
        <w:rPr>
          <w:rFonts w:ascii="Times New Roman" w:hAnsi="Times New Roman" w:cs="Times New Roman"/>
        </w:rPr>
        <w:t>efficacy</w:t>
      </w:r>
      <w:r w:rsidR="0005290C" w:rsidRPr="008A45C3">
        <w:rPr>
          <w:rFonts w:ascii="Times New Roman" w:hAnsi="Times New Roman" w:cs="Times New Roman"/>
        </w:rPr>
        <w:t xml:space="preserve"> of </w:t>
      </w:r>
      <w:r w:rsidR="005546E6" w:rsidRPr="008A45C3">
        <w:rPr>
          <w:rFonts w:ascii="Times New Roman" w:hAnsi="Times New Roman" w:cs="Times New Roman"/>
        </w:rPr>
        <w:t>emerging</w:t>
      </w:r>
      <w:r w:rsidR="0005290C" w:rsidRPr="008A45C3">
        <w:rPr>
          <w:rFonts w:ascii="Times New Roman" w:hAnsi="Times New Roman" w:cs="Times New Roman"/>
        </w:rPr>
        <w:t xml:space="preserve"> </w:t>
      </w:r>
      <w:r w:rsidR="00EF09FC" w:rsidRPr="008A45C3">
        <w:rPr>
          <w:rFonts w:ascii="Times New Roman" w:hAnsi="Times New Roman" w:cs="Times New Roman"/>
        </w:rPr>
        <w:t>HNSCC</w:t>
      </w:r>
      <w:r w:rsidR="0005290C" w:rsidRPr="008A45C3">
        <w:rPr>
          <w:rFonts w:ascii="Times New Roman" w:hAnsi="Times New Roman" w:cs="Times New Roman"/>
        </w:rPr>
        <w:t xml:space="preserve"> prevention </w:t>
      </w:r>
      <w:r w:rsidR="005546E6" w:rsidRPr="008A45C3">
        <w:rPr>
          <w:rFonts w:ascii="Times New Roman" w:hAnsi="Times New Roman" w:cs="Times New Roman"/>
        </w:rPr>
        <w:t>techniques</w:t>
      </w:r>
      <w:r w:rsidR="00CF7BC4" w:rsidRPr="008A45C3">
        <w:rPr>
          <w:rFonts w:ascii="Times New Roman" w:hAnsi="Times New Roman" w:cs="Times New Roman"/>
        </w:rPr>
        <w:t>, which</w:t>
      </w:r>
      <w:r w:rsidR="005546E6" w:rsidRPr="008A45C3">
        <w:rPr>
          <w:rFonts w:ascii="Times New Roman" w:hAnsi="Times New Roman" w:cs="Times New Roman"/>
        </w:rPr>
        <w:t xml:space="preserve"> have a </w:t>
      </w:r>
      <w:r w:rsidR="0005290C" w:rsidRPr="008A45C3">
        <w:rPr>
          <w:rFonts w:ascii="Times New Roman" w:hAnsi="Times New Roman" w:cs="Times New Roman"/>
        </w:rPr>
        <w:t>significant</w:t>
      </w:r>
      <w:r w:rsidR="005546E6" w:rsidRPr="008A45C3">
        <w:rPr>
          <w:rFonts w:ascii="Times New Roman" w:hAnsi="Times New Roman" w:cs="Times New Roman"/>
        </w:rPr>
        <w:t xml:space="preserve"> contribution to</w:t>
      </w:r>
      <w:r w:rsidR="0005290C" w:rsidRPr="008A45C3">
        <w:rPr>
          <w:rFonts w:ascii="Times New Roman" w:hAnsi="Times New Roman" w:cs="Times New Roman"/>
        </w:rPr>
        <w:t xml:space="preserve"> </w:t>
      </w:r>
      <w:r w:rsidR="005546E6" w:rsidRPr="008A45C3">
        <w:rPr>
          <w:rFonts w:ascii="Times New Roman" w:hAnsi="Times New Roman" w:cs="Times New Roman"/>
        </w:rPr>
        <w:t>reducing the occurrence of</w:t>
      </w:r>
      <w:r w:rsidR="0005290C" w:rsidRPr="008A45C3">
        <w:rPr>
          <w:rFonts w:ascii="Times New Roman" w:hAnsi="Times New Roman" w:cs="Times New Roman"/>
        </w:rPr>
        <w:t xml:space="preserve"> </w:t>
      </w:r>
      <w:r w:rsidR="00EF09FC" w:rsidRPr="008A45C3">
        <w:rPr>
          <w:rFonts w:ascii="Times New Roman" w:hAnsi="Times New Roman" w:cs="Times New Roman"/>
        </w:rPr>
        <w:t xml:space="preserve">head </w:t>
      </w:r>
      <w:r w:rsidR="005546E6" w:rsidRPr="008A45C3">
        <w:rPr>
          <w:rFonts w:ascii="Times New Roman" w:hAnsi="Times New Roman" w:cs="Times New Roman"/>
        </w:rPr>
        <w:t xml:space="preserve">and </w:t>
      </w:r>
      <w:r w:rsidR="00EF09FC" w:rsidRPr="008A45C3">
        <w:rPr>
          <w:rFonts w:ascii="Times New Roman" w:hAnsi="Times New Roman" w:cs="Times New Roman"/>
        </w:rPr>
        <w:t>neck</w:t>
      </w:r>
      <w:r w:rsidR="0005290C" w:rsidRPr="008A45C3">
        <w:rPr>
          <w:rFonts w:ascii="Times New Roman" w:hAnsi="Times New Roman" w:cs="Times New Roman"/>
        </w:rPr>
        <w:t xml:space="preserve"> cancer</w:t>
      </w:r>
      <w:r w:rsidR="00AF162D"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"/>
          <w:id w:val="1271506182"/>
          <w:placeholder>
            <w:docPart w:val="DefaultPlaceholder_-1854013440"/>
          </w:placeholder>
        </w:sdtPr>
        <w:sdtContent>
          <w:r w:rsidR="00FC06EF" w:rsidRPr="00FC06EF">
            <w:rPr>
              <w:rFonts w:ascii="Times New Roman" w:hAnsi="Times New Roman" w:cs="Times New Roman"/>
              <w:color w:val="000000"/>
            </w:rPr>
            <w:t>(Jenkins, 2007)</w:t>
          </w:r>
        </w:sdtContent>
      </w:sdt>
      <w:r w:rsidR="005546E6" w:rsidRPr="008A45C3">
        <w:rPr>
          <w:rFonts w:ascii="Times New Roman" w:hAnsi="Times New Roman" w:cs="Times New Roman"/>
        </w:rPr>
        <w:t>.</w:t>
      </w:r>
      <w:r w:rsidR="0005290C" w:rsidRPr="008A45C3">
        <w:rPr>
          <w:rFonts w:ascii="Times New Roman" w:hAnsi="Times New Roman" w:cs="Times New Roman"/>
        </w:rPr>
        <w:t xml:space="preserve"> </w:t>
      </w:r>
    </w:p>
    <w:p w14:paraId="6C1B8087" w14:textId="59E792BF" w:rsidR="007107D0" w:rsidRPr="00196849" w:rsidRDefault="00992E54" w:rsidP="00196849">
      <w:pPr>
        <w:spacing w:line="360" w:lineRule="auto"/>
        <w:jc w:val="both"/>
        <w:rPr>
          <w:rFonts w:ascii="Times New Roman" w:hAnsi="Times New Roman" w:cs="Times New Roman"/>
          <w:sz w:val="23"/>
          <w:szCs w:val="23"/>
        </w:rPr>
      </w:pPr>
      <w:r w:rsidRPr="00196849">
        <w:rPr>
          <w:rFonts w:ascii="Times New Roman" w:hAnsi="Times New Roman" w:cs="Times New Roman"/>
          <w:b/>
          <w:bCs/>
          <w:color w:val="000000" w:themeColor="text1"/>
          <w:sz w:val="23"/>
          <w:szCs w:val="23"/>
        </w:rPr>
        <w:t>Figure</w:t>
      </w:r>
      <w:r w:rsidR="007107D0" w:rsidRPr="00196849">
        <w:rPr>
          <w:rFonts w:ascii="Times New Roman" w:hAnsi="Times New Roman" w:cs="Times New Roman"/>
          <w:b/>
          <w:bCs/>
          <w:color w:val="000000" w:themeColor="text1"/>
          <w:sz w:val="23"/>
          <w:szCs w:val="23"/>
        </w:rPr>
        <w:t xml:space="preserve"> </w:t>
      </w:r>
      <w:r w:rsidR="00B9665C" w:rsidRPr="00196849">
        <w:rPr>
          <w:rFonts w:ascii="Times New Roman" w:hAnsi="Times New Roman" w:cs="Times New Roman"/>
          <w:b/>
          <w:bCs/>
          <w:color w:val="000000" w:themeColor="text1"/>
          <w:sz w:val="23"/>
          <w:szCs w:val="23"/>
        </w:rPr>
        <w:t>1.</w:t>
      </w:r>
      <w:r w:rsidR="007107D0" w:rsidRPr="00196849">
        <w:rPr>
          <w:rFonts w:ascii="Times New Roman" w:hAnsi="Times New Roman" w:cs="Times New Roman"/>
          <w:b/>
          <w:bCs/>
          <w:color w:val="000000" w:themeColor="text1"/>
          <w:sz w:val="23"/>
          <w:szCs w:val="23"/>
        </w:rPr>
        <w:t>10: Microscopic visualization of tissue for</w:t>
      </w:r>
      <w:r w:rsidR="00D265C5" w:rsidRPr="00196849">
        <w:rPr>
          <w:rFonts w:ascii="Times New Roman" w:hAnsi="Times New Roman" w:cs="Times New Roman"/>
          <w:b/>
          <w:bCs/>
          <w:color w:val="000000" w:themeColor="text1"/>
          <w:sz w:val="23"/>
          <w:szCs w:val="23"/>
        </w:rPr>
        <w:t xml:space="preserve"> </w:t>
      </w:r>
      <w:r w:rsidR="007107D0" w:rsidRPr="00196849">
        <w:rPr>
          <w:rFonts w:ascii="Times New Roman" w:hAnsi="Times New Roman" w:cs="Times New Roman"/>
          <w:b/>
          <w:bCs/>
          <w:color w:val="000000" w:themeColor="text1"/>
          <w:sz w:val="23"/>
          <w:szCs w:val="23"/>
        </w:rPr>
        <w:t>h</w:t>
      </w:r>
      <w:r w:rsidR="00D265C5" w:rsidRPr="00196849">
        <w:rPr>
          <w:rFonts w:ascii="Times New Roman" w:hAnsi="Times New Roman" w:cs="Times New Roman"/>
          <w:b/>
          <w:bCs/>
          <w:color w:val="000000" w:themeColor="text1"/>
          <w:sz w:val="23"/>
          <w:szCs w:val="23"/>
        </w:rPr>
        <w:t>istopatholog</w:t>
      </w:r>
      <w:r w:rsidR="007107D0" w:rsidRPr="00196849">
        <w:rPr>
          <w:rFonts w:ascii="Times New Roman" w:hAnsi="Times New Roman" w:cs="Times New Roman"/>
          <w:b/>
          <w:bCs/>
          <w:color w:val="000000" w:themeColor="text1"/>
          <w:sz w:val="23"/>
          <w:szCs w:val="23"/>
        </w:rPr>
        <w:t>ical analysis.</w:t>
      </w:r>
      <w:r w:rsidR="00AF162D" w:rsidRPr="00196849">
        <w:rPr>
          <w:rFonts w:ascii="Times New Roman" w:hAnsi="Times New Roman" w:cs="Times New Roman"/>
          <w:b/>
          <w:bCs/>
          <w:color w:val="000000" w:themeColor="text1"/>
          <w:sz w:val="23"/>
          <w:szCs w:val="23"/>
        </w:rPr>
        <w:t xml:space="preserve"> </w:t>
      </w:r>
      <w:r w:rsidR="003F1DE5" w:rsidRPr="00196849">
        <w:rPr>
          <w:rFonts w:ascii="Times New Roman" w:hAnsi="Times New Roman" w:cs="Times New Roman"/>
          <w:sz w:val="23"/>
          <w:szCs w:val="23"/>
        </w:rPr>
        <w:t>[P</w:t>
      </w:r>
      <w:r w:rsidR="007107D0" w:rsidRPr="00196849">
        <w:rPr>
          <w:rFonts w:ascii="Times New Roman" w:hAnsi="Times New Roman" w:cs="Times New Roman"/>
          <w:sz w:val="23"/>
          <w:szCs w:val="23"/>
        </w:rPr>
        <w:t>lotted with</w:t>
      </w:r>
      <w:r w:rsidR="002B137E">
        <w:rPr>
          <w:rFonts w:ascii="Times New Roman" w:hAnsi="Times New Roman" w:cs="Times New Roman"/>
          <w:sz w:val="23"/>
          <w:szCs w:val="23"/>
        </w:rPr>
        <w:t xml:space="preserve"> </w:t>
      </w:r>
      <w:r w:rsidR="007107D0" w:rsidRPr="00196849">
        <w:rPr>
          <w:rFonts w:ascii="Times New Roman" w:hAnsi="Times New Roman" w:cs="Times New Roman"/>
          <w:sz w:val="23"/>
          <w:szCs w:val="23"/>
        </w:rPr>
        <w:t xml:space="preserve">Adobe Illustrator V.10.0.2] </w:t>
      </w:r>
    </w:p>
    <w:p w14:paraId="7330A482" w14:textId="2EF3340C" w:rsidR="00D7424C" w:rsidRPr="004077E5" w:rsidRDefault="009879E6" w:rsidP="00196849">
      <w:pPr>
        <w:pStyle w:val="Heading1"/>
        <w:spacing w:before="0" w:line="360" w:lineRule="auto"/>
        <w:jc w:val="both"/>
        <w:rPr>
          <w:rFonts w:cs="Times New Roman"/>
          <w:sz w:val="26"/>
          <w:szCs w:val="26"/>
        </w:rPr>
      </w:pPr>
      <w:bookmarkStart w:id="34" w:name="_Toc188737490"/>
      <w:r w:rsidRPr="004077E5">
        <w:rPr>
          <w:rFonts w:cs="Times New Roman"/>
          <w:sz w:val="26"/>
          <w:szCs w:val="26"/>
        </w:rPr>
        <w:t xml:space="preserve">1.6.2 </w:t>
      </w:r>
      <w:r w:rsidR="00D05E7A" w:rsidRPr="004077E5">
        <w:rPr>
          <w:rFonts w:cs="Times New Roman"/>
          <w:sz w:val="26"/>
          <w:szCs w:val="26"/>
        </w:rPr>
        <w:t xml:space="preserve">Real-Time Polymerase </w:t>
      </w:r>
      <w:r w:rsidR="00D7424C" w:rsidRPr="004077E5">
        <w:rPr>
          <w:rFonts w:cs="Times New Roman"/>
          <w:sz w:val="26"/>
          <w:szCs w:val="26"/>
        </w:rPr>
        <w:t>C</w:t>
      </w:r>
      <w:r w:rsidR="00D05E7A" w:rsidRPr="004077E5">
        <w:rPr>
          <w:rFonts w:cs="Times New Roman"/>
          <w:sz w:val="26"/>
          <w:szCs w:val="26"/>
        </w:rPr>
        <w:t xml:space="preserve">hain </w:t>
      </w:r>
      <w:r w:rsidR="00D7424C" w:rsidRPr="004077E5">
        <w:rPr>
          <w:rFonts w:cs="Times New Roman"/>
          <w:sz w:val="26"/>
          <w:szCs w:val="26"/>
        </w:rPr>
        <w:t>R</w:t>
      </w:r>
      <w:r w:rsidR="00D05E7A" w:rsidRPr="004077E5">
        <w:rPr>
          <w:rFonts w:cs="Times New Roman"/>
          <w:sz w:val="26"/>
          <w:szCs w:val="26"/>
        </w:rPr>
        <w:t>eaction</w:t>
      </w:r>
      <w:bookmarkEnd w:id="34"/>
    </w:p>
    <w:p w14:paraId="41A92C97" w14:textId="310B8E88" w:rsidR="002754B5" w:rsidRPr="008A45C3" w:rsidRDefault="00D05E7A" w:rsidP="00196849">
      <w:pPr>
        <w:spacing w:line="360" w:lineRule="auto"/>
        <w:jc w:val="both"/>
        <w:rPr>
          <w:rFonts w:ascii="Times New Roman" w:hAnsi="Times New Roman" w:cs="Times New Roman"/>
        </w:rPr>
      </w:pPr>
      <w:r w:rsidRPr="008A45C3">
        <w:rPr>
          <w:rFonts w:ascii="Times New Roman" w:hAnsi="Times New Roman" w:cs="Times New Roman"/>
        </w:rPr>
        <w:t>Real-time PCR</w:t>
      </w:r>
      <w:r w:rsidR="00315F81">
        <w:rPr>
          <w:rFonts w:ascii="Times New Roman" w:hAnsi="Times New Roman" w:cs="Times New Roman"/>
        </w:rPr>
        <w:t xml:space="preserve"> (RT-PCR)</w:t>
      </w:r>
      <w:r w:rsidRPr="008A45C3">
        <w:rPr>
          <w:rFonts w:ascii="Times New Roman" w:hAnsi="Times New Roman" w:cs="Times New Roman"/>
        </w:rPr>
        <w:t xml:space="preserve"> is a molecular technique used to amplify the target sequence with </w:t>
      </w:r>
      <w:r w:rsidR="00F754DA" w:rsidRPr="008A45C3">
        <w:rPr>
          <w:rFonts w:ascii="Times New Roman" w:hAnsi="Times New Roman" w:cs="Times New Roman"/>
        </w:rPr>
        <w:t xml:space="preserve">simultaneous </w:t>
      </w:r>
      <w:r w:rsidRPr="008A45C3">
        <w:rPr>
          <w:rFonts w:ascii="Times New Roman" w:hAnsi="Times New Roman" w:cs="Times New Roman"/>
        </w:rPr>
        <w:t xml:space="preserve">real-time detection. </w:t>
      </w:r>
      <w:r w:rsidR="00F754DA" w:rsidRPr="008A45C3">
        <w:rPr>
          <w:rFonts w:ascii="Times New Roman" w:hAnsi="Times New Roman" w:cs="Times New Roman"/>
        </w:rPr>
        <w:t xml:space="preserve">Unlike </w:t>
      </w:r>
      <w:r w:rsidR="00BE1190" w:rsidRPr="008A45C3">
        <w:rPr>
          <w:rFonts w:ascii="Times New Roman" w:hAnsi="Times New Roman" w:cs="Times New Roman"/>
        </w:rPr>
        <w:t xml:space="preserve">conventional PCR, it does not require post-PCR analysis. </w:t>
      </w:r>
      <w:r w:rsidR="00F754DA" w:rsidRPr="008A45C3">
        <w:rPr>
          <w:rFonts w:ascii="Times New Roman" w:hAnsi="Times New Roman" w:cs="Times New Roman"/>
        </w:rPr>
        <w:t>It</w:t>
      </w:r>
      <w:r w:rsidR="00BE1190" w:rsidRPr="008A45C3">
        <w:rPr>
          <w:rFonts w:ascii="Times New Roman" w:hAnsi="Times New Roman" w:cs="Times New Roman"/>
        </w:rPr>
        <w:t xml:space="preserve"> is </w:t>
      </w:r>
      <w:r w:rsidR="00F754DA" w:rsidRPr="008A45C3">
        <w:rPr>
          <w:rFonts w:ascii="Times New Roman" w:hAnsi="Times New Roman" w:cs="Times New Roman"/>
        </w:rPr>
        <w:t>widely</w:t>
      </w:r>
      <w:r w:rsidR="00BE1190" w:rsidRPr="008A45C3">
        <w:rPr>
          <w:rFonts w:ascii="Times New Roman" w:hAnsi="Times New Roman" w:cs="Times New Roman"/>
        </w:rPr>
        <w:t xml:space="preserve"> used for PCR-based cancer </w:t>
      </w:r>
      <w:r w:rsidR="00F01B0E" w:rsidRPr="008A45C3">
        <w:rPr>
          <w:rFonts w:ascii="Times New Roman" w:hAnsi="Times New Roman" w:cs="Times New Roman"/>
        </w:rPr>
        <w:t>detection</w:t>
      </w:r>
      <w:r w:rsidR="00F754DA" w:rsidRPr="008A45C3">
        <w:rPr>
          <w:rFonts w:ascii="Times New Roman" w:hAnsi="Times New Roman" w:cs="Times New Roman"/>
        </w:rPr>
        <w:t xml:space="preserve"> and</w:t>
      </w:r>
      <w:r w:rsidR="00BE1190" w:rsidRPr="008A45C3">
        <w:rPr>
          <w:rFonts w:ascii="Times New Roman" w:hAnsi="Times New Roman" w:cs="Times New Roman"/>
        </w:rPr>
        <w:t xml:space="preserve"> has become more popular in infectious agent diagnosis, especially for HPV </w:t>
      </w:r>
      <w:r w:rsidR="00F754DA" w:rsidRPr="008A45C3">
        <w:rPr>
          <w:rFonts w:ascii="Times New Roman" w:hAnsi="Times New Roman" w:cs="Times New Roman"/>
        </w:rPr>
        <w:t xml:space="preserve">detection, </w:t>
      </w:r>
      <w:r w:rsidR="00BE1190" w:rsidRPr="008A45C3">
        <w:rPr>
          <w:rFonts w:ascii="Times New Roman" w:hAnsi="Times New Roman" w:cs="Times New Roman"/>
        </w:rPr>
        <w:t>which has a major role in metastatic HNSCC development</w:t>
      </w:r>
      <w:r w:rsidR="002754B5"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"/>
          <w:id w:val="1778989214"/>
          <w:placeholder>
            <w:docPart w:val="DefaultPlaceholder_-1854013440"/>
          </w:placeholder>
        </w:sdtPr>
        <w:sdtContent>
          <w:r w:rsidR="00FC06EF" w:rsidRPr="00FC06EF">
            <w:rPr>
              <w:rFonts w:ascii="Times New Roman" w:hAnsi="Times New Roman" w:cs="Times New Roman"/>
              <w:color w:val="000000"/>
            </w:rPr>
            <w:t>(Liao et al., 2013)</w:t>
          </w:r>
        </w:sdtContent>
      </w:sdt>
      <w:r w:rsidR="00BE1190" w:rsidRPr="008A45C3">
        <w:rPr>
          <w:rFonts w:ascii="Times New Roman" w:hAnsi="Times New Roman" w:cs="Times New Roman"/>
        </w:rPr>
        <w:t>.</w:t>
      </w:r>
      <w:r w:rsidR="00853AC3" w:rsidRPr="008A45C3">
        <w:rPr>
          <w:rFonts w:ascii="Times New Roman" w:hAnsi="Times New Roman" w:cs="Times New Roman"/>
        </w:rPr>
        <w:t xml:space="preserve"> </w:t>
      </w:r>
      <w:r w:rsidR="002754B5" w:rsidRPr="008A45C3">
        <w:rPr>
          <w:rFonts w:ascii="Times New Roman" w:hAnsi="Times New Roman" w:cs="Times New Roman"/>
        </w:rPr>
        <w:t xml:space="preserve">Quantitative </w:t>
      </w:r>
      <w:r w:rsidR="00853AC3" w:rsidRPr="008A45C3">
        <w:rPr>
          <w:rFonts w:ascii="Times New Roman" w:hAnsi="Times New Roman" w:cs="Times New Roman"/>
        </w:rPr>
        <w:t xml:space="preserve">Real-Time </w:t>
      </w:r>
      <w:r w:rsidR="002754B5" w:rsidRPr="008A45C3">
        <w:rPr>
          <w:rFonts w:ascii="Times New Roman" w:hAnsi="Times New Roman" w:cs="Times New Roman"/>
        </w:rPr>
        <w:t>PCR</w:t>
      </w:r>
      <w:r w:rsidR="00F754DA" w:rsidRPr="008A45C3">
        <w:rPr>
          <w:rFonts w:ascii="Times New Roman" w:hAnsi="Times New Roman" w:cs="Times New Roman"/>
        </w:rPr>
        <w:t xml:space="preserve"> </w:t>
      </w:r>
      <w:r w:rsidR="002754B5" w:rsidRPr="008A45C3">
        <w:rPr>
          <w:rFonts w:ascii="Times New Roman" w:hAnsi="Times New Roman" w:cs="Times New Roman"/>
        </w:rPr>
        <w:t xml:space="preserve">offers suitable sensitivity and specificity in virus detection compared to </w:t>
      </w:r>
      <w:r w:rsidR="00853AC3" w:rsidRPr="008A45C3">
        <w:rPr>
          <w:rFonts w:ascii="Times New Roman" w:hAnsi="Times New Roman" w:cs="Times New Roman"/>
        </w:rPr>
        <w:t>other diagnostic tools</w:t>
      </w:r>
      <w:r w:rsidR="00AF162D"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"/>
          <w:id w:val="11654755"/>
          <w:placeholder>
            <w:docPart w:val="DefaultPlaceholder_-1854013440"/>
          </w:placeholder>
        </w:sdtPr>
        <w:sdtContent>
          <w:r w:rsidR="00FC06EF" w:rsidRPr="00FC06EF">
            <w:rPr>
              <w:rFonts w:ascii="Times New Roman" w:hAnsi="Times New Roman" w:cs="Times New Roman"/>
              <w:color w:val="000000"/>
            </w:rPr>
            <w:t>(Liao et al., 2013)</w:t>
          </w:r>
        </w:sdtContent>
      </w:sdt>
      <w:r w:rsidR="002754B5" w:rsidRPr="008A45C3">
        <w:rPr>
          <w:rFonts w:ascii="Times New Roman" w:hAnsi="Times New Roman" w:cs="Times New Roman"/>
        </w:rPr>
        <w:t xml:space="preserve">. </w:t>
      </w:r>
      <w:r w:rsidR="00F754DA" w:rsidRPr="008A45C3">
        <w:rPr>
          <w:rFonts w:ascii="Times New Roman" w:hAnsi="Times New Roman" w:cs="Times New Roman"/>
        </w:rPr>
        <w:t>Over the last decade</w:t>
      </w:r>
      <w:r w:rsidR="002754B5" w:rsidRPr="008A45C3">
        <w:rPr>
          <w:rFonts w:ascii="Times New Roman" w:hAnsi="Times New Roman" w:cs="Times New Roman"/>
        </w:rPr>
        <w:t xml:space="preserve">, </w:t>
      </w:r>
      <w:r w:rsidR="00853AC3" w:rsidRPr="008A45C3">
        <w:rPr>
          <w:rFonts w:ascii="Times New Roman" w:hAnsi="Times New Roman" w:cs="Times New Roman"/>
        </w:rPr>
        <w:t>RT-</w:t>
      </w:r>
      <w:r w:rsidR="002754B5" w:rsidRPr="008A45C3">
        <w:rPr>
          <w:rFonts w:ascii="Times New Roman" w:hAnsi="Times New Roman" w:cs="Times New Roman"/>
        </w:rPr>
        <w:t xml:space="preserve">PCR has become </w:t>
      </w:r>
      <w:r w:rsidR="00F754DA" w:rsidRPr="008A45C3">
        <w:rPr>
          <w:rFonts w:ascii="Times New Roman" w:hAnsi="Times New Roman" w:cs="Times New Roman"/>
        </w:rPr>
        <w:t>extensively utilized</w:t>
      </w:r>
      <w:r w:rsidR="002754B5" w:rsidRPr="008A45C3">
        <w:rPr>
          <w:rFonts w:ascii="Times New Roman" w:hAnsi="Times New Roman" w:cs="Times New Roman"/>
        </w:rPr>
        <w:t xml:space="preserve"> for measuring specific sequences within </w:t>
      </w:r>
      <w:r w:rsidR="00F754DA" w:rsidRPr="008A45C3">
        <w:rPr>
          <w:rFonts w:ascii="Times New Roman" w:hAnsi="Times New Roman" w:cs="Times New Roman"/>
        </w:rPr>
        <w:t>complex</w:t>
      </w:r>
      <w:r w:rsidR="002754B5" w:rsidRPr="008A45C3">
        <w:rPr>
          <w:rFonts w:ascii="Times New Roman" w:hAnsi="Times New Roman" w:cs="Times New Roman"/>
        </w:rPr>
        <w:t xml:space="preserve"> mixtures. For </w:t>
      </w:r>
      <w:r w:rsidR="002754B5" w:rsidRPr="008A45C3">
        <w:rPr>
          <w:rFonts w:ascii="Times New Roman" w:hAnsi="Times New Roman" w:cs="Times New Roman"/>
        </w:rPr>
        <w:lastRenderedPageBreak/>
        <w:t>instance, it has been employed in genotyping, determining viral</w:t>
      </w:r>
      <w:r w:rsidR="00853AC3" w:rsidRPr="008A45C3">
        <w:rPr>
          <w:rFonts w:ascii="Times New Roman" w:hAnsi="Times New Roman" w:cs="Times New Roman"/>
        </w:rPr>
        <w:t xml:space="preserve"> </w:t>
      </w:r>
      <w:r w:rsidR="002754B5" w:rsidRPr="008A45C3">
        <w:rPr>
          <w:rFonts w:ascii="Times New Roman" w:hAnsi="Times New Roman" w:cs="Times New Roman"/>
        </w:rPr>
        <w:t>load in patients, and evaluating gene copy numbers in cancer tissue</w:t>
      </w:r>
      <w:r w:rsidR="008B6CC3"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"/>
          <w:id w:val="1245072303"/>
          <w:placeholder>
            <w:docPart w:val="DefaultPlaceholder_-1854013440"/>
          </w:placeholder>
        </w:sdtPr>
        <w:sdtContent>
          <w:r w:rsidR="00FC06EF" w:rsidRPr="00FC06EF">
            <w:rPr>
              <w:rFonts w:ascii="Times New Roman" w:hAnsi="Times New Roman" w:cs="Times New Roman"/>
              <w:color w:val="000000"/>
            </w:rPr>
            <w:t>(Fraga et al., 2014a)</w:t>
          </w:r>
        </w:sdtContent>
      </w:sdt>
      <w:r w:rsidR="002754B5" w:rsidRPr="008A45C3">
        <w:rPr>
          <w:rFonts w:ascii="Times New Roman" w:hAnsi="Times New Roman" w:cs="Times New Roman"/>
        </w:rPr>
        <w:t>.</w:t>
      </w:r>
    </w:p>
    <w:p w14:paraId="0C9FF38D" w14:textId="7FC55223" w:rsidR="00D7424C" w:rsidRPr="004077E5" w:rsidRDefault="009879E6" w:rsidP="00196849">
      <w:pPr>
        <w:pStyle w:val="Heading1"/>
        <w:spacing w:before="0" w:line="360" w:lineRule="auto"/>
        <w:jc w:val="both"/>
        <w:rPr>
          <w:rFonts w:cs="Times New Roman"/>
          <w:sz w:val="26"/>
          <w:szCs w:val="26"/>
        </w:rPr>
      </w:pPr>
      <w:bookmarkStart w:id="35" w:name="_Toc188737491"/>
      <w:r w:rsidRPr="004077E5">
        <w:rPr>
          <w:rFonts w:cs="Times New Roman"/>
          <w:sz w:val="26"/>
          <w:szCs w:val="26"/>
        </w:rPr>
        <w:t xml:space="preserve">1.6.3 </w:t>
      </w:r>
      <w:r w:rsidR="00F754DA" w:rsidRPr="004077E5">
        <w:rPr>
          <w:rFonts w:cs="Times New Roman"/>
          <w:sz w:val="26"/>
          <w:szCs w:val="26"/>
        </w:rPr>
        <w:t xml:space="preserve">DNA </w:t>
      </w:r>
      <w:r w:rsidR="00D7424C" w:rsidRPr="004077E5">
        <w:rPr>
          <w:rFonts w:cs="Times New Roman"/>
          <w:sz w:val="26"/>
          <w:szCs w:val="26"/>
        </w:rPr>
        <w:t>Sequencing</w:t>
      </w:r>
      <w:bookmarkEnd w:id="35"/>
      <w:r w:rsidR="00D7424C" w:rsidRPr="004077E5">
        <w:rPr>
          <w:rFonts w:cs="Times New Roman"/>
          <w:sz w:val="26"/>
          <w:szCs w:val="26"/>
        </w:rPr>
        <w:t xml:space="preserve"> </w:t>
      </w:r>
    </w:p>
    <w:p w14:paraId="257E06B3" w14:textId="33884AC8" w:rsidR="00D27D02" w:rsidRPr="008A45C3" w:rsidRDefault="00F96B69" w:rsidP="00196849">
      <w:pPr>
        <w:spacing w:line="360" w:lineRule="auto"/>
        <w:jc w:val="both"/>
        <w:rPr>
          <w:rFonts w:ascii="Times New Roman" w:hAnsi="Times New Roman" w:cs="Times New Roman"/>
        </w:rPr>
      </w:pPr>
      <w:r w:rsidRPr="008A45C3">
        <w:rPr>
          <w:rFonts w:ascii="Times New Roman" w:hAnsi="Times New Roman" w:cs="Times New Roman"/>
        </w:rPr>
        <w:t xml:space="preserve">Sequencing has rapidly advanced recently, as a leading role in providing </w:t>
      </w:r>
      <w:r w:rsidR="00103EC3" w:rsidRPr="008A45C3">
        <w:rPr>
          <w:rFonts w:ascii="Times New Roman" w:hAnsi="Times New Roman" w:cs="Times New Roman"/>
        </w:rPr>
        <w:t xml:space="preserve">intricate genomic features of any living organism. This is also used in disease, especially in cancer detection through mutational analysis, gene expression profile analysis, and oncogenic pathogen identification. Due to </w:t>
      </w:r>
      <w:r w:rsidRPr="008A45C3">
        <w:rPr>
          <w:rFonts w:ascii="Times New Roman" w:hAnsi="Times New Roman" w:cs="Times New Roman"/>
        </w:rPr>
        <w:t>its inherently high throughput</w:t>
      </w:r>
      <w:r w:rsidR="00103EC3" w:rsidRPr="008A45C3">
        <w:rPr>
          <w:rFonts w:ascii="Times New Roman" w:hAnsi="Times New Roman" w:cs="Times New Roman"/>
        </w:rPr>
        <w:t xml:space="preserve"> nature, it is now </w:t>
      </w:r>
      <w:r w:rsidR="00F211A2" w:rsidRPr="008A45C3">
        <w:rPr>
          <w:rFonts w:ascii="Times New Roman" w:hAnsi="Times New Roman" w:cs="Times New Roman"/>
        </w:rPr>
        <w:t>becoming</w:t>
      </w:r>
      <w:r w:rsidR="00D27D02" w:rsidRPr="008A45C3">
        <w:rPr>
          <w:rFonts w:ascii="Times New Roman" w:hAnsi="Times New Roman" w:cs="Times New Roman"/>
        </w:rPr>
        <w:t xml:space="preserve"> more popular </w:t>
      </w:r>
      <w:r w:rsidR="00103EC3" w:rsidRPr="008A45C3">
        <w:rPr>
          <w:rFonts w:ascii="Times New Roman" w:hAnsi="Times New Roman" w:cs="Times New Roman"/>
        </w:rPr>
        <w:t xml:space="preserve">in </w:t>
      </w:r>
      <w:r w:rsidR="00D27D02" w:rsidRPr="008A45C3">
        <w:rPr>
          <w:rFonts w:ascii="Times New Roman" w:hAnsi="Times New Roman" w:cs="Times New Roman"/>
        </w:rPr>
        <w:t xml:space="preserve">biomedical sciences. </w:t>
      </w:r>
      <w:r w:rsidRPr="008A45C3">
        <w:rPr>
          <w:rFonts w:ascii="Times New Roman" w:hAnsi="Times New Roman" w:cs="Times New Roman"/>
        </w:rPr>
        <w:t xml:space="preserve">The field of high-throughput DNA sequencing, known as next-generation sequencing (NGS), has seen rapid advancement with the ongoing commercialization of new methodologies. Depending on the platform used, sequencing technologies can vary in throughput from medium to high. For instance, Sanger sequencing is a relatively low to medium-throughput technology compared to the high-throughput capabilities of NGS platforms </w:t>
      </w:r>
      <w:sdt>
        <w:sdtPr>
          <w:rPr>
            <w:rFonts w:ascii="Times New Roman" w:hAnsi="Times New Roman" w:cs="Times New Roman"/>
            <w:color w:val="000000"/>
          </w:rPr>
          <w:tag w:val="MENDELEY_CITATION_v3_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"/>
          <w:id w:val="-191229055"/>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Slatko</w:t>
          </w:r>
          <w:proofErr w:type="spellEnd"/>
          <w:r w:rsidR="00FC06EF" w:rsidRPr="00FC06EF">
            <w:rPr>
              <w:rFonts w:ascii="Times New Roman" w:hAnsi="Times New Roman" w:cs="Times New Roman"/>
              <w:color w:val="000000"/>
            </w:rPr>
            <w:t xml:space="preserve"> et al., 2018)</w:t>
          </w:r>
        </w:sdtContent>
      </w:sdt>
      <w:r w:rsidR="008B6CC3" w:rsidRPr="008A45C3">
        <w:rPr>
          <w:rFonts w:ascii="Times New Roman" w:hAnsi="Times New Roman" w:cs="Times New Roman"/>
        </w:rPr>
        <w:t>.</w:t>
      </w:r>
    </w:p>
    <w:p w14:paraId="76459713" w14:textId="06FEBE6E" w:rsidR="006C5661" w:rsidRPr="004077E5" w:rsidRDefault="009879E6" w:rsidP="00196849">
      <w:pPr>
        <w:pStyle w:val="Heading1"/>
        <w:spacing w:before="0" w:line="360" w:lineRule="auto"/>
        <w:jc w:val="both"/>
        <w:rPr>
          <w:rFonts w:cs="Times New Roman"/>
          <w:sz w:val="25"/>
          <w:szCs w:val="25"/>
        </w:rPr>
      </w:pPr>
      <w:bookmarkStart w:id="36" w:name="_Toc188737492"/>
      <w:r w:rsidRPr="004077E5">
        <w:rPr>
          <w:rFonts w:cs="Times New Roman"/>
          <w:sz w:val="25"/>
          <w:szCs w:val="25"/>
        </w:rPr>
        <w:t xml:space="preserve">1.6.3.1 </w:t>
      </w:r>
      <w:r w:rsidR="006C5661" w:rsidRPr="004077E5">
        <w:rPr>
          <w:rFonts w:cs="Times New Roman"/>
          <w:sz w:val="25"/>
          <w:szCs w:val="25"/>
        </w:rPr>
        <w:t>Sanger Sequencing</w:t>
      </w:r>
      <w:bookmarkEnd w:id="36"/>
    </w:p>
    <w:p w14:paraId="60F9D55F" w14:textId="47C0FB35" w:rsidR="008D0E02" w:rsidRDefault="00885DC0" w:rsidP="00196849">
      <w:pPr>
        <w:spacing w:line="360" w:lineRule="auto"/>
        <w:jc w:val="both"/>
        <w:rPr>
          <w:rFonts w:ascii="Times New Roman" w:hAnsi="Times New Roman" w:cs="Times New Roman"/>
        </w:rPr>
      </w:pPr>
      <w:r w:rsidRPr="00196849">
        <w:rPr>
          <w:rFonts w:ascii="Times New Roman" w:hAnsi="Times New Roman" w:cs="Times New Roman"/>
          <w:noProof/>
          <w:sz w:val="23"/>
          <w:szCs w:val="23"/>
        </w:rPr>
        <w:drawing>
          <wp:anchor distT="0" distB="0" distL="114300" distR="114300" simplePos="0" relativeHeight="251658268" behindDoc="0" locked="0" layoutInCell="1" allowOverlap="1" wp14:anchorId="5F1EB37C" wp14:editId="60CDE20F">
            <wp:simplePos x="0" y="0"/>
            <wp:positionH relativeFrom="column">
              <wp:posOffset>0</wp:posOffset>
            </wp:positionH>
            <wp:positionV relativeFrom="paragraph">
              <wp:posOffset>2312670</wp:posOffset>
            </wp:positionV>
            <wp:extent cx="5943600" cy="1975485"/>
            <wp:effectExtent l="0" t="0" r="0" b="0"/>
            <wp:wrapTopAndBottom/>
            <wp:docPr id="8" name="Picture 7" descr="A screenshot of a video game&#10;&#10;Description automatically generated">
              <a:extLst xmlns:a="http://schemas.openxmlformats.org/drawingml/2006/main">
                <a:ext uri="{FF2B5EF4-FFF2-40B4-BE49-F238E27FC236}">
                  <a16:creationId xmlns:a16="http://schemas.microsoft.com/office/drawing/2014/main" id="{FC899E85-927F-EEAB-0A0C-F9F3E43A6F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video game&#10;&#10;Description automatically generated">
                      <a:extLst>
                        <a:ext uri="{FF2B5EF4-FFF2-40B4-BE49-F238E27FC236}">
                          <a16:creationId xmlns:a16="http://schemas.microsoft.com/office/drawing/2014/main" id="{FC899E85-927F-EEAB-0A0C-F9F3E43A6F2F}"/>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75485"/>
                    </a:xfrm>
                    <a:prstGeom prst="rect">
                      <a:avLst/>
                    </a:prstGeom>
                  </pic:spPr>
                </pic:pic>
              </a:graphicData>
            </a:graphic>
            <wp14:sizeRelH relativeFrom="margin">
              <wp14:pctWidth>0</wp14:pctWidth>
            </wp14:sizeRelH>
            <wp14:sizeRelV relativeFrom="margin">
              <wp14:pctHeight>0</wp14:pctHeight>
            </wp14:sizeRelV>
          </wp:anchor>
        </w:drawing>
      </w:r>
      <w:r w:rsidR="00F211A2" w:rsidRPr="008A45C3">
        <w:rPr>
          <w:rFonts w:ascii="Times New Roman" w:hAnsi="Times New Roman" w:cs="Times New Roman"/>
        </w:rPr>
        <w:t>Sanger Sequencing is a chain termination method</w:t>
      </w:r>
      <w:r w:rsidR="00D4560A" w:rsidRPr="008A45C3">
        <w:rPr>
          <w:rFonts w:ascii="Times New Roman" w:hAnsi="Times New Roman" w:cs="Times New Roman"/>
        </w:rPr>
        <w:t xml:space="preserve"> </w:t>
      </w:r>
      <w:r w:rsidR="00F211A2" w:rsidRPr="008A45C3">
        <w:rPr>
          <w:rFonts w:ascii="Times New Roman" w:hAnsi="Times New Roman" w:cs="Times New Roman"/>
        </w:rPr>
        <w:t>that incorporat</w:t>
      </w:r>
      <w:r w:rsidR="00D4560A" w:rsidRPr="008A45C3">
        <w:rPr>
          <w:rFonts w:ascii="Times New Roman" w:hAnsi="Times New Roman" w:cs="Times New Roman"/>
        </w:rPr>
        <w:t xml:space="preserve">es the </w:t>
      </w:r>
      <w:r w:rsidR="00F211A2" w:rsidRPr="008A45C3">
        <w:rPr>
          <w:rFonts w:ascii="Times New Roman" w:hAnsi="Times New Roman" w:cs="Times New Roman"/>
        </w:rPr>
        <w:t xml:space="preserve">selective fluorescent labeled </w:t>
      </w:r>
      <w:proofErr w:type="spellStart"/>
      <w:r w:rsidR="00F211A2" w:rsidRPr="008A45C3">
        <w:rPr>
          <w:rFonts w:ascii="Times New Roman" w:hAnsi="Times New Roman" w:cs="Times New Roman"/>
        </w:rPr>
        <w:t>ddNTPs</w:t>
      </w:r>
      <w:proofErr w:type="spellEnd"/>
      <w:r w:rsidR="00CA314D" w:rsidRPr="008A45C3">
        <w:rPr>
          <w:rFonts w:ascii="Times New Roman" w:hAnsi="Times New Roman" w:cs="Times New Roman"/>
        </w:rPr>
        <w:t xml:space="preserve"> (</w:t>
      </w:r>
      <w:proofErr w:type="spellStart"/>
      <w:r w:rsidR="00CA314D" w:rsidRPr="008A45C3">
        <w:rPr>
          <w:rFonts w:ascii="Times New Roman" w:hAnsi="Times New Roman" w:cs="Times New Roman"/>
        </w:rPr>
        <w:t>ddATP</w:t>
      </w:r>
      <w:proofErr w:type="spellEnd"/>
      <w:r w:rsidR="00CA314D" w:rsidRPr="008A45C3">
        <w:rPr>
          <w:rFonts w:ascii="Times New Roman" w:hAnsi="Times New Roman" w:cs="Times New Roman"/>
        </w:rPr>
        <w:t xml:space="preserve">, </w:t>
      </w:r>
      <w:proofErr w:type="spellStart"/>
      <w:r w:rsidR="00CA314D" w:rsidRPr="008A45C3">
        <w:rPr>
          <w:rFonts w:ascii="Times New Roman" w:hAnsi="Times New Roman" w:cs="Times New Roman"/>
        </w:rPr>
        <w:t>ddCTP</w:t>
      </w:r>
      <w:proofErr w:type="spellEnd"/>
      <w:r w:rsidR="00CA314D" w:rsidRPr="008A45C3">
        <w:rPr>
          <w:rFonts w:ascii="Times New Roman" w:hAnsi="Times New Roman" w:cs="Times New Roman"/>
        </w:rPr>
        <w:t xml:space="preserve">, </w:t>
      </w:r>
      <w:proofErr w:type="spellStart"/>
      <w:r w:rsidR="00CA314D" w:rsidRPr="008A45C3">
        <w:rPr>
          <w:rFonts w:ascii="Times New Roman" w:hAnsi="Times New Roman" w:cs="Times New Roman"/>
        </w:rPr>
        <w:t>ddGTP</w:t>
      </w:r>
      <w:proofErr w:type="spellEnd"/>
      <w:r w:rsidR="00CA314D" w:rsidRPr="008A45C3">
        <w:rPr>
          <w:rFonts w:ascii="Times New Roman" w:hAnsi="Times New Roman" w:cs="Times New Roman"/>
        </w:rPr>
        <w:t xml:space="preserve">, or </w:t>
      </w:r>
      <w:proofErr w:type="spellStart"/>
      <w:r w:rsidR="00CA314D" w:rsidRPr="008A45C3">
        <w:rPr>
          <w:rFonts w:ascii="Times New Roman" w:hAnsi="Times New Roman" w:cs="Times New Roman"/>
        </w:rPr>
        <w:t>ddTTP</w:t>
      </w:r>
      <w:proofErr w:type="spellEnd"/>
      <w:r w:rsidR="00CA314D" w:rsidRPr="008A45C3">
        <w:rPr>
          <w:rFonts w:ascii="Times New Roman" w:hAnsi="Times New Roman" w:cs="Times New Roman"/>
        </w:rPr>
        <w:t>)</w:t>
      </w:r>
      <w:r w:rsidR="00F211A2" w:rsidRPr="008A45C3">
        <w:rPr>
          <w:rFonts w:ascii="Times New Roman" w:hAnsi="Times New Roman" w:cs="Times New Roman"/>
        </w:rPr>
        <w:t xml:space="preserve"> during </w:t>
      </w:r>
      <w:r w:rsidR="00D4560A" w:rsidRPr="008A45C3">
        <w:rPr>
          <w:rFonts w:ascii="Times New Roman" w:hAnsi="Times New Roman" w:cs="Times New Roman"/>
        </w:rPr>
        <w:t xml:space="preserve">complementary </w:t>
      </w:r>
      <w:r w:rsidR="00F211A2" w:rsidRPr="008A45C3">
        <w:rPr>
          <w:rFonts w:ascii="Times New Roman" w:hAnsi="Times New Roman" w:cs="Times New Roman"/>
        </w:rPr>
        <w:t xml:space="preserve">DNA </w:t>
      </w:r>
      <w:r w:rsidR="00D4560A" w:rsidRPr="008A45C3">
        <w:rPr>
          <w:rFonts w:ascii="Times New Roman" w:hAnsi="Times New Roman" w:cs="Times New Roman"/>
        </w:rPr>
        <w:t>synthesis from</w:t>
      </w:r>
      <w:r w:rsidR="00F211A2" w:rsidRPr="008A45C3">
        <w:rPr>
          <w:rFonts w:ascii="Times New Roman" w:hAnsi="Times New Roman" w:cs="Times New Roman"/>
        </w:rPr>
        <w:t xml:space="preserve"> a single-stranded template.</w:t>
      </w:r>
      <w:r w:rsidR="00353AA4" w:rsidRPr="008A45C3">
        <w:rPr>
          <w:rFonts w:ascii="Times New Roman" w:hAnsi="Times New Roman" w:cs="Times New Roman"/>
        </w:rPr>
        <w:t xml:space="preserve"> A mixture of dNTPs and </w:t>
      </w:r>
      <w:proofErr w:type="spellStart"/>
      <w:r w:rsidR="00353AA4" w:rsidRPr="008A45C3">
        <w:rPr>
          <w:rFonts w:ascii="Times New Roman" w:hAnsi="Times New Roman" w:cs="Times New Roman"/>
        </w:rPr>
        <w:t>ddNTPs</w:t>
      </w:r>
      <w:proofErr w:type="spellEnd"/>
      <w:r w:rsidR="00353AA4" w:rsidRPr="008A45C3">
        <w:rPr>
          <w:rFonts w:ascii="Times New Roman" w:hAnsi="Times New Roman" w:cs="Times New Roman"/>
        </w:rPr>
        <w:t xml:space="preserve"> create</w:t>
      </w:r>
      <w:r w:rsidR="00D4560A" w:rsidRPr="008A45C3">
        <w:rPr>
          <w:rFonts w:ascii="Times New Roman" w:hAnsi="Times New Roman" w:cs="Times New Roman"/>
        </w:rPr>
        <w:t>s</w:t>
      </w:r>
      <w:r w:rsidR="00353AA4" w:rsidRPr="008A45C3">
        <w:rPr>
          <w:rFonts w:ascii="Times New Roman" w:hAnsi="Times New Roman" w:cs="Times New Roman"/>
        </w:rPr>
        <w:t xml:space="preserve"> extension products of varying lengths</w:t>
      </w:r>
      <w:r w:rsidR="00D4560A" w:rsidRPr="008A45C3">
        <w:rPr>
          <w:rFonts w:ascii="Times New Roman" w:hAnsi="Times New Roman" w:cs="Times New Roman"/>
        </w:rPr>
        <w:t xml:space="preserve"> with t</w:t>
      </w:r>
      <w:r w:rsidR="00353AA4" w:rsidRPr="008A45C3">
        <w:rPr>
          <w:rFonts w:ascii="Times New Roman" w:hAnsi="Times New Roman" w:cs="Times New Roman"/>
        </w:rPr>
        <w:t xml:space="preserve">he </w:t>
      </w:r>
      <w:r w:rsidR="00D4560A" w:rsidRPr="008A45C3">
        <w:rPr>
          <w:rFonts w:ascii="Times New Roman" w:hAnsi="Times New Roman" w:cs="Times New Roman"/>
        </w:rPr>
        <w:t xml:space="preserve">balanced </w:t>
      </w:r>
      <w:r w:rsidR="00353AA4" w:rsidRPr="008A45C3">
        <w:rPr>
          <w:rFonts w:ascii="Times New Roman" w:hAnsi="Times New Roman" w:cs="Times New Roman"/>
        </w:rPr>
        <w:t xml:space="preserve">ratio of dNTPs to </w:t>
      </w:r>
      <w:proofErr w:type="spellStart"/>
      <w:r w:rsidR="00353AA4" w:rsidRPr="008A45C3">
        <w:rPr>
          <w:rFonts w:ascii="Times New Roman" w:hAnsi="Times New Roman" w:cs="Times New Roman"/>
        </w:rPr>
        <w:t>ddNTPs</w:t>
      </w:r>
      <w:proofErr w:type="spellEnd"/>
      <w:r w:rsidR="00353AA4" w:rsidRPr="008A45C3">
        <w:rPr>
          <w:rFonts w:ascii="Times New Roman" w:hAnsi="Times New Roman" w:cs="Times New Roman"/>
        </w:rPr>
        <w:t xml:space="preserve"> to produce </w:t>
      </w:r>
      <w:r w:rsidR="00D4560A" w:rsidRPr="008A45C3">
        <w:rPr>
          <w:rFonts w:ascii="Times New Roman" w:hAnsi="Times New Roman" w:cs="Times New Roman"/>
        </w:rPr>
        <w:t xml:space="preserve">both </w:t>
      </w:r>
      <w:r w:rsidR="00353AA4" w:rsidRPr="008A45C3">
        <w:rPr>
          <w:rFonts w:ascii="Times New Roman" w:hAnsi="Times New Roman" w:cs="Times New Roman"/>
        </w:rPr>
        <w:t xml:space="preserve">long and short-extension products. The fluorescent-labeled </w:t>
      </w:r>
      <w:proofErr w:type="spellStart"/>
      <w:r w:rsidR="00353AA4" w:rsidRPr="008A45C3">
        <w:rPr>
          <w:rFonts w:ascii="Times New Roman" w:hAnsi="Times New Roman" w:cs="Times New Roman"/>
        </w:rPr>
        <w:t>ddNTPs</w:t>
      </w:r>
      <w:proofErr w:type="spellEnd"/>
      <w:r w:rsidR="00D4560A" w:rsidRPr="008A45C3">
        <w:rPr>
          <w:rFonts w:ascii="Times New Roman" w:hAnsi="Times New Roman" w:cs="Times New Roman"/>
        </w:rPr>
        <w:t xml:space="preserve"> </w:t>
      </w:r>
      <w:r w:rsidR="00B65B9C" w:rsidRPr="008A45C3">
        <w:rPr>
          <w:rFonts w:ascii="Times New Roman" w:hAnsi="Times New Roman" w:cs="Times New Roman"/>
        </w:rPr>
        <w:t>terminate the elongation of</w:t>
      </w:r>
      <w:r w:rsidR="00353AA4" w:rsidRPr="008A45C3">
        <w:rPr>
          <w:rFonts w:ascii="Times New Roman" w:hAnsi="Times New Roman" w:cs="Times New Roman"/>
        </w:rPr>
        <w:t xml:space="preserve"> </w:t>
      </w:r>
      <w:r w:rsidR="00D4560A" w:rsidRPr="008A45C3">
        <w:rPr>
          <w:rFonts w:ascii="Times New Roman" w:hAnsi="Times New Roman" w:cs="Times New Roman"/>
        </w:rPr>
        <w:t xml:space="preserve">the </w:t>
      </w:r>
      <w:r w:rsidR="00353AA4" w:rsidRPr="008A45C3">
        <w:rPr>
          <w:rFonts w:ascii="Times New Roman" w:hAnsi="Times New Roman" w:cs="Times New Roman"/>
        </w:rPr>
        <w:t>DNA strand</w:t>
      </w:r>
      <w:r w:rsidR="00B65B9C" w:rsidRPr="008A45C3">
        <w:rPr>
          <w:rFonts w:ascii="Times New Roman" w:hAnsi="Times New Roman" w:cs="Times New Roman"/>
        </w:rPr>
        <w:t xml:space="preserve"> at a specific base.  Due to the fluorescent dye, the terminated fragments are colorful, and these fragments are separated by size through capillary electrophoresis where a laser acts like a scanner</w:t>
      </w:r>
      <w:r w:rsidR="00D4560A" w:rsidRPr="008A45C3">
        <w:rPr>
          <w:rFonts w:ascii="Times New Roman" w:hAnsi="Times New Roman" w:cs="Times New Roman"/>
        </w:rPr>
        <w:t xml:space="preserve">, </w:t>
      </w:r>
      <w:r w:rsidR="00B65B9C" w:rsidRPr="008A45C3">
        <w:rPr>
          <w:rFonts w:ascii="Times New Roman" w:hAnsi="Times New Roman" w:cs="Times New Roman"/>
        </w:rPr>
        <w:t>reading the unique fluorophores on each fragment. The laser data is captured by photomultiplier tubes, producing an electropherogram that depicts the unique DNA sequence</w:t>
      </w:r>
      <w:r w:rsidR="008B6CC3"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"/>
          <w:id w:val="84272438"/>
          <w:placeholder>
            <w:docPart w:val="DefaultPlaceholder_-1854013440"/>
          </w:placeholder>
        </w:sdtPr>
        <w:sdtContent>
          <w:r w:rsidR="00FC06EF" w:rsidRPr="00FC06EF">
            <w:rPr>
              <w:rFonts w:ascii="Times New Roman" w:hAnsi="Times New Roman" w:cs="Times New Roman"/>
              <w:color w:val="000000"/>
            </w:rPr>
            <w:t>(Zhang et al., 2014)</w:t>
          </w:r>
        </w:sdtContent>
      </w:sdt>
      <w:r w:rsidR="00B65B9C" w:rsidRPr="008A45C3">
        <w:rPr>
          <w:rFonts w:ascii="Times New Roman" w:hAnsi="Times New Roman" w:cs="Times New Roman"/>
        </w:rPr>
        <w:t>.</w:t>
      </w:r>
      <w:r w:rsidR="00276D53" w:rsidRPr="008A45C3">
        <w:rPr>
          <w:rFonts w:ascii="Times New Roman" w:hAnsi="Times New Roman" w:cs="Times New Roman"/>
        </w:rPr>
        <w:t xml:space="preserve"> </w:t>
      </w:r>
    </w:p>
    <w:p w14:paraId="1CB77D03" w14:textId="3F4EA948" w:rsidR="006C5661" w:rsidRPr="00196849" w:rsidRDefault="006C3519" w:rsidP="00594686">
      <w:pPr>
        <w:spacing w:line="360" w:lineRule="auto"/>
        <w:jc w:val="both"/>
        <w:rPr>
          <w:rFonts w:ascii="Times New Roman" w:hAnsi="Times New Roman" w:cs="Times New Roman"/>
          <w:sz w:val="23"/>
          <w:szCs w:val="23"/>
        </w:rPr>
      </w:pPr>
      <w:r w:rsidRPr="00196849">
        <w:rPr>
          <w:rFonts w:ascii="Times New Roman" w:hAnsi="Times New Roman" w:cs="Times New Roman"/>
          <w:b/>
          <w:bCs/>
          <w:sz w:val="23"/>
          <w:szCs w:val="23"/>
        </w:rPr>
        <w:t>Figure</w:t>
      </w:r>
      <w:r w:rsidR="00B9665C" w:rsidRPr="00196849">
        <w:rPr>
          <w:rFonts w:ascii="Times New Roman" w:hAnsi="Times New Roman" w:cs="Times New Roman"/>
          <w:b/>
          <w:bCs/>
          <w:sz w:val="23"/>
          <w:szCs w:val="23"/>
        </w:rPr>
        <w:t xml:space="preserve"> 1.11</w:t>
      </w:r>
      <w:r w:rsidRPr="00196849">
        <w:rPr>
          <w:rFonts w:ascii="Times New Roman" w:hAnsi="Times New Roman" w:cs="Times New Roman"/>
          <w:b/>
          <w:bCs/>
          <w:sz w:val="23"/>
          <w:szCs w:val="23"/>
        </w:rPr>
        <w:t>: Principle</w:t>
      </w:r>
      <w:r w:rsidR="008D0E02" w:rsidRPr="00196849">
        <w:rPr>
          <w:rFonts w:ascii="Times New Roman" w:hAnsi="Times New Roman" w:cs="Times New Roman"/>
          <w:b/>
          <w:bCs/>
          <w:sz w:val="23"/>
          <w:szCs w:val="23"/>
        </w:rPr>
        <w:t xml:space="preserve"> of Sanger </w:t>
      </w:r>
      <w:r w:rsidR="004077E5" w:rsidRPr="00196849">
        <w:rPr>
          <w:rFonts w:ascii="Times New Roman" w:hAnsi="Times New Roman" w:cs="Times New Roman"/>
          <w:b/>
          <w:bCs/>
          <w:sz w:val="23"/>
          <w:szCs w:val="23"/>
        </w:rPr>
        <w:t>se</w:t>
      </w:r>
      <w:r w:rsidR="008D0E02" w:rsidRPr="00196849">
        <w:rPr>
          <w:rFonts w:ascii="Times New Roman" w:hAnsi="Times New Roman" w:cs="Times New Roman"/>
          <w:b/>
          <w:bCs/>
          <w:sz w:val="23"/>
          <w:szCs w:val="23"/>
        </w:rPr>
        <w:t xml:space="preserve">quencing. </w:t>
      </w:r>
      <w:r w:rsidR="008D0E02" w:rsidRPr="00196849">
        <w:rPr>
          <w:rFonts w:ascii="Times New Roman" w:hAnsi="Times New Roman" w:cs="Times New Roman"/>
          <w:sz w:val="23"/>
          <w:szCs w:val="23"/>
        </w:rPr>
        <w:t xml:space="preserve">[Reproduce with permission </w:t>
      </w:r>
      <w:sdt>
        <w:sdtPr>
          <w:rPr>
            <w:rFonts w:ascii="Times New Roman" w:hAnsi="Times New Roman" w:cs="Times New Roman"/>
            <w:color w:val="000000"/>
            <w:sz w:val="23"/>
            <w:szCs w:val="23"/>
          </w:rPr>
          <w:tag w:val="MENDELEY_CITATION_v3_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"/>
          <w:id w:val="176615206"/>
          <w:placeholder>
            <w:docPart w:val="DefaultPlaceholder_-1854013440"/>
          </w:placeholder>
        </w:sdtPr>
        <w:sdtContent>
          <w:r w:rsidR="00FC06EF" w:rsidRPr="00196849">
            <w:rPr>
              <w:rFonts w:ascii="Times New Roman" w:hAnsi="Times New Roman" w:cs="Times New Roman"/>
              <w:color w:val="000000"/>
              <w:sz w:val="23"/>
              <w:szCs w:val="23"/>
            </w:rPr>
            <w:t>(Zhang et al., 2014)</w:t>
          </w:r>
        </w:sdtContent>
      </w:sdt>
      <w:r w:rsidR="008D0E02" w:rsidRPr="00196849">
        <w:rPr>
          <w:rFonts w:ascii="Times New Roman" w:hAnsi="Times New Roman" w:cs="Times New Roman"/>
          <w:sz w:val="23"/>
          <w:szCs w:val="23"/>
        </w:rPr>
        <w:t xml:space="preserve">.] </w:t>
      </w:r>
    </w:p>
    <w:p w14:paraId="1F4F2DDD" w14:textId="5634020E" w:rsidR="00D7424C" w:rsidRPr="004077E5" w:rsidRDefault="009879E6" w:rsidP="00196849">
      <w:pPr>
        <w:pStyle w:val="Heading1"/>
        <w:spacing w:before="0" w:line="360" w:lineRule="auto"/>
        <w:jc w:val="both"/>
        <w:rPr>
          <w:rFonts w:cs="Times New Roman"/>
          <w:sz w:val="26"/>
          <w:szCs w:val="26"/>
        </w:rPr>
      </w:pPr>
      <w:bookmarkStart w:id="37" w:name="_Toc188737493"/>
      <w:r w:rsidRPr="004077E5">
        <w:rPr>
          <w:rFonts w:cs="Times New Roman"/>
          <w:sz w:val="26"/>
          <w:szCs w:val="26"/>
        </w:rPr>
        <w:lastRenderedPageBreak/>
        <w:t xml:space="preserve">1.6.4 </w:t>
      </w:r>
      <w:r w:rsidR="00D7424C" w:rsidRPr="004077E5">
        <w:rPr>
          <w:rFonts w:cs="Times New Roman"/>
          <w:sz w:val="26"/>
          <w:szCs w:val="26"/>
        </w:rPr>
        <w:t>Immunohistochemistry</w:t>
      </w:r>
      <w:bookmarkEnd w:id="37"/>
      <w:r w:rsidR="00D7424C" w:rsidRPr="004077E5">
        <w:rPr>
          <w:rFonts w:cs="Times New Roman"/>
          <w:sz w:val="26"/>
          <w:szCs w:val="26"/>
        </w:rPr>
        <w:t xml:space="preserve"> </w:t>
      </w:r>
    </w:p>
    <w:p w14:paraId="224B97C7" w14:textId="32DAE20E" w:rsidR="001A68F1" w:rsidRPr="008A45C3" w:rsidRDefault="00885DC0" w:rsidP="00594686">
      <w:pPr>
        <w:spacing w:line="360" w:lineRule="auto"/>
        <w:jc w:val="both"/>
        <w:rPr>
          <w:rFonts w:ascii="Times New Roman" w:hAnsi="Times New Roman" w:cs="Times New Roman"/>
        </w:rPr>
      </w:pPr>
      <w:r w:rsidRPr="00C43F70">
        <w:rPr>
          <w:rFonts w:ascii="Times New Roman" w:hAnsi="Times New Roman" w:cs="Times New Roman"/>
          <w:noProof/>
        </w:rPr>
        <w:drawing>
          <wp:anchor distT="0" distB="0" distL="114300" distR="114300" simplePos="0" relativeHeight="251658304" behindDoc="0" locked="0" layoutInCell="1" allowOverlap="1" wp14:anchorId="2AF2211F" wp14:editId="1721EA6D">
            <wp:simplePos x="0" y="0"/>
            <wp:positionH relativeFrom="column">
              <wp:posOffset>634892</wp:posOffset>
            </wp:positionH>
            <wp:positionV relativeFrom="paragraph">
              <wp:posOffset>2423160</wp:posOffset>
            </wp:positionV>
            <wp:extent cx="4846320" cy="4075430"/>
            <wp:effectExtent l="0" t="0" r="0" b="1270"/>
            <wp:wrapTopAndBottom/>
            <wp:docPr id="961314298" name="Picture 5" descr="A diagram of a tissue surface&#10;&#10;Description automatically generated">
              <a:extLst xmlns:a="http://schemas.openxmlformats.org/drawingml/2006/main">
                <a:ext uri="{FF2B5EF4-FFF2-40B4-BE49-F238E27FC236}">
                  <a16:creationId xmlns:a16="http://schemas.microsoft.com/office/drawing/2014/main" id="{9D71725E-B812-4E4A-9FF4-7F9C688C0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tissue surface&#10;&#10;Description automatically generated">
                      <a:extLst>
                        <a:ext uri="{FF2B5EF4-FFF2-40B4-BE49-F238E27FC236}">
                          <a16:creationId xmlns:a16="http://schemas.microsoft.com/office/drawing/2014/main" id="{9D71725E-B812-4E4A-9FF4-7F9C688C0BC6}"/>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1770"/>
                    <a:stretch/>
                  </pic:blipFill>
                  <pic:spPr bwMode="auto">
                    <a:xfrm>
                      <a:off x="0" y="0"/>
                      <a:ext cx="4846320" cy="4075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42CE" w:rsidRPr="008A45C3">
        <w:rPr>
          <w:rFonts w:ascii="Times New Roman" w:hAnsi="Times New Roman" w:cs="Times New Roman"/>
        </w:rPr>
        <w:t>Immunohistochemistry (IHC) is a powerful technique</w:t>
      </w:r>
      <w:r w:rsidR="005E3C41" w:rsidRPr="008A45C3">
        <w:rPr>
          <w:rFonts w:ascii="Times New Roman" w:hAnsi="Times New Roman" w:cs="Times New Roman"/>
        </w:rPr>
        <w:t xml:space="preserve"> to show the expression of specific proteins in tissue samples </w:t>
      </w:r>
      <w:r w:rsidR="003F1DE5">
        <w:rPr>
          <w:rFonts w:ascii="Times New Roman" w:hAnsi="Times New Roman" w:cs="Times New Roman"/>
        </w:rPr>
        <w:t>and</w:t>
      </w:r>
      <w:r w:rsidR="005E3C41" w:rsidRPr="008A45C3">
        <w:rPr>
          <w:rFonts w:ascii="Times New Roman" w:hAnsi="Times New Roman" w:cs="Times New Roman"/>
        </w:rPr>
        <w:t xml:space="preserve"> is most commonly used in cancer diagnosis to show the presence of cancer antigens, oncoproteins from both host and oncogenic pathogens, and </w:t>
      </w:r>
      <w:r w:rsidR="003F1DE5">
        <w:rPr>
          <w:rFonts w:ascii="Times New Roman" w:hAnsi="Times New Roman" w:cs="Times New Roman"/>
        </w:rPr>
        <w:t xml:space="preserve">the </w:t>
      </w:r>
      <w:r w:rsidR="005E3C41" w:rsidRPr="008A45C3">
        <w:rPr>
          <w:rFonts w:ascii="Times New Roman" w:hAnsi="Times New Roman" w:cs="Times New Roman"/>
        </w:rPr>
        <w:t>detection of associated biomarkers. It exploits the antigen and antibody bindings</w:t>
      </w:r>
      <w:r w:rsidR="00B27546" w:rsidRPr="008A45C3">
        <w:rPr>
          <w:rFonts w:ascii="Times New Roman" w:hAnsi="Times New Roman" w:cs="Times New Roman"/>
        </w:rPr>
        <w:t xml:space="preserve"> property to detect the presence of particular antigens and trace it in the tissue sample under the light microscope. It is usually performed in a paraffinized tissue section on a microtome to detect the </w:t>
      </w:r>
      <w:r w:rsidR="00EB60B7" w:rsidRPr="008A45C3">
        <w:rPr>
          <w:rFonts w:ascii="Times New Roman" w:hAnsi="Times New Roman" w:cs="Times New Roman"/>
        </w:rPr>
        <w:t xml:space="preserve">host or pathogenic antigen like </w:t>
      </w:r>
      <w:r w:rsidR="00831A0E" w:rsidRPr="00831A0E">
        <w:rPr>
          <w:rFonts w:ascii="Times New Roman" w:hAnsi="Times New Roman" w:cs="Times New Roman"/>
        </w:rPr>
        <w:t>p16INK4a</w:t>
      </w:r>
      <w:r w:rsidR="00EB60B7" w:rsidRPr="008A45C3">
        <w:rPr>
          <w:rFonts w:ascii="Times New Roman" w:hAnsi="Times New Roman" w:cs="Times New Roman"/>
        </w:rPr>
        <w:t xml:space="preserve">, </w:t>
      </w:r>
      <w:proofErr w:type="spellStart"/>
      <w:r w:rsidR="00FC2F61">
        <w:rPr>
          <w:rFonts w:ascii="Times New Roman" w:hAnsi="Times New Roman" w:cs="Times New Roman"/>
        </w:rPr>
        <w:t>pR</w:t>
      </w:r>
      <w:r w:rsidR="004B2C7E">
        <w:rPr>
          <w:rFonts w:ascii="Times New Roman" w:hAnsi="Times New Roman" w:cs="Times New Roman"/>
        </w:rPr>
        <w:t>b</w:t>
      </w:r>
      <w:proofErr w:type="spellEnd"/>
      <w:r w:rsidR="00EB60B7" w:rsidRPr="008A45C3">
        <w:rPr>
          <w:rFonts w:ascii="Times New Roman" w:hAnsi="Times New Roman" w:cs="Times New Roman"/>
        </w:rPr>
        <w:t>, p53, cyclin D</w:t>
      </w:r>
      <w:r w:rsidR="00831A0E">
        <w:rPr>
          <w:rFonts w:ascii="Times New Roman" w:hAnsi="Times New Roman" w:cs="Times New Roman"/>
        </w:rPr>
        <w:t>1</w:t>
      </w:r>
      <w:r w:rsidR="00EB60B7" w:rsidRPr="008A45C3">
        <w:rPr>
          <w:rFonts w:ascii="Times New Roman" w:hAnsi="Times New Roman" w:cs="Times New Roman"/>
        </w:rPr>
        <w:t>, etc. expression profile of HNSCC tissue samples and aid in neoplasm classification with the origination of metastatic tumor in the squamous cell</w:t>
      </w:r>
      <w:r w:rsidR="008B6CC3"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"/>
          <w:id w:val="1325004098"/>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Magaki</w:t>
          </w:r>
          <w:proofErr w:type="spellEnd"/>
          <w:r w:rsidR="00FC06EF" w:rsidRPr="00FC06EF">
            <w:rPr>
              <w:rFonts w:ascii="Times New Roman" w:hAnsi="Times New Roman" w:cs="Times New Roman"/>
              <w:color w:val="000000"/>
            </w:rPr>
            <w:t xml:space="preserve"> et al., 2019)</w:t>
          </w:r>
        </w:sdtContent>
      </w:sdt>
      <w:r w:rsidR="00EB60B7" w:rsidRPr="008A45C3">
        <w:rPr>
          <w:rFonts w:ascii="Times New Roman" w:hAnsi="Times New Roman" w:cs="Times New Roman"/>
        </w:rPr>
        <w:t>.</w:t>
      </w:r>
    </w:p>
    <w:p w14:paraId="56BC1843" w14:textId="77777777" w:rsidR="00885DC0" w:rsidRDefault="00885DC0" w:rsidP="00885DC0">
      <w:pPr>
        <w:spacing w:line="360" w:lineRule="auto"/>
        <w:jc w:val="both"/>
        <w:rPr>
          <w:rFonts w:ascii="Times New Roman" w:hAnsi="Times New Roman" w:cs="Times New Roman"/>
          <w:sz w:val="23"/>
          <w:szCs w:val="23"/>
        </w:rPr>
        <w:sectPr w:rsidR="00885DC0" w:rsidSect="00B95709">
          <w:pgSz w:w="12240" w:h="15840"/>
          <w:pgMar w:top="1440" w:right="1440" w:bottom="1440" w:left="1440" w:header="720" w:footer="720" w:gutter="0"/>
          <w:pgNumType w:start="12"/>
          <w:cols w:space="720"/>
          <w:docGrid w:linePitch="360"/>
        </w:sectPr>
      </w:pPr>
      <w:r w:rsidRPr="000E4850">
        <w:rPr>
          <w:rFonts w:ascii="Times New Roman" w:hAnsi="Times New Roman" w:cs="Times New Roman"/>
          <w:b/>
          <w:bCs/>
          <w:sz w:val="23"/>
          <w:szCs w:val="23"/>
        </w:rPr>
        <w:t xml:space="preserve">Figure 1.12: Principle of immunohistochemistry (IHC). </w:t>
      </w:r>
      <w:r w:rsidRPr="000E4850">
        <w:rPr>
          <w:rFonts w:ascii="Times New Roman" w:hAnsi="Times New Roman" w:cs="Times New Roman"/>
          <w:sz w:val="23"/>
          <w:szCs w:val="23"/>
        </w:rPr>
        <w:t>The tissue surface</w:t>
      </w:r>
      <w:r>
        <w:rPr>
          <w:rFonts w:ascii="Times New Roman" w:hAnsi="Times New Roman" w:cs="Times New Roman"/>
          <w:sz w:val="23"/>
          <w:szCs w:val="23"/>
        </w:rPr>
        <w:t xml:space="preserve"> containing</w:t>
      </w:r>
      <w:r w:rsidRPr="000E4850">
        <w:rPr>
          <w:rFonts w:ascii="Times New Roman" w:hAnsi="Times New Roman" w:cs="Times New Roman"/>
          <w:sz w:val="23"/>
          <w:szCs w:val="23"/>
        </w:rPr>
        <w:t xml:space="preserve"> cancer antigen (Ag)</w:t>
      </w:r>
      <w:r>
        <w:rPr>
          <w:rFonts w:ascii="Times New Roman" w:hAnsi="Times New Roman" w:cs="Times New Roman"/>
          <w:sz w:val="23"/>
          <w:szCs w:val="23"/>
        </w:rPr>
        <w:t xml:space="preserve"> </w:t>
      </w:r>
      <w:r w:rsidRPr="000E4850">
        <w:rPr>
          <w:rFonts w:ascii="Times New Roman" w:hAnsi="Times New Roman" w:cs="Times New Roman"/>
          <w:sz w:val="23"/>
          <w:szCs w:val="23"/>
        </w:rPr>
        <w:t>binds specifically to its corresponding antibody (Ab). A secondary Ab, labeled with horseradish peroxidase (HRPO) attaches to the primary Ab. The coloring products are generated when the substrate, 3,3’-Diaminobenzidine (DAB), reacts with HRPO, indicating the presence of cancer antigen in the tissue surface.</w:t>
      </w:r>
      <w:r>
        <w:rPr>
          <w:rFonts w:ascii="Times New Roman" w:hAnsi="Times New Roman" w:cs="Times New Roman"/>
          <w:sz w:val="23"/>
          <w:szCs w:val="23"/>
        </w:rPr>
        <w:t xml:space="preserve"> </w:t>
      </w:r>
      <w:r w:rsidRPr="00455415">
        <w:rPr>
          <w:rFonts w:ascii="Times New Roman" w:hAnsi="Times New Roman" w:cs="Times New Roman"/>
          <w:sz w:val="23"/>
          <w:szCs w:val="23"/>
        </w:rPr>
        <w:t xml:space="preserve">[Plotted with Adobe Illustrator V.10.0.2] </w:t>
      </w:r>
    </w:p>
    <w:p w14:paraId="18D14793" w14:textId="25EFCA3B" w:rsidR="0096715E" w:rsidRPr="008A45C3" w:rsidRDefault="00C63A98" w:rsidP="0096715E">
      <w:pPr>
        <w:spacing w:line="360" w:lineRule="auto"/>
        <w:jc w:val="both"/>
        <w:rPr>
          <w:rFonts w:ascii="Times New Roman" w:hAnsi="Times New Roman" w:cs="Times New Roman"/>
        </w:rPr>
      </w:pPr>
      <w:r w:rsidRPr="008A45C3">
        <w:rPr>
          <w:rFonts w:ascii="Times New Roman" w:hAnsi="Times New Roman" w:cs="Times New Roman"/>
        </w:rPr>
        <w:lastRenderedPageBreak/>
        <w:t xml:space="preserve">Despite the advancement of the diagnostic field </w:t>
      </w:r>
      <w:r w:rsidR="00D90B05" w:rsidRPr="008A45C3">
        <w:rPr>
          <w:rFonts w:ascii="Times New Roman" w:hAnsi="Times New Roman" w:cs="Times New Roman"/>
        </w:rPr>
        <w:t xml:space="preserve">enabling </w:t>
      </w:r>
      <w:r w:rsidRPr="008A45C3">
        <w:rPr>
          <w:rFonts w:ascii="Times New Roman" w:hAnsi="Times New Roman" w:cs="Times New Roman"/>
        </w:rPr>
        <w:t xml:space="preserve">early </w:t>
      </w:r>
      <w:r w:rsidR="00D90B05" w:rsidRPr="008A45C3">
        <w:rPr>
          <w:rFonts w:ascii="Times New Roman" w:hAnsi="Times New Roman" w:cs="Times New Roman"/>
        </w:rPr>
        <w:t>detection</w:t>
      </w:r>
      <w:r w:rsidRPr="008A45C3">
        <w:rPr>
          <w:rFonts w:ascii="Times New Roman" w:hAnsi="Times New Roman" w:cs="Times New Roman"/>
        </w:rPr>
        <w:t xml:space="preserve"> and therapeutic strategies, the occurrence rate of HNSCC </w:t>
      </w:r>
      <w:r w:rsidR="006E62F1" w:rsidRPr="008A45C3">
        <w:rPr>
          <w:rFonts w:ascii="Times New Roman" w:hAnsi="Times New Roman" w:cs="Times New Roman"/>
        </w:rPr>
        <w:t>has</w:t>
      </w:r>
      <w:r w:rsidRPr="008A45C3">
        <w:rPr>
          <w:rFonts w:ascii="Times New Roman" w:hAnsi="Times New Roman" w:cs="Times New Roman"/>
        </w:rPr>
        <w:t xml:space="preserve"> </w:t>
      </w:r>
      <w:r w:rsidR="00D90B05" w:rsidRPr="008A45C3">
        <w:rPr>
          <w:rFonts w:ascii="Times New Roman" w:hAnsi="Times New Roman" w:cs="Times New Roman"/>
        </w:rPr>
        <w:t>risen</w:t>
      </w:r>
      <w:r w:rsidRPr="008A45C3">
        <w:rPr>
          <w:rFonts w:ascii="Times New Roman" w:hAnsi="Times New Roman" w:cs="Times New Roman"/>
        </w:rPr>
        <w:t xml:space="preserve"> </w:t>
      </w:r>
      <w:r w:rsidR="006E62F1" w:rsidRPr="008A45C3">
        <w:rPr>
          <w:rFonts w:ascii="Times New Roman" w:hAnsi="Times New Roman" w:cs="Times New Roman"/>
        </w:rPr>
        <w:t>in</w:t>
      </w:r>
      <w:r w:rsidR="00D90B05" w:rsidRPr="008A45C3">
        <w:rPr>
          <w:rFonts w:ascii="Times New Roman" w:hAnsi="Times New Roman" w:cs="Times New Roman"/>
        </w:rPr>
        <w:t xml:space="preserve"> recent</w:t>
      </w:r>
      <w:r w:rsidR="006E62F1" w:rsidRPr="008A45C3">
        <w:rPr>
          <w:rFonts w:ascii="Times New Roman" w:hAnsi="Times New Roman" w:cs="Times New Roman"/>
        </w:rPr>
        <w:t xml:space="preserve"> years, </w:t>
      </w:r>
      <w:r w:rsidR="00D90B05" w:rsidRPr="008A45C3">
        <w:rPr>
          <w:rFonts w:ascii="Times New Roman" w:hAnsi="Times New Roman" w:cs="Times New Roman"/>
        </w:rPr>
        <w:t xml:space="preserve">accompanied by increasing recurrence rates, </w:t>
      </w:r>
      <w:r w:rsidR="006E62F1" w:rsidRPr="008A45C3">
        <w:rPr>
          <w:rFonts w:ascii="Times New Roman" w:hAnsi="Times New Roman" w:cs="Times New Roman"/>
        </w:rPr>
        <w:t xml:space="preserve">reflecting the </w:t>
      </w:r>
      <w:r w:rsidR="00D90B05" w:rsidRPr="008A45C3">
        <w:rPr>
          <w:rFonts w:ascii="Times New Roman" w:hAnsi="Times New Roman" w:cs="Times New Roman"/>
        </w:rPr>
        <w:t xml:space="preserve">significant </w:t>
      </w:r>
      <w:r w:rsidR="006E62F1" w:rsidRPr="008A45C3">
        <w:rPr>
          <w:rFonts w:ascii="Times New Roman" w:hAnsi="Times New Roman" w:cs="Times New Roman"/>
        </w:rPr>
        <w:t xml:space="preserve">gaps in our understanding of the intricate biology </w:t>
      </w:r>
      <w:r w:rsidR="00D90B05" w:rsidRPr="008A45C3">
        <w:rPr>
          <w:rFonts w:ascii="Times New Roman" w:hAnsi="Times New Roman" w:cs="Times New Roman"/>
        </w:rPr>
        <w:t>underlying</w:t>
      </w:r>
      <w:r w:rsidR="006E62F1" w:rsidRPr="008A45C3">
        <w:rPr>
          <w:rFonts w:ascii="Times New Roman" w:hAnsi="Times New Roman" w:cs="Times New Roman"/>
        </w:rPr>
        <w:t xml:space="preserve"> HNSCC development and its progression. From this </w:t>
      </w:r>
      <w:r w:rsidR="00D90B05" w:rsidRPr="008A45C3">
        <w:rPr>
          <w:rFonts w:ascii="Times New Roman" w:hAnsi="Times New Roman" w:cs="Times New Roman"/>
        </w:rPr>
        <w:t>perspective</w:t>
      </w:r>
      <w:r w:rsidR="006E62F1" w:rsidRPr="008A45C3">
        <w:rPr>
          <w:rFonts w:ascii="Times New Roman" w:hAnsi="Times New Roman" w:cs="Times New Roman"/>
        </w:rPr>
        <w:t xml:space="preserve">, we </w:t>
      </w:r>
      <w:r w:rsidR="006B04E7" w:rsidRPr="008A45C3">
        <w:rPr>
          <w:rFonts w:ascii="Times New Roman" w:hAnsi="Times New Roman" w:cs="Times New Roman"/>
        </w:rPr>
        <w:t xml:space="preserve">assume that </w:t>
      </w:r>
      <w:r w:rsidR="00CC5316" w:rsidRPr="008A45C3">
        <w:rPr>
          <w:rFonts w:ascii="Times New Roman" w:hAnsi="Times New Roman" w:cs="Times New Roman"/>
        </w:rPr>
        <w:t xml:space="preserve">some critical factors </w:t>
      </w:r>
      <w:r w:rsidR="006B04E7" w:rsidRPr="008A45C3">
        <w:rPr>
          <w:rFonts w:ascii="Times New Roman" w:hAnsi="Times New Roman" w:cs="Times New Roman"/>
        </w:rPr>
        <w:t xml:space="preserve">are responsible for this threatening situation. </w:t>
      </w:r>
      <w:r w:rsidR="00CC5316" w:rsidRPr="008A45C3">
        <w:rPr>
          <w:rFonts w:ascii="Times New Roman" w:hAnsi="Times New Roman" w:cs="Times New Roman"/>
        </w:rPr>
        <w:t>Notably</w:t>
      </w:r>
      <w:r w:rsidR="006B04E7" w:rsidRPr="008A45C3">
        <w:rPr>
          <w:rFonts w:ascii="Times New Roman" w:hAnsi="Times New Roman" w:cs="Times New Roman"/>
        </w:rPr>
        <w:t xml:space="preserve">, </w:t>
      </w:r>
      <w:r w:rsidR="002432EF" w:rsidRPr="008A45C3">
        <w:rPr>
          <w:rFonts w:ascii="Times New Roman" w:hAnsi="Times New Roman" w:cs="Times New Roman"/>
        </w:rPr>
        <w:t xml:space="preserve">the association of </w:t>
      </w:r>
      <w:r w:rsidR="006B04E7" w:rsidRPr="008A45C3">
        <w:rPr>
          <w:rFonts w:ascii="Times New Roman" w:hAnsi="Times New Roman" w:cs="Times New Roman"/>
        </w:rPr>
        <w:t xml:space="preserve">Human </w:t>
      </w:r>
      <w:r w:rsidR="003D1BC2">
        <w:rPr>
          <w:rFonts w:ascii="Times New Roman" w:hAnsi="Times New Roman" w:cs="Times New Roman"/>
        </w:rPr>
        <w:t>p</w:t>
      </w:r>
      <w:r w:rsidR="006B04E7" w:rsidRPr="008A45C3">
        <w:rPr>
          <w:rFonts w:ascii="Times New Roman" w:hAnsi="Times New Roman" w:cs="Times New Roman"/>
        </w:rPr>
        <w:t xml:space="preserve">apillomavirus </w:t>
      </w:r>
      <w:r w:rsidR="00CC5316" w:rsidRPr="008A45C3">
        <w:rPr>
          <w:rFonts w:ascii="Times New Roman" w:hAnsi="Times New Roman" w:cs="Times New Roman"/>
        </w:rPr>
        <w:t xml:space="preserve">appears to </w:t>
      </w:r>
      <w:r w:rsidR="002432EF" w:rsidRPr="008A45C3">
        <w:rPr>
          <w:rFonts w:ascii="Times New Roman" w:hAnsi="Times New Roman" w:cs="Times New Roman"/>
        </w:rPr>
        <w:t>be</w:t>
      </w:r>
      <w:r w:rsidR="006B04E7" w:rsidRPr="008A45C3">
        <w:rPr>
          <w:rFonts w:ascii="Times New Roman" w:hAnsi="Times New Roman" w:cs="Times New Roman"/>
        </w:rPr>
        <w:t xml:space="preserve"> a</w:t>
      </w:r>
      <w:r w:rsidR="003F1DE5">
        <w:rPr>
          <w:rFonts w:ascii="Times New Roman" w:hAnsi="Times New Roman" w:cs="Times New Roman"/>
        </w:rPr>
        <w:t xml:space="preserve"> prime</w:t>
      </w:r>
      <w:r w:rsidR="00CC5316" w:rsidRPr="008A45C3">
        <w:rPr>
          <w:rFonts w:ascii="Times New Roman" w:hAnsi="Times New Roman" w:cs="Times New Roman"/>
        </w:rPr>
        <w:t xml:space="preserve"> </w:t>
      </w:r>
      <w:r w:rsidR="006B04E7" w:rsidRPr="008A45C3">
        <w:rPr>
          <w:rFonts w:ascii="Times New Roman" w:hAnsi="Times New Roman" w:cs="Times New Roman"/>
        </w:rPr>
        <w:t>risk factor for</w:t>
      </w:r>
      <w:r w:rsidR="002432EF" w:rsidRPr="008A45C3">
        <w:rPr>
          <w:rFonts w:ascii="Times New Roman" w:hAnsi="Times New Roman" w:cs="Times New Roman"/>
        </w:rPr>
        <w:t xml:space="preserve"> conducing</w:t>
      </w:r>
      <w:r w:rsidR="006B04E7" w:rsidRPr="008A45C3">
        <w:rPr>
          <w:rFonts w:ascii="Times New Roman" w:hAnsi="Times New Roman" w:cs="Times New Roman"/>
        </w:rPr>
        <w:t xml:space="preserve"> this situation. </w:t>
      </w:r>
      <w:r w:rsidR="002432EF" w:rsidRPr="008A45C3">
        <w:rPr>
          <w:rFonts w:ascii="Times New Roman" w:hAnsi="Times New Roman" w:cs="Times New Roman"/>
        </w:rPr>
        <w:t xml:space="preserve">Along with this, based on </w:t>
      </w:r>
      <w:r w:rsidR="00CC5316" w:rsidRPr="008A45C3">
        <w:rPr>
          <w:rFonts w:ascii="Times New Roman" w:hAnsi="Times New Roman" w:cs="Times New Roman"/>
        </w:rPr>
        <w:t>our</w:t>
      </w:r>
      <w:r w:rsidR="002432EF" w:rsidRPr="008A45C3">
        <w:rPr>
          <w:rFonts w:ascii="Times New Roman" w:hAnsi="Times New Roman" w:cs="Times New Roman"/>
        </w:rPr>
        <w:t xml:space="preserve"> geographical location, the habitual characteristic of betel quid chewing is probably another agent </w:t>
      </w:r>
      <w:r w:rsidR="00D931BC" w:rsidRPr="008A45C3">
        <w:rPr>
          <w:rFonts w:ascii="Times New Roman" w:hAnsi="Times New Roman" w:cs="Times New Roman"/>
        </w:rPr>
        <w:t>to</w:t>
      </w:r>
      <w:r w:rsidR="002432EF" w:rsidRPr="008A45C3">
        <w:rPr>
          <w:rFonts w:ascii="Times New Roman" w:hAnsi="Times New Roman" w:cs="Times New Roman"/>
        </w:rPr>
        <w:t xml:space="preserve"> </w:t>
      </w:r>
      <w:r w:rsidR="00D931BC" w:rsidRPr="008A45C3">
        <w:rPr>
          <w:rFonts w:ascii="Times New Roman" w:hAnsi="Times New Roman" w:cs="Times New Roman"/>
        </w:rPr>
        <w:t>exacerbate</w:t>
      </w:r>
      <w:r w:rsidR="002432EF" w:rsidRPr="008A45C3">
        <w:rPr>
          <w:rFonts w:ascii="Times New Roman" w:hAnsi="Times New Roman" w:cs="Times New Roman"/>
        </w:rPr>
        <w:t xml:space="preserve"> this issue</w:t>
      </w:r>
      <w:r w:rsidR="00D931BC" w:rsidRPr="008A45C3">
        <w:rPr>
          <w:rFonts w:ascii="Times New Roman" w:hAnsi="Times New Roman" w:cs="Times New Roman"/>
        </w:rPr>
        <w:t xml:space="preserve"> </w:t>
      </w:r>
      <w:r w:rsidR="00831A0E">
        <w:rPr>
          <w:rFonts w:ascii="Times New Roman" w:hAnsi="Times New Roman" w:cs="Times New Roman"/>
        </w:rPr>
        <w:t>over time</w:t>
      </w:r>
      <w:r w:rsidR="00D931BC" w:rsidRPr="008A45C3">
        <w:rPr>
          <w:rFonts w:ascii="Times New Roman" w:hAnsi="Times New Roman" w:cs="Times New Roman"/>
        </w:rPr>
        <w:t xml:space="preserve">. So, to </w:t>
      </w:r>
      <w:r w:rsidR="00CC5316" w:rsidRPr="008A45C3">
        <w:rPr>
          <w:rFonts w:ascii="Times New Roman" w:hAnsi="Times New Roman" w:cs="Times New Roman"/>
        </w:rPr>
        <w:t xml:space="preserve">comprehensively </w:t>
      </w:r>
      <w:r w:rsidR="00831A0E">
        <w:rPr>
          <w:rFonts w:ascii="Times New Roman" w:hAnsi="Times New Roman" w:cs="Times New Roman"/>
        </w:rPr>
        <w:t>address</w:t>
      </w:r>
      <w:r w:rsidR="00D931BC" w:rsidRPr="008A45C3">
        <w:rPr>
          <w:rFonts w:ascii="Times New Roman" w:hAnsi="Times New Roman" w:cs="Times New Roman"/>
        </w:rPr>
        <w:t xml:space="preserve"> the whole story about the </w:t>
      </w:r>
      <w:r w:rsidR="00CC5316" w:rsidRPr="008A45C3">
        <w:rPr>
          <w:rFonts w:ascii="Times New Roman" w:hAnsi="Times New Roman" w:cs="Times New Roman"/>
        </w:rPr>
        <w:t>rising</w:t>
      </w:r>
      <w:r w:rsidR="00D931BC" w:rsidRPr="008A45C3">
        <w:rPr>
          <w:rFonts w:ascii="Times New Roman" w:hAnsi="Times New Roman" w:cs="Times New Roman"/>
        </w:rPr>
        <w:t xml:space="preserve"> incidence and mortality rate</w:t>
      </w:r>
      <w:r w:rsidR="00AC01C9" w:rsidRPr="008A45C3">
        <w:rPr>
          <w:rFonts w:ascii="Times New Roman" w:hAnsi="Times New Roman" w:cs="Times New Roman"/>
        </w:rPr>
        <w:t xml:space="preserve"> of HNSCC in Bangladesh</w:t>
      </w:r>
      <w:r w:rsidR="001B4819" w:rsidRPr="008A45C3">
        <w:rPr>
          <w:rFonts w:ascii="Times New Roman" w:hAnsi="Times New Roman" w:cs="Times New Roman"/>
        </w:rPr>
        <w:t>, it is imperative to explore the fundamental origins of HNSCC development within our population</w:t>
      </w:r>
      <w:r w:rsidR="0096715E" w:rsidRPr="008A45C3">
        <w:rPr>
          <w:rFonts w:ascii="Times New Roman" w:hAnsi="Times New Roman" w:cs="Times New Roman"/>
        </w:rPr>
        <w:t>.</w:t>
      </w:r>
    </w:p>
    <w:p w14:paraId="43D64FBD" w14:textId="77777777" w:rsidR="0096715E" w:rsidRPr="008A45C3" w:rsidRDefault="0096715E">
      <w:pPr>
        <w:rPr>
          <w:rFonts w:ascii="Times New Roman" w:hAnsi="Times New Roman" w:cs="Times New Roman"/>
        </w:rPr>
      </w:pPr>
      <w:r w:rsidRPr="008A45C3">
        <w:rPr>
          <w:rFonts w:ascii="Times New Roman" w:hAnsi="Times New Roman" w:cs="Times New Roman"/>
        </w:rPr>
        <w:br w:type="page"/>
      </w:r>
    </w:p>
    <w:p w14:paraId="0FBDDFBA" w14:textId="77777777" w:rsidR="0096715E" w:rsidRPr="00F466BA" w:rsidRDefault="0096715E" w:rsidP="00605D01">
      <w:pPr>
        <w:pStyle w:val="Heading1"/>
        <w:spacing w:before="0" w:line="360" w:lineRule="auto"/>
        <w:jc w:val="both"/>
        <w:rPr>
          <w:rFonts w:cs="Times New Roman"/>
          <w:sz w:val="27"/>
          <w:szCs w:val="27"/>
        </w:rPr>
      </w:pPr>
      <w:bookmarkStart w:id="38" w:name="_Toc188737494"/>
      <w:r w:rsidRPr="00F466BA">
        <w:rPr>
          <w:rFonts w:cs="Times New Roman"/>
          <w:sz w:val="27"/>
          <w:szCs w:val="27"/>
        </w:rPr>
        <w:lastRenderedPageBreak/>
        <w:t>1.7 Aim of the Study</w:t>
      </w:r>
      <w:bookmarkEnd w:id="38"/>
    </w:p>
    <w:p w14:paraId="023CA2CA" w14:textId="5C71E6EC" w:rsidR="0096715E" w:rsidRPr="008A45C3" w:rsidRDefault="0096715E" w:rsidP="00605D01">
      <w:pPr>
        <w:spacing w:line="360" w:lineRule="auto"/>
        <w:jc w:val="both"/>
        <w:rPr>
          <w:rFonts w:ascii="Times New Roman" w:hAnsi="Times New Roman" w:cs="Times New Roman"/>
        </w:rPr>
      </w:pPr>
      <w:r w:rsidRPr="008A45C3">
        <w:rPr>
          <w:rFonts w:ascii="Times New Roman" w:hAnsi="Times New Roman" w:cs="Times New Roman"/>
        </w:rPr>
        <w:t xml:space="preserve">Head Neck Squamous Cell Carcinoma is a significant public health concern in Bangladesh, affecting a significant portion of the </w:t>
      </w:r>
      <w:r w:rsidRPr="00A170C3">
        <w:rPr>
          <w:rFonts w:ascii="Times New Roman" w:hAnsi="Times New Roman" w:cs="Times New Roman"/>
        </w:rPr>
        <w:t xml:space="preserve">population, particularly in middle-aged individuals and with growing concern for younger individuals. The dramatic increase in the HNSCC burden among these </w:t>
      </w:r>
      <w:r w:rsidR="007A5BF0" w:rsidRPr="00A170C3">
        <w:rPr>
          <w:rFonts w:ascii="Times New Roman" w:hAnsi="Times New Roman" w:cs="Times New Roman"/>
        </w:rPr>
        <w:t xml:space="preserve">populations, coupled with its high recurrence rate, indicates cancer has risen due to factors that are not </w:t>
      </w:r>
      <w:r w:rsidR="00E569EB" w:rsidRPr="00A170C3">
        <w:rPr>
          <w:rFonts w:ascii="Times New Roman" w:hAnsi="Times New Roman" w:cs="Times New Roman"/>
        </w:rPr>
        <w:t xml:space="preserve">a </w:t>
      </w:r>
      <w:r w:rsidR="007A5BF0" w:rsidRPr="00A170C3">
        <w:rPr>
          <w:rFonts w:ascii="Times New Roman" w:hAnsi="Times New Roman" w:cs="Times New Roman"/>
        </w:rPr>
        <w:t xml:space="preserve">concern yet, and the </w:t>
      </w:r>
      <w:r w:rsidR="00E569EB" w:rsidRPr="00A170C3">
        <w:rPr>
          <w:rFonts w:ascii="Times New Roman" w:hAnsi="Times New Roman" w:cs="Times New Roman"/>
        </w:rPr>
        <w:t xml:space="preserve">suitable </w:t>
      </w:r>
      <w:r w:rsidR="007A5BF0" w:rsidRPr="00A170C3">
        <w:rPr>
          <w:rFonts w:ascii="Times New Roman" w:hAnsi="Times New Roman" w:cs="Times New Roman"/>
        </w:rPr>
        <w:t>therapeutics</w:t>
      </w:r>
      <w:r w:rsidR="00A170C3" w:rsidRPr="00A170C3">
        <w:rPr>
          <w:rFonts w:ascii="Times New Roman" w:hAnsi="Times New Roman" w:cs="Times New Roman"/>
        </w:rPr>
        <w:t xml:space="preserve"> not</w:t>
      </w:r>
      <w:r w:rsidR="00E569EB" w:rsidRPr="00A170C3">
        <w:rPr>
          <w:rFonts w:ascii="Times New Roman" w:hAnsi="Times New Roman" w:cs="Times New Roman"/>
        </w:rPr>
        <w:t xml:space="preserve"> to be provided</w:t>
      </w:r>
      <w:r w:rsidR="007A5BF0" w:rsidRPr="00A170C3">
        <w:rPr>
          <w:rFonts w:ascii="Times New Roman" w:hAnsi="Times New Roman" w:cs="Times New Roman"/>
        </w:rPr>
        <w:t xml:space="preserve"> to the HNSCC patient by considering th</w:t>
      </w:r>
      <w:r w:rsidR="00A170C3" w:rsidRPr="00A170C3">
        <w:rPr>
          <w:rFonts w:ascii="Times New Roman" w:hAnsi="Times New Roman" w:cs="Times New Roman"/>
        </w:rPr>
        <w:t>is</w:t>
      </w:r>
      <w:r w:rsidR="007A5BF0" w:rsidRPr="00A170C3">
        <w:rPr>
          <w:rFonts w:ascii="Times New Roman" w:hAnsi="Times New Roman" w:cs="Times New Roman"/>
        </w:rPr>
        <w:t xml:space="preserve"> factor</w:t>
      </w:r>
      <w:r w:rsidR="00E569EB" w:rsidRPr="00A170C3">
        <w:rPr>
          <w:rFonts w:ascii="Times New Roman" w:hAnsi="Times New Roman" w:cs="Times New Roman"/>
        </w:rPr>
        <w:t xml:space="preserve">, </w:t>
      </w:r>
      <w:r w:rsidR="00A170C3" w:rsidRPr="00A170C3">
        <w:rPr>
          <w:rFonts w:ascii="Times New Roman" w:hAnsi="Times New Roman" w:cs="Times New Roman"/>
        </w:rPr>
        <w:t xml:space="preserve">that might be </w:t>
      </w:r>
      <w:r w:rsidR="00E569EB" w:rsidRPr="00A170C3">
        <w:rPr>
          <w:rFonts w:ascii="Times New Roman" w:hAnsi="Times New Roman" w:cs="Times New Roman"/>
        </w:rPr>
        <w:t>HPV</w:t>
      </w:r>
      <w:r w:rsidRPr="00A170C3">
        <w:rPr>
          <w:rFonts w:ascii="Times New Roman" w:hAnsi="Times New Roman" w:cs="Times New Roman"/>
        </w:rPr>
        <w:t xml:space="preserve">. The lack of molecular studies on HPV-associated HNSCC in Bangladesh </w:t>
      </w:r>
      <w:r w:rsidR="007A5BF0" w:rsidRPr="00A170C3">
        <w:rPr>
          <w:rFonts w:ascii="Times New Roman" w:hAnsi="Times New Roman" w:cs="Times New Roman"/>
        </w:rPr>
        <w:t xml:space="preserve">over the </w:t>
      </w:r>
      <w:r w:rsidRPr="00A170C3">
        <w:rPr>
          <w:rFonts w:ascii="Times New Roman" w:hAnsi="Times New Roman" w:cs="Times New Roman"/>
        </w:rPr>
        <w:t>last 7 years raises</w:t>
      </w:r>
      <w:r w:rsidRPr="008A45C3">
        <w:rPr>
          <w:rFonts w:ascii="Times New Roman" w:hAnsi="Times New Roman" w:cs="Times New Roman"/>
        </w:rPr>
        <w:t xml:space="preserve"> a critical question within the scientific community about its association with HNSCC development and recurrence. In recent years, the Bangladesh government has taken several initiatives, to address the growing burden in our country. To accelerate this remarkable initiative, the scientific community must conduct more studies on HNSCC, its current status of occurrence</w:t>
      </w:r>
      <w:r w:rsidR="00FC06EF">
        <w:rPr>
          <w:rFonts w:ascii="Times New Roman" w:hAnsi="Times New Roman" w:cs="Times New Roman"/>
        </w:rPr>
        <w:t>,</w:t>
      </w:r>
      <w:r w:rsidRPr="008A45C3">
        <w:rPr>
          <w:rFonts w:ascii="Times New Roman" w:hAnsi="Times New Roman" w:cs="Times New Roman"/>
        </w:rPr>
        <w:t xml:space="preserve"> and the underlying causes of its development and recurrence. </w:t>
      </w:r>
    </w:p>
    <w:p w14:paraId="25EB1F86" w14:textId="22B969BD" w:rsidR="0096715E" w:rsidRPr="003F1DE5" w:rsidRDefault="0096715E" w:rsidP="00605D01">
      <w:pPr>
        <w:spacing w:line="360" w:lineRule="auto"/>
        <w:jc w:val="both"/>
        <w:rPr>
          <w:rFonts w:ascii="Times New Roman" w:hAnsi="Times New Roman" w:cs="Times New Roman"/>
        </w:rPr>
      </w:pPr>
      <w:r w:rsidRPr="003F1DE5">
        <w:rPr>
          <w:rFonts w:ascii="Times New Roman" w:hAnsi="Times New Roman" w:cs="Times New Roman"/>
        </w:rPr>
        <w:t>So</w:t>
      </w:r>
      <w:r w:rsidR="00F466BA" w:rsidRPr="003F1DE5">
        <w:rPr>
          <w:rFonts w:ascii="Times New Roman" w:hAnsi="Times New Roman" w:cs="Times New Roman"/>
        </w:rPr>
        <w:t>,</w:t>
      </w:r>
      <w:r w:rsidRPr="003F1DE5">
        <w:rPr>
          <w:rFonts w:ascii="Times New Roman" w:hAnsi="Times New Roman" w:cs="Times New Roman"/>
        </w:rPr>
        <w:t xml:space="preserve"> </w:t>
      </w:r>
      <w:r w:rsidRPr="00440004">
        <w:rPr>
          <w:rFonts w:ascii="Times New Roman" w:hAnsi="Times New Roman" w:cs="Times New Roman"/>
        </w:rPr>
        <w:t>the objectives of this study are,</w:t>
      </w:r>
    </w:p>
    <w:p w14:paraId="482518A4" w14:textId="674A2D05" w:rsidR="0096715E" w:rsidRPr="008A45C3" w:rsidRDefault="0096715E">
      <w:pPr>
        <w:pStyle w:val="ListParagraph"/>
        <w:numPr>
          <w:ilvl w:val="0"/>
          <w:numId w:val="7"/>
        </w:numPr>
        <w:spacing w:line="360" w:lineRule="auto"/>
        <w:jc w:val="both"/>
        <w:rPr>
          <w:rFonts w:ascii="Times New Roman" w:hAnsi="Times New Roman" w:cs="Times New Roman"/>
        </w:rPr>
      </w:pPr>
      <w:r w:rsidRPr="008A45C3">
        <w:rPr>
          <w:rFonts w:ascii="Times New Roman" w:hAnsi="Times New Roman" w:cs="Times New Roman"/>
        </w:rPr>
        <w:t xml:space="preserve">To show the </w:t>
      </w:r>
      <w:r w:rsidR="00A170C3">
        <w:rPr>
          <w:rFonts w:ascii="Times New Roman" w:hAnsi="Times New Roman" w:cs="Times New Roman"/>
        </w:rPr>
        <w:t>p</w:t>
      </w:r>
      <w:r w:rsidRPr="008A45C3">
        <w:rPr>
          <w:rFonts w:ascii="Times New Roman" w:hAnsi="Times New Roman" w:cs="Times New Roman"/>
        </w:rPr>
        <w:t xml:space="preserve">resent scenario of </w:t>
      </w:r>
      <w:r w:rsidR="003F1DE5">
        <w:rPr>
          <w:rFonts w:ascii="Times New Roman" w:hAnsi="Times New Roman" w:cs="Times New Roman"/>
        </w:rPr>
        <w:t>H</w:t>
      </w:r>
      <w:r w:rsidRPr="008A45C3">
        <w:rPr>
          <w:rFonts w:ascii="Times New Roman" w:hAnsi="Times New Roman" w:cs="Times New Roman"/>
        </w:rPr>
        <w:t>ead</w:t>
      </w:r>
      <w:r w:rsidR="003F1DE5">
        <w:rPr>
          <w:rFonts w:ascii="Times New Roman" w:hAnsi="Times New Roman" w:cs="Times New Roman"/>
        </w:rPr>
        <w:t xml:space="preserve"> N</w:t>
      </w:r>
      <w:r w:rsidRPr="008A45C3">
        <w:rPr>
          <w:rFonts w:ascii="Times New Roman" w:hAnsi="Times New Roman" w:cs="Times New Roman"/>
        </w:rPr>
        <w:t xml:space="preserve">eck </w:t>
      </w:r>
      <w:r w:rsidR="003F1DE5">
        <w:rPr>
          <w:rFonts w:ascii="Times New Roman" w:hAnsi="Times New Roman" w:cs="Times New Roman"/>
        </w:rPr>
        <w:t>S</w:t>
      </w:r>
      <w:r w:rsidRPr="008A45C3">
        <w:rPr>
          <w:rFonts w:ascii="Times New Roman" w:hAnsi="Times New Roman" w:cs="Times New Roman"/>
        </w:rPr>
        <w:t xml:space="preserve">quamous </w:t>
      </w:r>
      <w:r w:rsidR="003F1DE5">
        <w:rPr>
          <w:rFonts w:ascii="Times New Roman" w:hAnsi="Times New Roman" w:cs="Times New Roman"/>
        </w:rPr>
        <w:t>C</w:t>
      </w:r>
      <w:r w:rsidRPr="008A45C3">
        <w:rPr>
          <w:rFonts w:ascii="Times New Roman" w:hAnsi="Times New Roman" w:cs="Times New Roman"/>
        </w:rPr>
        <w:t xml:space="preserve">ell </w:t>
      </w:r>
      <w:r w:rsidR="003F1DE5">
        <w:rPr>
          <w:rFonts w:ascii="Times New Roman" w:hAnsi="Times New Roman" w:cs="Times New Roman"/>
        </w:rPr>
        <w:t>C</w:t>
      </w:r>
      <w:r w:rsidRPr="008A45C3">
        <w:rPr>
          <w:rFonts w:ascii="Times New Roman" w:hAnsi="Times New Roman" w:cs="Times New Roman"/>
        </w:rPr>
        <w:t>arcinoma</w:t>
      </w:r>
      <w:r w:rsidR="002B137E">
        <w:rPr>
          <w:rFonts w:ascii="Times New Roman" w:hAnsi="Times New Roman" w:cs="Times New Roman"/>
        </w:rPr>
        <w:t xml:space="preserve"> (HNSCC)</w:t>
      </w:r>
      <w:r w:rsidRPr="008A45C3">
        <w:rPr>
          <w:rFonts w:ascii="Times New Roman" w:hAnsi="Times New Roman" w:cs="Times New Roman"/>
        </w:rPr>
        <w:t xml:space="preserve"> and identify its associated risk factors</w:t>
      </w:r>
    </w:p>
    <w:p w14:paraId="522F37EC" w14:textId="1A6C677D" w:rsidR="0096715E" w:rsidRPr="008A45C3" w:rsidRDefault="0096715E">
      <w:pPr>
        <w:pStyle w:val="ListParagraph"/>
        <w:numPr>
          <w:ilvl w:val="0"/>
          <w:numId w:val="7"/>
        </w:numPr>
        <w:spacing w:line="360" w:lineRule="auto"/>
        <w:jc w:val="both"/>
        <w:rPr>
          <w:rFonts w:ascii="Times New Roman" w:hAnsi="Times New Roman" w:cs="Times New Roman"/>
        </w:rPr>
      </w:pPr>
      <w:r w:rsidRPr="008A45C3">
        <w:rPr>
          <w:rFonts w:ascii="Times New Roman" w:hAnsi="Times New Roman" w:cs="Times New Roman"/>
        </w:rPr>
        <w:t>Molecular detection of HPV status in HNSCC</w:t>
      </w:r>
      <w:r w:rsidR="00FC06EF">
        <w:rPr>
          <w:rFonts w:ascii="Times New Roman" w:hAnsi="Times New Roman" w:cs="Times New Roman"/>
        </w:rPr>
        <w:t>-</w:t>
      </w:r>
      <w:r w:rsidRPr="008A45C3">
        <w:rPr>
          <w:rFonts w:ascii="Times New Roman" w:hAnsi="Times New Roman" w:cs="Times New Roman"/>
        </w:rPr>
        <w:t xml:space="preserve">affected tissue </w:t>
      </w:r>
    </w:p>
    <w:p w14:paraId="78814B99" w14:textId="778E793D" w:rsidR="0096715E" w:rsidRPr="008A45C3" w:rsidRDefault="0096715E">
      <w:pPr>
        <w:pStyle w:val="ListParagraph"/>
        <w:numPr>
          <w:ilvl w:val="0"/>
          <w:numId w:val="7"/>
        </w:numPr>
        <w:spacing w:line="360" w:lineRule="auto"/>
        <w:jc w:val="both"/>
        <w:rPr>
          <w:rFonts w:ascii="Times New Roman" w:hAnsi="Times New Roman" w:cs="Times New Roman"/>
        </w:rPr>
      </w:pPr>
      <w:r w:rsidRPr="008A45C3">
        <w:rPr>
          <w:rFonts w:ascii="Times New Roman" w:hAnsi="Times New Roman" w:cs="Times New Roman"/>
        </w:rPr>
        <w:t xml:space="preserve">Molecular </w:t>
      </w:r>
      <w:r w:rsidR="003F1DE5">
        <w:rPr>
          <w:rFonts w:ascii="Times New Roman" w:hAnsi="Times New Roman" w:cs="Times New Roman"/>
        </w:rPr>
        <w:t>p</w:t>
      </w:r>
      <w:r w:rsidRPr="008A45C3">
        <w:rPr>
          <w:rFonts w:ascii="Times New Roman" w:hAnsi="Times New Roman" w:cs="Times New Roman"/>
        </w:rPr>
        <w:t xml:space="preserve">rofiling of HPV </w:t>
      </w:r>
    </w:p>
    <w:p w14:paraId="08955604" w14:textId="3F46D91B" w:rsidR="003F1DE5" w:rsidRDefault="0096715E">
      <w:pPr>
        <w:pStyle w:val="ListParagraph"/>
        <w:numPr>
          <w:ilvl w:val="0"/>
          <w:numId w:val="7"/>
        </w:numPr>
        <w:spacing w:line="360" w:lineRule="auto"/>
        <w:jc w:val="both"/>
        <w:rPr>
          <w:rFonts w:ascii="Times New Roman" w:hAnsi="Times New Roman" w:cs="Times New Roman"/>
        </w:rPr>
      </w:pPr>
      <w:r w:rsidRPr="008A45C3">
        <w:rPr>
          <w:rFonts w:ascii="Times New Roman" w:hAnsi="Times New Roman" w:cs="Times New Roman"/>
        </w:rPr>
        <w:t xml:space="preserve">Molecular </w:t>
      </w:r>
      <w:r w:rsidR="003F1DE5">
        <w:rPr>
          <w:rFonts w:ascii="Times New Roman" w:hAnsi="Times New Roman" w:cs="Times New Roman"/>
        </w:rPr>
        <w:t>d</w:t>
      </w:r>
      <w:r w:rsidRPr="008A45C3">
        <w:rPr>
          <w:rFonts w:ascii="Times New Roman" w:hAnsi="Times New Roman" w:cs="Times New Roman"/>
        </w:rPr>
        <w:t xml:space="preserve">etection of </w:t>
      </w:r>
      <w:r w:rsidR="003F1DE5">
        <w:rPr>
          <w:rFonts w:ascii="Times New Roman" w:hAnsi="Times New Roman" w:cs="Times New Roman"/>
        </w:rPr>
        <w:t>h</w:t>
      </w:r>
      <w:r w:rsidRPr="008A45C3">
        <w:rPr>
          <w:rFonts w:ascii="Times New Roman" w:hAnsi="Times New Roman" w:cs="Times New Roman"/>
        </w:rPr>
        <w:t xml:space="preserve">ost </w:t>
      </w:r>
      <w:r w:rsidR="003F1DE5">
        <w:rPr>
          <w:rFonts w:ascii="Times New Roman" w:hAnsi="Times New Roman" w:cs="Times New Roman"/>
        </w:rPr>
        <w:t>p</w:t>
      </w:r>
      <w:r w:rsidRPr="008A45C3">
        <w:rPr>
          <w:rFonts w:ascii="Times New Roman" w:hAnsi="Times New Roman" w:cs="Times New Roman"/>
        </w:rPr>
        <w:t xml:space="preserve">rotein </w:t>
      </w:r>
      <w:r w:rsidR="003F1DE5">
        <w:rPr>
          <w:rFonts w:ascii="Times New Roman" w:hAnsi="Times New Roman" w:cs="Times New Roman"/>
        </w:rPr>
        <w:t>e</w:t>
      </w:r>
      <w:r w:rsidRPr="008A45C3">
        <w:rPr>
          <w:rFonts w:ascii="Times New Roman" w:hAnsi="Times New Roman" w:cs="Times New Roman"/>
        </w:rPr>
        <w:t>xpressio</w:t>
      </w:r>
      <w:r w:rsidR="003F1DE5">
        <w:rPr>
          <w:rFonts w:ascii="Times New Roman" w:hAnsi="Times New Roman" w:cs="Times New Roman"/>
        </w:rPr>
        <w:t>n</w:t>
      </w:r>
    </w:p>
    <w:p w14:paraId="3C508779" w14:textId="2CCA8408" w:rsidR="00030C3B" w:rsidRDefault="007A6646">
      <w:pPr>
        <w:pStyle w:val="ListParagraph"/>
        <w:numPr>
          <w:ilvl w:val="0"/>
          <w:numId w:val="7"/>
        </w:numPr>
        <w:spacing w:line="360" w:lineRule="auto"/>
        <w:jc w:val="both"/>
        <w:rPr>
          <w:rFonts w:ascii="Times New Roman" w:hAnsi="Times New Roman" w:cs="Times New Roman"/>
        </w:rPr>
        <w:sectPr w:rsidR="00030C3B" w:rsidSect="00B95709">
          <w:pgSz w:w="12240" w:h="15840"/>
          <w:pgMar w:top="1440" w:right="1440" w:bottom="1440" w:left="1440" w:header="720" w:footer="720" w:gutter="0"/>
          <w:pgNumType w:start="23"/>
          <w:cols w:space="720"/>
          <w:docGrid w:linePitch="360"/>
        </w:sectPr>
      </w:pPr>
      <w:r>
        <w:rPr>
          <w:rFonts w:ascii="Times New Roman" w:hAnsi="Times New Roman" w:cs="Times New Roman"/>
        </w:rPr>
        <w:t>To identify</w:t>
      </w:r>
      <w:r w:rsidR="003F1DE5" w:rsidRPr="00315F81">
        <w:rPr>
          <w:rFonts w:ascii="Times New Roman" w:hAnsi="Times New Roman" w:cs="Times New Roman"/>
        </w:rPr>
        <w:t xml:space="preserve"> the prime risk factor </w:t>
      </w:r>
      <w:r w:rsidR="00315F81" w:rsidRPr="00315F81">
        <w:rPr>
          <w:rFonts w:ascii="Times New Roman" w:hAnsi="Times New Roman" w:cs="Times New Roman"/>
        </w:rPr>
        <w:t xml:space="preserve">responsible for </w:t>
      </w:r>
      <w:r w:rsidR="003F1DE5" w:rsidRPr="00315F81">
        <w:rPr>
          <w:rFonts w:ascii="Times New Roman" w:hAnsi="Times New Roman" w:cs="Times New Roman"/>
        </w:rPr>
        <w:t>develo</w:t>
      </w:r>
      <w:r w:rsidR="00315F81" w:rsidRPr="00315F81">
        <w:rPr>
          <w:rFonts w:ascii="Times New Roman" w:hAnsi="Times New Roman" w:cs="Times New Roman"/>
        </w:rPr>
        <w:t>ping</w:t>
      </w:r>
      <w:r w:rsidR="003F1DE5" w:rsidRPr="00315F81">
        <w:rPr>
          <w:rFonts w:ascii="Times New Roman" w:hAnsi="Times New Roman" w:cs="Times New Roman"/>
        </w:rPr>
        <w:t xml:space="preserve"> HNSCC</w:t>
      </w:r>
    </w:p>
    <w:p w14:paraId="4C9F1AEB" w14:textId="77777777" w:rsidR="00030C3B" w:rsidRDefault="00030C3B" w:rsidP="006C5ABC">
      <w:pPr>
        <w:pStyle w:val="Heading1"/>
        <w:rPr>
          <w:sz w:val="48"/>
          <w:szCs w:val="48"/>
        </w:rPr>
      </w:pPr>
      <w:bookmarkStart w:id="39" w:name="_Toc187559485"/>
      <w:bookmarkStart w:id="40" w:name="_Toc188737495"/>
    </w:p>
    <w:p w14:paraId="20F559E6" w14:textId="77777777" w:rsidR="00030C3B" w:rsidRDefault="00030C3B" w:rsidP="006C5ABC">
      <w:pPr>
        <w:pStyle w:val="Heading1"/>
        <w:rPr>
          <w:sz w:val="48"/>
          <w:szCs w:val="48"/>
        </w:rPr>
      </w:pPr>
    </w:p>
    <w:p w14:paraId="6765F381" w14:textId="77777777" w:rsidR="00030C3B" w:rsidRDefault="00030C3B" w:rsidP="006C5ABC">
      <w:pPr>
        <w:pStyle w:val="Heading1"/>
        <w:rPr>
          <w:sz w:val="48"/>
          <w:szCs w:val="48"/>
        </w:rPr>
      </w:pPr>
    </w:p>
    <w:p w14:paraId="6FE5F7C8" w14:textId="7F8689EB" w:rsidR="00AA7035" w:rsidRPr="006C5ABC" w:rsidRDefault="00AA7035" w:rsidP="006C5ABC">
      <w:pPr>
        <w:pStyle w:val="Heading1"/>
        <w:rPr>
          <w:sz w:val="48"/>
          <w:szCs w:val="48"/>
        </w:rPr>
      </w:pPr>
      <w:r w:rsidRPr="006C5ABC">
        <w:rPr>
          <w:sz w:val="48"/>
          <w:szCs w:val="48"/>
        </w:rPr>
        <w:t xml:space="preserve">Chapter </w:t>
      </w:r>
      <w:r w:rsidR="00953F51" w:rsidRPr="006C5ABC">
        <w:rPr>
          <w:sz w:val="48"/>
          <w:szCs w:val="48"/>
        </w:rPr>
        <w:t>Two</w:t>
      </w:r>
      <w:bookmarkEnd w:id="39"/>
      <w:bookmarkEnd w:id="40"/>
    </w:p>
    <w:bookmarkStart w:id="41" w:name="_Toc187559486"/>
    <w:bookmarkStart w:id="42" w:name="_Toc188737496"/>
    <w:p w14:paraId="471949F2" w14:textId="03D0C173" w:rsidR="00AA7035" w:rsidRPr="0019450C" w:rsidRDefault="00AA7035" w:rsidP="0019450C">
      <w:pPr>
        <w:pStyle w:val="Heading1"/>
        <w:jc w:val="right"/>
        <w:rPr>
          <w:sz w:val="60"/>
          <w:szCs w:val="60"/>
        </w:rPr>
      </w:pPr>
      <w:r w:rsidRPr="006C5ABC">
        <w:rPr>
          <w:noProof/>
        </w:rPr>
        <mc:AlternateContent>
          <mc:Choice Requires="wps">
            <w:drawing>
              <wp:anchor distT="0" distB="0" distL="114300" distR="114300" simplePos="0" relativeHeight="251658285" behindDoc="0" locked="0" layoutInCell="1" allowOverlap="1" wp14:anchorId="794BB8B2" wp14:editId="253E3D12">
                <wp:simplePos x="0" y="0"/>
                <wp:positionH relativeFrom="column">
                  <wp:posOffset>-13970</wp:posOffset>
                </wp:positionH>
                <wp:positionV relativeFrom="paragraph">
                  <wp:posOffset>43974</wp:posOffset>
                </wp:positionV>
                <wp:extent cx="5972175" cy="0"/>
                <wp:effectExtent l="0" t="0" r="0" b="0"/>
                <wp:wrapNone/>
                <wp:docPr id="124785138" name="Straight Connector 2"/>
                <wp:cNvGraphicFramePr/>
                <a:graphic xmlns:a="http://schemas.openxmlformats.org/drawingml/2006/main">
                  <a:graphicData uri="http://schemas.microsoft.com/office/word/2010/wordprocessingShape">
                    <wps:wsp>
                      <wps:cNvCnPr/>
                      <wps:spPr>
                        <a:xfrm flipV="1">
                          <a:off x="0" y="0"/>
                          <a:ext cx="5972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100EA" id="Straight Connector 2"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3.45pt" to="469.1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" strokecolor="black [3200]" strokeweight="1.5pt">
                <v:stroke joinstyle="miter"/>
              </v:line>
            </w:pict>
          </mc:Fallback>
        </mc:AlternateContent>
      </w:r>
      <w:r w:rsidRPr="006C5ABC">
        <w:t xml:space="preserve">                         </w:t>
      </w:r>
      <w:r w:rsidR="00953F51" w:rsidRPr="006C5ABC">
        <w:rPr>
          <w:sz w:val="60"/>
          <w:szCs w:val="60"/>
        </w:rPr>
        <w:t>Materials and Methods</w:t>
      </w:r>
      <w:bookmarkEnd w:id="41"/>
      <w:bookmarkEnd w:id="42"/>
    </w:p>
    <w:p w14:paraId="7A9A044F" w14:textId="77777777" w:rsidR="0019450C" w:rsidRDefault="0019450C" w:rsidP="00D56DF6">
      <w:pPr>
        <w:pStyle w:val="Heading1"/>
        <w:rPr>
          <w:rFonts w:cs="Times New Roman"/>
          <w:sz w:val="27"/>
          <w:szCs w:val="27"/>
        </w:rPr>
        <w:sectPr w:rsidR="0019450C" w:rsidSect="00B95709">
          <w:footerReference w:type="default" r:id="rId25"/>
          <w:pgSz w:w="12240" w:h="15840"/>
          <w:pgMar w:top="1440" w:right="1440" w:bottom="1440" w:left="1440" w:header="720" w:footer="720" w:gutter="0"/>
          <w:pgNumType w:start="23"/>
          <w:cols w:space="720"/>
          <w:docGrid w:linePitch="360"/>
        </w:sectPr>
      </w:pPr>
      <w:bookmarkStart w:id="43" w:name="_Toc188737497"/>
    </w:p>
    <w:p w14:paraId="3F36A830" w14:textId="1BB47D77" w:rsidR="00D56DF6" w:rsidRPr="00F466BA" w:rsidRDefault="00F90319" w:rsidP="00545628">
      <w:pPr>
        <w:pStyle w:val="Heading1"/>
        <w:spacing w:before="0" w:line="360" w:lineRule="auto"/>
        <w:rPr>
          <w:rFonts w:cs="Times New Roman"/>
          <w:sz w:val="27"/>
          <w:szCs w:val="27"/>
        </w:rPr>
      </w:pPr>
      <w:r w:rsidRPr="00F466BA">
        <w:rPr>
          <w:rFonts w:cs="Times New Roman"/>
          <w:sz w:val="27"/>
          <w:szCs w:val="27"/>
        </w:rPr>
        <w:lastRenderedPageBreak/>
        <w:t xml:space="preserve">2.1 </w:t>
      </w:r>
      <w:r w:rsidR="00D56DF6" w:rsidRPr="00F466BA">
        <w:rPr>
          <w:rFonts w:cs="Times New Roman"/>
          <w:sz w:val="27"/>
          <w:szCs w:val="27"/>
        </w:rPr>
        <w:t>Overview of the Study</w:t>
      </w:r>
      <w:bookmarkEnd w:id="43"/>
    </w:p>
    <w:p w14:paraId="7108AAD6" w14:textId="33293D0E" w:rsidR="00D56DF6" w:rsidRPr="008A45C3" w:rsidRDefault="00545628" w:rsidP="00545628">
      <w:pPr>
        <w:spacing w:line="360" w:lineRule="auto"/>
        <w:jc w:val="both"/>
        <w:rPr>
          <w:rFonts w:ascii="Times New Roman" w:hAnsi="Times New Roman" w:cs="Times New Roman"/>
          <w:b/>
          <w:bCs/>
        </w:rPr>
      </w:pPr>
      <w:r w:rsidRPr="008A45C3">
        <w:rPr>
          <w:rFonts w:ascii="Times New Roman" w:hAnsi="Times New Roman" w:cs="Times New Roman"/>
          <w:b/>
          <w:bCs/>
          <w:noProof/>
        </w:rPr>
        <w:drawing>
          <wp:anchor distT="0" distB="0" distL="114300" distR="114300" simplePos="0" relativeHeight="251658251" behindDoc="0" locked="0" layoutInCell="1" allowOverlap="1" wp14:anchorId="49819E84" wp14:editId="5E2C2F5F">
            <wp:simplePos x="0" y="0"/>
            <wp:positionH relativeFrom="column">
              <wp:posOffset>821055</wp:posOffset>
            </wp:positionH>
            <wp:positionV relativeFrom="paragraph">
              <wp:posOffset>389255</wp:posOffset>
            </wp:positionV>
            <wp:extent cx="3988435" cy="7275830"/>
            <wp:effectExtent l="0" t="0" r="0" b="1270"/>
            <wp:wrapTopAndBottom/>
            <wp:docPr id="333695535" name="Picture 4" descr="A close-up of several labels&#10;&#10;Description automatically generated">
              <a:extLst xmlns:a="http://schemas.openxmlformats.org/drawingml/2006/main">
                <a:ext uri="{FF2B5EF4-FFF2-40B4-BE49-F238E27FC236}">
                  <a16:creationId xmlns:a16="http://schemas.microsoft.com/office/drawing/2014/main" id="{B47D1868-FFE6-E2C0-90BB-1C791F13C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several labels&#10;&#10;Description automatically generated">
                      <a:extLst>
                        <a:ext uri="{FF2B5EF4-FFF2-40B4-BE49-F238E27FC236}">
                          <a16:creationId xmlns:a16="http://schemas.microsoft.com/office/drawing/2014/main" id="{B47D1868-FFE6-E2C0-90BB-1C791F13CB9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988435" cy="7275830"/>
                    </a:xfrm>
                    <a:prstGeom prst="rect">
                      <a:avLst/>
                    </a:prstGeom>
                  </pic:spPr>
                </pic:pic>
              </a:graphicData>
            </a:graphic>
            <wp14:sizeRelH relativeFrom="margin">
              <wp14:pctWidth>0</wp14:pctWidth>
            </wp14:sizeRelH>
            <wp14:sizeRelV relativeFrom="margin">
              <wp14:pctHeight>0</wp14:pctHeight>
            </wp14:sizeRelV>
          </wp:anchor>
        </w:drawing>
      </w:r>
      <w:r w:rsidR="00D56DF6" w:rsidRPr="008A45C3">
        <w:rPr>
          <w:rFonts w:ascii="Times New Roman" w:hAnsi="Times New Roman" w:cs="Times New Roman"/>
        </w:rPr>
        <w:t xml:space="preserve">The </w:t>
      </w:r>
      <w:r w:rsidR="009F1BF2">
        <w:rPr>
          <w:rFonts w:ascii="Times New Roman" w:hAnsi="Times New Roman" w:cs="Times New Roman"/>
        </w:rPr>
        <w:t>schematic diagram</w:t>
      </w:r>
      <w:r w:rsidR="00D56DF6" w:rsidRPr="008A45C3">
        <w:rPr>
          <w:rFonts w:ascii="Times New Roman" w:hAnsi="Times New Roman" w:cs="Times New Roman"/>
        </w:rPr>
        <w:t xml:space="preserve"> of the overall study is illustrated in</w:t>
      </w:r>
      <w:r w:rsidR="00D56DF6" w:rsidRPr="008A45C3">
        <w:rPr>
          <w:rFonts w:ascii="Times New Roman" w:hAnsi="Times New Roman" w:cs="Times New Roman"/>
          <w:b/>
          <w:bCs/>
        </w:rPr>
        <w:t xml:space="preserve"> Figure 2.1</w:t>
      </w:r>
    </w:p>
    <w:p w14:paraId="2EDF1B5F" w14:textId="1DCF4F10" w:rsidR="00D56DF6" w:rsidRPr="00545628" w:rsidRDefault="00D56DF6" w:rsidP="00D56DF6">
      <w:pPr>
        <w:spacing w:line="360" w:lineRule="auto"/>
        <w:jc w:val="both"/>
        <w:rPr>
          <w:rFonts w:ascii="Times New Roman" w:hAnsi="Times New Roman" w:cs="Times New Roman"/>
          <w:b/>
          <w:bCs/>
          <w:sz w:val="23"/>
          <w:szCs w:val="23"/>
        </w:rPr>
      </w:pPr>
      <w:r w:rsidRPr="00545628">
        <w:rPr>
          <w:rFonts w:ascii="Times New Roman" w:hAnsi="Times New Roman" w:cs="Times New Roman"/>
          <w:b/>
          <w:bCs/>
          <w:sz w:val="23"/>
          <w:szCs w:val="23"/>
        </w:rPr>
        <w:t>Figure 2.1: An overview of th</w:t>
      </w:r>
      <w:r w:rsidR="001B3731" w:rsidRPr="00545628">
        <w:rPr>
          <w:rFonts w:ascii="Times New Roman" w:hAnsi="Times New Roman" w:cs="Times New Roman"/>
          <w:b/>
          <w:bCs/>
          <w:sz w:val="23"/>
          <w:szCs w:val="23"/>
        </w:rPr>
        <w:t>is</w:t>
      </w:r>
      <w:r w:rsidRPr="00545628">
        <w:rPr>
          <w:rFonts w:ascii="Times New Roman" w:hAnsi="Times New Roman" w:cs="Times New Roman"/>
          <w:b/>
          <w:bCs/>
          <w:sz w:val="23"/>
          <w:szCs w:val="23"/>
        </w:rPr>
        <w:t xml:space="preserve"> stud</w:t>
      </w:r>
      <w:r w:rsidR="00F466BA" w:rsidRPr="00545628">
        <w:rPr>
          <w:rFonts w:ascii="Times New Roman" w:hAnsi="Times New Roman" w:cs="Times New Roman"/>
          <w:b/>
          <w:bCs/>
          <w:sz w:val="23"/>
          <w:szCs w:val="23"/>
        </w:rPr>
        <w:t>y.</w:t>
      </w:r>
      <w:r w:rsidRPr="00545628">
        <w:rPr>
          <w:rFonts w:ascii="Times New Roman" w:hAnsi="Times New Roman" w:cs="Times New Roman"/>
          <w:sz w:val="23"/>
          <w:szCs w:val="23"/>
        </w:rPr>
        <w:t xml:space="preserve"> [Plotted with Adobe Illustrator V.10.0.2]</w:t>
      </w:r>
    </w:p>
    <w:p w14:paraId="4029CE7F" w14:textId="77777777" w:rsidR="00D56DF6" w:rsidRPr="00F466BA" w:rsidRDefault="00D56DF6" w:rsidP="00545628">
      <w:pPr>
        <w:pStyle w:val="Heading1"/>
        <w:spacing w:before="0" w:line="360" w:lineRule="auto"/>
        <w:rPr>
          <w:rFonts w:cs="Times New Roman"/>
          <w:sz w:val="27"/>
          <w:szCs w:val="27"/>
        </w:rPr>
      </w:pPr>
      <w:bookmarkStart w:id="44" w:name="_Toc188737498"/>
      <w:r w:rsidRPr="00F466BA">
        <w:rPr>
          <w:rFonts w:cs="Times New Roman"/>
          <w:sz w:val="27"/>
          <w:szCs w:val="27"/>
        </w:rPr>
        <w:lastRenderedPageBreak/>
        <w:t>2.2 Preparing the Questionnaire</w:t>
      </w:r>
      <w:bookmarkEnd w:id="44"/>
    </w:p>
    <w:p w14:paraId="1EE3C6D0" w14:textId="7BA8E598" w:rsidR="00D56DF6" w:rsidRPr="008A45C3" w:rsidRDefault="00D56DF6" w:rsidP="00545628">
      <w:pPr>
        <w:spacing w:line="360" w:lineRule="auto"/>
        <w:jc w:val="both"/>
        <w:rPr>
          <w:rFonts w:ascii="Times New Roman" w:hAnsi="Times New Roman" w:cs="Times New Roman"/>
        </w:rPr>
      </w:pPr>
      <w:r w:rsidRPr="008A45C3">
        <w:rPr>
          <w:rFonts w:ascii="Times New Roman" w:hAnsi="Times New Roman" w:cs="Times New Roman"/>
        </w:rPr>
        <w:t>A s</w:t>
      </w:r>
      <w:r w:rsidR="001B3731">
        <w:rPr>
          <w:rFonts w:ascii="Times New Roman" w:hAnsi="Times New Roman" w:cs="Times New Roman"/>
        </w:rPr>
        <w:t xml:space="preserve">ubstantial </w:t>
      </w:r>
      <w:r w:rsidR="00124202">
        <w:rPr>
          <w:rFonts w:ascii="Times New Roman" w:hAnsi="Times New Roman" w:cs="Times New Roman"/>
        </w:rPr>
        <w:t>amount</w:t>
      </w:r>
      <w:r w:rsidRPr="008A45C3">
        <w:rPr>
          <w:rFonts w:ascii="Times New Roman" w:hAnsi="Times New Roman" w:cs="Times New Roman"/>
        </w:rPr>
        <w:t xml:space="preserve"> of literature was thoroughly </w:t>
      </w:r>
      <w:r w:rsidR="001B3731">
        <w:rPr>
          <w:rFonts w:ascii="Times New Roman" w:hAnsi="Times New Roman" w:cs="Times New Roman"/>
        </w:rPr>
        <w:t>reviewed</w:t>
      </w:r>
      <w:r w:rsidRPr="008A45C3">
        <w:rPr>
          <w:rFonts w:ascii="Times New Roman" w:hAnsi="Times New Roman" w:cs="Times New Roman"/>
        </w:rPr>
        <w:t xml:space="preserve"> to </w:t>
      </w:r>
      <w:r w:rsidR="001B3731">
        <w:rPr>
          <w:rFonts w:ascii="Times New Roman" w:hAnsi="Times New Roman" w:cs="Times New Roman"/>
        </w:rPr>
        <w:t xml:space="preserve">guide the development </w:t>
      </w:r>
      <w:r w:rsidRPr="008A45C3">
        <w:rPr>
          <w:rFonts w:ascii="Times New Roman" w:hAnsi="Times New Roman" w:cs="Times New Roman"/>
        </w:rPr>
        <w:t>of a comprehensive questionnaire</w:t>
      </w:r>
      <w:r w:rsidR="001B3731">
        <w:rPr>
          <w:rFonts w:ascii="Times New Roman" w:hAnsi="Times New Roman" w:cs="Times New Roman"/>
        </w:rPr>
        <w:t xml:space="preserve"> which</w:t>
      </w:r>
      <w:r w:rsidRPr="008A45C3">
        <w:rPr>
          <w:rFonts w:ascii="Times New Roman" w:hAnsi="Times New Roman" w:cs="Times New Roman"/>
        </w:rPr>
        <w:t xml:space="preserve"> </w:t>
      </w:r>
      <w:r w:rsidR="001B3731">
        <w:rPr>
          <w:rFonts w:ascii="Times New Roman" w:hAnsi="Times New Roman" w:cs="Times New Roman"/>
        </w:rPr>
        <w:t xml:space="preserve">was </w:t>
      </w:r>
      <w:r w:rsidRPr="008A45C3">
        <w:rPr>
          <w:rFonts w:ascii="Times New Roman" w:hAnsi="Times New Roman" w:cs="Times New Roman"/>
        </w:rPr>
        <w:t xml:space="preserve">structured around five main </w:t>
      </w:r>
      <w:r w:rsidR="001B3731">
        <w:rPr>
          <w:rFonts w:ascii="Times New Roman" w:hAnsi="Times New Roman" w:cs="Times New Roman"/>
        </w:rPr>
        <w:t xml:space="preserve">key </w:t>
      </w:r>
      <w:r w:rsidRPr="008A45C3">
        <w:rPr>
          <w:rFonts w:ascii="Times New Roman" w:hAnsi="Times New Roman" w:cs="Times New Roman"/>
        </w:rPr>
        <w:t>sections, namely</w:t>
      </w:r>
      <w:r w:rsidR="001B3731">
        <w:rPr>
          <w:rFonts w:ascii="Times New Roman" w:hAnsi="Times New Roman" w:cs="Times New Roman"/>
        </w:rPr>
        <w:t>-</w:t>
      </w:r>
      <w:r w:rsidRPr="008A45C3">
        <w:rPr>
          <w:rFonts w:ascii="Times New Roman" w:hAnsi="Times New Roman" w:cs="Times New Roman"/>
        </w:rPr>
        <w:t xml:space="preserve"> anthropometric information, socio-demographic details, health status-related data, habitual </w:t>
      </w:r>
      <w:r w:rsidR="001B3731">
        <w:rPr>
          <w:rFonts w:ascii="Times New Roman" w:hAnsi="Times New Roman" w:cs="Times New Roman"/>
        </w:rPr>
        <w:t xml:space="preserve">use of addictive substances </w:t>
      </w:r>
      <w:r w:rsidRPr="008A45C3">
        <w:rPr>
          <w:rFonts w:ascii="Times New Roman" w:hAnsi="Times New Roman" w:cs="Times New Roman"/>
        </w:rPr>
        <w:t xml:space="preserve">related data, sample collection site and type of samples, and </w:t>
      </w:r>
      <w:r w:rsidR="001B3731">
        <w:rPr>
          <w:rFonts w:ascii="Times New Roman" w:hAnsi="Times New Roman" w:cs="Times New Roman"/>
        </w:rPr>
        <w:t xml:space="preserve">insight into </w:t>
      </w:r>
      <w:r w:rsidRPr="008A45C3">
        <w:rPr>
          <w:rFonts w:ascii="Times New Roman" w:hAnsi="Times New Roman" w:cs="Times New Roman"/>
        </w:rPr>
        <w:t>the sexual history of patients.</w:t>
      </w:r>
    </w:p>
    <w:p w14:paraId="234EE9E3" w14:textId="0671DF0E" w:rsidR="00D56DF6" w:rsidRPr="008A45C3" w:rsidRDefault="008C48DE">
      <w:pPr>
        <w:pStyle w:val="ListParagraph"/>
        <w:numPr>
          <w:ilvl w:val="0"/>
          <w:numId w:val="21"/>
        </w:numPr>
        <w:spacing w:line="360" w:lineRule="auto"/>
        <w:jc w:val="both"/>
        <w:rPr>
          <w:rFonts w:ascii="Times New Roman" w:hAnsi="Times New Roman" w:cs="Times New Roman"/>
        </w:rPr>
      </w:pPr>
      <w:r>
        <w:rPr>
          <w:rFonts w:ascii="Times New Roman" w:hAnsi="Times New Roman" w:cs="Times New Roman"/>
        </w:rPr>
        <w:t>The anthropometric</w:t>
      </w:r>
      <w:r w:rsidR="00D56DF6" w:rsidRPr="008A45C3">
        <w:rPr>
          <w:rFonts w:ascii="Times New Roman" w:hAnsi="Times New Roman" w:cs="Times New Roman"/>
        </w:rPr>
        <w:t xml:space="preserve"> and socio-demographic </w:t>
      </w:r>
      <w:r>
        <w:rPr>
          <w:rFonts w:ascii="Times New Roman" w:hAnsi="Times New Roman" w:cs="Times New Roman"/>
        </w:rPr>
        <w:t>section included</w:t>
      </w:r>
      <w:r w:rsidR="00D56DF6" w:rsidRPr="008A45C3">
        <w:rPr>
          <w:rFonts w:ascii="Times New Roman" w:hAnsi="Times New Roman" w:cs="Times New Roman"/>
        </w:rPr>
        <w:t xml:space="preserve"> the following features</w:t>
      </w:r>
      <w:r>
        <w:rPr>
          <w:rFonts w:ascii="Times New Roman" w:hAnsi="Times New Roman" w:cs="Times New Roman"/>
        </w:rPr>
        <w:t>:</w:t>
      </w:r>
      <w:r w:rsidR="00D56DF6" w:rsidRPr="008A45C3">
        <w:rPr>
          <w:rFonts w:ascii="Times New Roman" w:hAnsi="Times New Roman" w:cs="Times New Roman"/>
        </w:rPr>
        <w:t xml:space="preserve"> age, sex, marital status, educational level, occupation and income status, housing situation</w:t>
      </w:r>
      <w:r w:rsidR="00124202">
        <w:rPr>
          <w:rFonts w:ascii="Times New Roman" w:hAnsi="Times New Roman" w:cs="Times New Roman"/>
        </w:rPr>
        <w:t>,</w:t>
      </w:r>
      <w:r>
        <w:rPr>
          <w:rFonts w:ascii="Times New Roman" w:hAnsi="Times New Roman" w:cs="Times New Roman"/>
        </w:rPr>
        <w:t xml:space="preserve"> and</w:t>
      </w:r>
      <w:r w:rsidR="00D56DF6" w:rsidRPr="008A45C3">
        <w:rPr>
          <w:rFonts w:ascii="Times New Roman" w:hAnsi="Times New Roman" w:cs="Times New Roman"/>
        </w:rPr>
        <w:t xml:space="preserve"> smoking </w:t>
      </w:r>
      <w:r>
        <w:rPr>
          <w:rFonts w:ascii="Times New Roman" w:hAnsi="Times New Roman" w:cs="Times New Roman"/>
        </w:rPr>
        <w:t>habit.</w:t>
      </w:r>
    </w:p>
    <w:p w14:paraId="256F7884" w14:textId="4C655B48" w:rsidR="00D56DF6" w:rsidRPr="008A45C3" w:rsidRDefault="00D56DF6">
      <w:pPr>
        <w:pStyle w:val="ListParagraph"/>
        <w:numPr>
          <w:ilvl w:val="0"/>
          <w:numId w:val="21"/>
        </w:numPr>
        <w:spacing w:line="360" w:lineRule="auto"/>
        <w:jc w:val="both"/>
        <w:rPr>
          <w:rFonts w:ascii="Times New Roman" w:hAnsi="Times New Roman" w:cs="Times New Roman"/>
        </w:rPr>
      </w:pPr>
      <w:r w:rsidRPr="008A45C3">
        <w:rPr>
          <w:rFonts w:ascii="Times New Roman" w:hAnsi="Times New Roman" w:cs="Times New Roman"/>
        </w:rPr>
        <w:t xml:space="preserve">Health status was taken to </w:t>
      </w:r>
      <w:r w:rsidR="00545628">
        <w:rPr>
          <w:rFonts w:ascii="Times New Roman" w:hAnsi="Times New Roman" w:cs="Times New Roman"/>
        </w:rPr>
        <w:t>determine the patient's recent health status and comorbidity status. Sample collection site-related data provided information about which region of the head-neck samples were collected, including buccal mucosa, tongue, tonsil, oral cavity, neck, larynx, hypopharynx,</w:t>
      </w:r>
      <w:r w:rsidRPr="008A45C3">
        <w:rPr>
          <w:rFonts w:ascii="Times New Roman" w:hAnsi="Times New Roman" w:cs="Times New Roman"/>
        </w:rPr>
        <w:t xml:space="preserve"> etc. </w:t>
      </w:r>
    </w:p>
    <w:p w14:paraId="406F2BA2" w14:textId="5E6D2DAA" w:rsidR="00D56DF6" w:rsidRPr="008A45C3" w:rsidRDefault="00D56DF6">
      <w:pPr>
        <w:pStyle w:val="ListParagraph"/>
        <w:numPr>
          <w:ilvl w:val="0"/>
          <w:numId w:val="21"/>
        </w:numPr>
        <w:spacing w:line="360" w:lineRule="auto"/>
        <w:jc w:val="both"/>
        <w:rPr>
          <w:rFonts w:ascii="Times New Roman" w:hAnsi="Times New Roman" w:cs="Times New Roman"/>
        </w:rPr>
      </w:pPr>
      <w:r w:rsidRPr="008A45C3">
        <w:rPr>
          <w:rFonts w:ascii="Times New Roman" w:hAnsi="Times New Roman" w:cs="Times New Roman"/>
        </w:rPr>
        <w:t xml:space="preserve">The other two, habitual characteristics of any addicted compound-related data and information about the sexual history of patients, are related to the patients with </w:t>
      </w:r>
      <w:r w:rsidR="008C48DE">
        <w:rPr>
          <w:rFonts w:ascii="Times New Roman" w:hAnsi="Times New Roman" w:cs="Times New Roman"/>
        </w:rPr>
        <w:t>H</w:t>
      </w:r>
      <w:r w:rsidRPr="008A45C3">
        <w:rPr>
          <w:rFonts w:ascii="Times New Roman" w:hAnsi="Times New Roman" w:cs="Times New Roman"/>
        </w:rPr>
        <w:t>ead-</w:t>
      </w:r>
      <w:r w:rsidR="008C48DE">
        <w:rPr>
          <w:rFonts w:ascii="Times New Roman" w:hAnsi="Times New Roman" w:cs="Times New Roman"/>
        </w:rPr>
        <w:t>N</w:t>
      </w:r>
      <w:r w:rsidRPr="008A45C3">
        <w:rPr>
          <w:rFonts w:ascii="Times New Roman" w:hAnsi="Times New Roman" w:cs="Times New Roman"/>
        </w:rPr>
        <w:t xml:space="preserve">eck </w:t>
      </w:r>
      <w:r w:rsidR="008C48DE">
        <w:rPr>
          <w:rFonts w:ascii="Times New Roman" w:hAnsi="Times New Roman" w:cs="Times New Roman"/>
        </w:rPr>
        <w:t>S</w:t>
      </w:r>
      <w:r w:rsidRPr="008A45C3">
        <w:rPr>
          <w:rFonts w:ascii="Times New Roman" w:hAnsi="Times New Roman" w:cs="Times New Roman"/>
        </w:rPr>
        <w:t xml:space="preserve">quamous </w:t>
      </w:r>
      <w:r w:rsidR="008C48DE">
        <w:rPr>
          <w:rFonts w:ascii="Times New Roman" w:hAnsi="Times New Roman" w:cs="Times New Roman"/>
        </w:rPr>
        <w:t>C</w:t>
      </w:r>
      <w:r w:rsidRPr="008A45C3">
        <w:rPr>
          <w:rFonts w:ascii="Times New Roman" w:hAnsi="Times New Roman" w:cs="Times New Roman"/>
        </w:rPr>
        <w:t xml:space="preserve">ell </w:t>
      </w:r>
      <w:r w:rsidR="008C48DE">
        <w:rPr>
          <w:rFonts w:ascii="Times New Roman" w:hAnsi="Times New Roman" w:cs="Times New Roman"/>
        </w:rPr>
        <w:t>C</w:t>
      </w:r>
      <w:r w:rsidRPr="008A45C3">
        <w:rPr>
          <w:rFonts w:ascii="Times New Roman" w:hAnsi="Times New Roman" w:cs="Times New Roman"/>
        </w:rPr>
        <w:t xml:space="preserve">arcinoma (HNSCC). These sections aimed to get information about </w:t>
      </w:r>
      <w:r w:rsidR="00545628">
        <w:rPr>
          <w:rFonts w:ascii="Times New Roman" w:hAnsi="Times New Roman" w:cs="Times New Roman"/>
        </w:rPr>
        <w:t>the etiological agents</w:t>
      </w:r>
      <w:r w:rsidRPr="008A45C3">
        <w:rPr>
          <w:rFonts w:ascii="Times New Roman" w:hAnsi="Times New Roman" w:cs="Times New Roman"/>
        </w:rPr>
        <w:t xml:space="preserve"> responsible for HNSCC.</w:t>
      </w:r>
    </w:p>
    <w:p w14:paraId="03E9AADD" w14:textId="77777777" w:rsidR="00D56DF6" w:rsidRPr="00F466BA" w:rsidRDefault="00D56DF6" w:rsidP="00545628">
      <w:pPr>
        <w:pStyle w:val="Heading1"/>
        <w:spacing w:before="0" w:line="360" w:lineRule="auto"/>
        <w:rPr>
          <w:rFonts w:cs="Times New Roman"/>
          <w:sz w:val="27"/>
          <w:szCs w:val="27"/>
        </w:rPr>
      </w:pPr>
      <w:bookmarkStart w:id="45" w:name="_Toc188737499"/>
      <w:r w:rsidRPr="00F466BA">
        <w:rPr>
          <w:rFonts w:cs="Times New Roman"/>
          <w:sz w:val="27"/>
          <w:szCs w:val="27"/>
        </w:rPr>
        <w:t>2.3 Study Design</w:t>
      </w:r>
      <w:bookmarkEnd w:id="45"/>
      <w:r w:rsidRPr="00F466BA">
        <w:rPr>
          <w:rFonts w:cs="Times New Roman"/>
          <w:sz w:val="27"/>
          <w:szCs w:val="27"/>
        </w:rPr>
        <w:t xml:space="preserve">  </w:t>
      </w:r>
    </w:p>
    <w:p w14:paraId="364C9EED" w14:textId="77777777" w:rsidR="00D56DF6" w:rsidRPr="008A45C3" w:rsidRDefault="00D56DF6" w:rsidP="00545628">
      <w:pPr>
        <w:spacing w:line="360" w:lineRule="auto"/>
        <w:jc w:val="both"/>
        <w:rPr>
          <w:rFonts w:ascii="Times New Roman" w:hAnsi="Times New Roman" w:cs="Times New Roman"/>
        </w:rPr>
      </w:pPr>
      <w:r w:rsidRPr="008A45C3">
        <w:rPr>
          <w:rFonts w:ascii="Times New Roman" w:hAnsi="Times New Roman" w:cs="Times New Roman"/>
        </w:rPr>
        <w:t xml:space="preserve">The study was designed as an observational study which was carried out in randomly collected tissue samples of the head-neck region. Where the 2 types of tissue samples, </w:t>
      </w:r>
      <w:bookmarkStart w:id="46" w:name="_Hlk184014429"/>
      <w:r w:rsidRPr="008A45C3">
        <w:rPr>
          <w:rFonts w:ascii="Times New Roman" w:hAnsi="Times New Roman" w:cs="Times New Roman"/>
        </w:rPr>
        <w:t xml:space="preserve">fresh tissue samples, and formalin-fixed paraffin-embedded (FFPE) tissue </w:t>
      </w:r>
      <w:bookmarkEnd w:id="46"/>
      <w:r w:rsidRPr="008A45C3">
        <w:rPr>
          <w:rFonts w:ascii="Times New Roman" w:hAnsi="Times New Roman" w:cs="Times New Roman"/>
        </w:rPr>
        <w:t>samples, were collected to evaluate the present condition of HNSCC and HPV-associated HNSCC.</w:t>
      </w:r>
    </w:p>
    <w:p w14:paraId="3479BE3E" w14:textId="77777777" w:rsidR="00D56DF6" w:rsidRPr="00F466BA" w:rsidRDefault="00D56DF6" w:rsidP="00545628">
      <w:pPr>
        <w:pStyle w:val="Heading1"/>
        <w:spacing w:before="0" w:line="360" w:lineRule="auto"/>
        <w:rPr>
          <w:rFonts w:cs="Times New Roman"/>
          <w:sz w:val="27"/>
          <w:szCs w:val="27"/>
        </w:rPr>
      </w:pPr>
      <w:bookmarkStart w:id="47" w:name="_Toc188737500"/>
      <w:r w:rsidRPr="00F466BA">
        <w:rPr>
          <w:rFonts w:cs="Times New Roman"/>
          <w:sz w:val="27"/>
          <w:szCs w:val="27"/>
        </w:rPr>
        <w:t>2.4 Study Place</w:t>
      </w:r>
      <w:bookmarkEnd w:id="47"/>
    </w:p>
    <w:p w14:paraId="01B33A16" w14:textId="6188F59D" w:rsidR="009F1BF2" w:rsidRPr="009F1BF2" w:rsidRDefault="00D56DF6" w:rsidP="00545628">
      <w:pPr>
        <w:spacing w:line="360" w:lineRule="auto"/>
        <w:jc w:val="both"/>
        <w:rPr>
          <w:rFonts w:ascii="Times New Roman" w:hAnsi="Times New Roman" w:cs="Times New Roman"/>
        </w:rPr>
        <w:sectPr w:rsidR="009F1BF2" w:rsidRPr="009F1BF2" w:rsidSect="00B95709">
          <w:footerReference w:type="default" r:id="rId27"/>
          <w:footerReference w:type="first" r:id="rId28"/>
          <w:pgSz w:w="12240" w:h="15840"/>
          <w:pgMar w:top="1440" w:right="1440" w:bottom="1440" w:left="1440" w:header="720" w:footer="720" w:gutter="0"/>
          <w:pgNumType w:start="25"/>
          <w:cols w:space="720"/>
          <w:docGrid w:linePitch="360"/>
        </w:sectPr>
      </w:pPr>
      <w:r w:rsidRPr="008A45C3">
        <w:rPr>
          <w:rFonts w:ascii="Times New Roman" w:hAnsi="Times New Roman" w:cs="Times New Roman"/>
        </w:rPr>
        <w:t xml:space="preserve">The study was conducted at the Department of Virology, Bangabandhu Sheikh Mujib Medical University (BSMMU). The study participants were recruited from the Department of Otorhinolaryngology and the Department of Pathology, BSMMU. All the laboratory procedures were </w:t>
      </w:r>
      <w:r w:rsidR="00545628">
        <w:rPr>
          <w:rFonts w:ascii="Times New Roman" w:hAnsi="Times New Roman" w:cs="Times New Roman"/>
        </w:rPr>
        <w:t>performed</w:t>
      </w:r>
      <w:r w:rsidRPr="008A45C3">
        <w:rPr>
          <w:rFonts w:ascii="Times New Roman" w:hAnsi="Times New Roman" w:cs="Times New Roman"/>
        </w:rPr>
        <w:t xml:space="preserve"> at the Department of Virology, BSMMU, </w:t>
      </w:r>
      <w:proofErr w:type="spellStart"/>
      <w:r w:rsidRPr="008A45C3">
        <w:rPr>
          <w:rFonts w:ascii="Times New Roman" w:hAnsi="Times New Roman" w:cs="Times New Roman"/>
        </w:rPr>
        <w:t>Shahbagh</w:t>
      </w:r>
      <w:proofErr w:type="spellEnd"/>
      <w:r w:rsidRPr="008A45C3">
        <w:rPr>
          <w:rFonts w:ascii="Times New Roman" w:hAnsi="Times New Roman" w:cs="Times New Roman"/>
        </w:rPr>
        <w:t>, Dhaka</w:t>
      </w:r>
      <w:r w:rsidR="0019450C">
        <w:rPr>
          <w:rFonts w:ascii="Times New Roman" w:hAnsi="Times New Roman" w:cs="Times New Roman"/>
        </w:rPr>
        <w:t>.</w:t>
      </w:r>
      <w:bookmarkStart w:id="48" w:name="_Toc188737501"/>
    </w:p>
    <w:p w14:paraId="124024A0" w14:textId="6297369C" w:rsidR="00D56DF6" w:rsidRPr="00F466BA" w:rsidRDefault="00D56DF6" w:rsidP="00545628">
      <w:pPr>
        <w:pStyle w:val="Heading1"/>
        <w:spacing w:before="0" w:line="360" w:lineRule="auto"/>
        <w:rPr>
          <w:rFonts w:cs="Times New Roman"/>
          <w:sz w:val="27"/>
          <w:szCs w:val="27"/>
        </w:rPr>
      </w:pPr>
      <w:r w:rsidRPr="00F466BA">
        <w:rPr>
          <w:rFonts w:cs="Times New Roman"/>
          <w:sz w:val="27"/>
          <w:szCs w:val="27"/>
        </w:rPr>
        <w:lastRenderedPageBreak/>
        <w:t>2.5 Study Population</w:t>
      </w:r>
      <w:bookmarkEnd w:id="48"/>
    </w:p>
    <w:p w14:paraId="41C9BFE1" w14:textId="1C1405CB" w:rsidR="00D56DF6" w:rsidRPr="008A45C3" w:rsidRDefault="00D56DF6" w:rsidP="00545628">
      <w:pPr>
        <w:spacing w:line="360" w:lineRule="auto"/>
        <w:jc w:val="both"/>
        <w:rPr>
          <w:rFonts w:ascii="Times New Roman" w:hAnsi="Times New Roman" w:cs="Times New Roman"/>
        </w:rPr>
      </w:pPr>
      <w:r w:rsidRPr="008A45C3">
        <w:rPr>
          <w:rFonts w:ascii="Times New Roman" w:hAnsi="Times New Roman" w:cs="Times New Roman"/>
        </w:rPr>
        <w:t>The participants for this study were recruited from the Department of Otorhinolaryngology and the Department of Pathology at Bangabandhu Shiekh Mujib Medical University (BSMMU). The patients who came to the doctor with varying degrees of oral lesions, ranging from small to large, non-healing ulcers on the tongue, cheeks, and hard and soft palates were selected for this study. Additionally, patients who exhibited white, red, or dark patches, as well as persistent sores localized in the buccal region of the oral cavity were also selected. A total of 41</w:t>
      </w:r>
      <w:r w:rsidR="00C747B7">
        <w:rPr>
          <w:rFonts w:ascii="Times New Roman" w:hAnsi="Times New Roman" w:cs="Times New Roman"/>
        </w:rPr>
        <w:t>6</w:t>
      </w:r>
      <w:r w:rsidRPr="008A45C3">
        <w:rPr>
          <w:rFonts w:ascii="Times New Roman" w:hAnsi="Times New Roman" w:cs="Times New Roman"/>
        </w:rPr>
        <w:t xml:space="preserve"> samples were randomly collected and included in this study by maintaining some specific criteria.</w:t>
      </w:r>
    </w:p>
    <w:p w14:paraId="73D2E597" w14:textId="77777777" w:rsidR="00D56DF6" w:rsidRPr="00F466BA" w:rsidRDefault="00D56DF6" w:rsidP="00545628">
      <w:pPr>
        <w:pStyle w:val="Heading1"/>
        <w:spacing w:before="0" w:line="360" w:lineRule="auto"/>
        <w:rPr>
          <w:rFonts w:cs="Times New Roman"/>
          <w:sz w:val="27"/>
          <w:szCs w:val="27"/>
        </w:rPr>
      </w:pPr>
      <w:bookmarkStart w:id="49" w:name="_Toc188737502"/>
      <w:r w:rsidRPr="00F466BA">
        <w:rPr>
          <w:rFonts w:cs="Times New Roman"/>
          <w:sz w:val="27"/>
          <w:szCs w:val="27"/>
        </w:rPr>
        <w:t>2.6 Selection Criteria</w:t>
      </w:r>
      <w:bookmarkEnd w:id="49"/>
    </w:p>
    <w:p w14:paraId="7CBEBD4D" w14:textId="77777777" w:rsidR="00D56DF6" w:rsidRPr="008A45C3" w:rsidRDefault="00D56DF6" w:rsidP="00545628">
      <w:pPr>
        <w:spacing w:line="360" w:lineRule="auto"/>
        <w:jc w:val="both"/>
        <w:rPr>
          <w:rFonts w:ascii="Times New Roman" w:hAnsi="Times New Roman" w:cs="Times New Roman"/>
        </w:rPr>
      </w:pPr>
      <w:r w:rsidRPr="008A45C3">
        <w:rPr>
          <w:rFonts w:ascii="Times New Roman" w:hAnsi="Times New Roman" w:cs="Times New Roman"/>
        </w:rPr>
        <w:t>The inclusion and exclusion criteria of study participants are as follows-</w:t>
      </w:r>
    </w:p>
    <w:p w14:paraId="3C711F18" w14:textId="77777777" w:rsidR="00D56DF6" w:rsidRPr="008A45C3" w:rsidRDefault="00D56DF6">
      <w:pPr>
        <w:pStyle w:val="ListParagraph"/>
        <w:numPr>
          <w:ilvl w:val="0"/>
          <w:numId w:val="11"/>
        </w:numPr>
        <w:spacing w:line="360" w:lineRule="auto"/>
        <w:jc w:val="both"/>
        <w:rPr>
          <w:rFonts w:ascii="Times New Roman" w:hAnsi="Times New Roman" w:cs="Times New Roman"/>
          <w:b/>
          <w:bCs/>
        </w:rPr>
      </w:pPr>
      <w:r w:rsidRPr="008A45C3">
        <w:rPr>
          <w:rFonts w:ascii="Times New Roman" w:hAnsi="Times New Roman" w:cs="Times New Roman"/>
          <w:b/>
          <w:bCs/>
        </w:rPr>
        <w:t>Inclusions Criteria</w:t>
      </w:r>
    </w:p>
    <w:p w14:paraId="5AC2B9C1" w14:textId="77777777" w:rsidR="00D56DF6" w:rsidRPr="008A45C3" w:rsidRDefault="00D56DF6">
      <w:pPr>
        <w:pStyle w:val="ListParagraph"/>
        <w:numPr>
          <w:ilvl w:val="0"/>
          <w:numId w:val="12"/>
        </w:numPr>
        <w:spacing w:line="360" w:lineRule="auto"/>
        <w:jc w:val="both"/>
        <w:rPr>
          <w:rFonts w:ascii="Times New Roman" w:hAnsi="Times New Roman" w:cs="Times New Roman"/>
        </w:rPr>
      </w:pPr>
      <w:r w:rsidRPr="008A45C3">
        <w:rPr>
          <w:rFonts w:ascii="Times New Roman" w:hAnsi="Times New Roman" w:cs="Times New Roman"/>
        </w:rPr>
        <w:t>Age: adult (&gt; 18 years)</w:t>
      </w:r>
    </w:p>
    <w:p w14:paraId="7B5CF960" w14:textId="2183B229" w:rsidR="00D56DF6" w:rsidRPr="008A45C3" w:rsidRDefault="00D56DF6">
      <w:pPr>
        <w:pStyle w:val="ListParagraph"/>
        <w:numPr>
          <w:ilvl w:val="0"/>
          <w:numId w:val="12"/>
        </w:numPr>
        <w:spacing w:line="360" w:lineRule="auto"/>
        <w:jc w:val="both"/>
        <w:rPr>
          <w:rFonts w:ascii="Times New Roman" w:hAnsi="Times New Roman" w:cs="Times New Roman"/>
        </w:rPr>
      </w:pPr>
      <w:r w:rsidRPr="008A45C3">
        <w:rPr>
          <w:rFonts w:ascii="Times New Roman" w:hAnsi="Times New Roman" w:cs="Times New Roman"/>
        </w:rPr>
        <w:t>Ulcerative lesions and sores at specific Head</w:t>
      </w:r>
      <w:r w:rsidR="00E52341">
        <w:rPr>
          <w:rFonts w:ascii="Times New Roman" w:hAnsi="Times New Roman" w:cs="Times New Roman"/>
        </w:rPr>
        <w:t>-</w:t>
      </w:r>
      <w:r w:rsidRPr="008A45C3">
        <w:rPr>
          <w:rFonts w:ascii="Times New Roman" w:hAnsi="Times New Roman" w:cs="Times New Roman"/>
        </w:rPr>
        <w:t xml:space="preserve">Neck Subsites: </w:t>
      </w:r>
    </w:p>
    <w:p w14:paraId="38D7D707" w14:textId="77777777" w:rsidR="00D56DF6" w:rsidRPr="008A45C3" w:rsidRDefault="00D56DF6">
      <w:pPr>
        <w:pStyle w:val="ListParagraph"/>
        <w:numPr>
          <w:ilvl w:val="0"/>
          <w:numId w:val="1"/>
        </w:numPr>
        <w:spacing w:line="360" w:lineRule="auto"/>
        <w:jc w:val="both"/>
        <w:rPr>
          <w:rFonts w:ascii="Times New Roman" w:hAnsi="Times New Roman" w:cs="Times New Roman"/>
        </w:rPr>
      </w:pPr>
      <w:r w:rsidRPr="008A45C3">
        <w:rPr>
          <w:rFonts w:ascii="Times New Roman" w:hAnsi="Times New Roman" w:cs="Times New Roman"/>
        </w:rPr>
        <w:t xml:space="preserve">Oral cavity - Borders of the tongue, gingiva, buccal mucosa, retromolar area, hard palate floor of the mouth, and vestibular fold </w:t>
      </w:r>
    </w:p>
    <w:p w14:paraId="4B610AD3" w14:textId="77777777" w:rsidR="00D56DF6" w:rsidRPr="008A45C3" w:rsidRDefault="00D56DF6">
      <w:pPr>
        <w:pStyle w:val="ListParagraph"/>
        <w:numPr>
          <w:ilvl w:val="0"/>
          <w:numId w:val="1"/>
        </w:numPr>
        <w:spacing w:line="360" w:lineRule="auto"/>
        <w:jc w:val="both"/>
        <w:rPr>
          <w:rFonts w:ascii="Times New Roman" w:hAnsi="Times New Roman" w:cs="Times New Roman"/>
        </w:rPr>
      </w:pPr>
      <w:r w:rsidRPr="008A45C3">
        <w:rPr>
          <w:rFonts w:ascii="Times New Roman" w:hAnsi="Times New Roman" w:cs="Times New Roman"/>
        </w:rPr>
        <w:t xml:space="preserve">Oropharynx - Base of the tongue, tonsil, soft palate, and pharyngeal walls </w:t>
      </w:r>
    </w:p>
    <w:p w14:paraId="64E90DFA" w14:textId="77777777" w:rsidR="00D56DF6" w:rsidRPr="008A45C3" w:rsidRDefault="00D56DF6">
      <w:pPr>
        <w:pStyle w:val="ListParagraph"/>
        <w:numPr>
          <w:ilvl w:val="0"/>
          <w:numId w:val="1"/>
        </w:numPr>
        <w:spacing w:line="360" w:lineRule="auto"/>
        <w:jc w:val="both"/>
        <w:rPr>
          <w:rFonts w:ascii="Times New Roman" w:hAnsi="Times New Roman" w:cs="Times New Roman"/>
        </w:rPr>
      </w:pPr>
      <w:r w:rsidRPr="008A45C3">
        <w:rPr>
          <w:rFonts w:ascii="Times New Roman" w:hAnsi="Times New Roman" w:cs="Times New Roman"/>
        </w:rPr>
        <w:t>Hypopharynx - Pyriform fossa and cricoid region</w:t>
      </w:r>
    </w:p>
    <w:p w14:paraId="5BCA1B0B" w14:textId="77777777" w:rsidR="00D56DF6" w:rsidRPr="008A45C3" w:rsidRDefault="00D56DF6">
      <w:pPr>
        <w:pStyle w:val="ListParagraph"/>
        <w:numPr>
          <w:ilvl w:val="0"/>
          <w:numId w:val="1"/>
        </w:numPr>
        <w:spacing w:line="360" w:lineRule="auto"/>
        <w:jc w:val="both"/>
        <w:rPr>
          <w:rFonts w:ascii="Times New Roman" w:hAnsi="Times New Roman" w:cs="Times New Roman"/>
        </w:rPr>
      </w:pPr>
      <w:r w:rsidRPr="008A45C3">
        <w:rPr>
          <w:rFonts w:ascii="Times New Roman" w:hAnsi="Times New Roman" w:cs="Times New Roman"/>
        </w:rPr>
        <w:t>Larynx – Supraglottic, vocal cord epiglottic, and aryepiglottic fold</w:t>
      </w:r>
    </w:p>
    <w:p w14:paraId="737C4C0F" w14:textId="77777777" w:rsidR="00D56DF6" w:rsidRPr="008A45C3" w:rsidRDefault="00D56DF6">
      <w:pPr>
        <w:pStyle w:val="ListParagraph"/>
        <w:numPr>
          <w:ilvl w:val="0"/>
          <w:numId w:val="12"/>
        </w:numPr>
        <w:spacing w:line="360" w:lineRule="auto"/>
        <w:jc w:val="both"/>
        <w:rPr>
          <w:rFonts w:ascii="Times New Roman" w:hAnsi="Times New Roman" w:cs="Times New Roman"/>
        </w:rPr>
      </w:pPr>
      <w:r w:rsidRPr="008A45C3">
        <w:rPr>
          <w:rFonts w:ascii="Times New Roman" w:hAnsi="Times New Roman" w:cs="Times New Roman"/>
        </w:rPr>
        <w:t>Patients who provide informed consent for participation</w:t>
      </w:r>
    </w:p>
    <w:p w14:paraId="027EDE34" w14:textId="77777777" w:rsidR="00D56DF6" w:rsidRPr="008A45C3" w:rsidRDefault="00D56DF6">
      <w:pPr>
        <w:pStyle w:val="ListParagraph"/>
        <w:numPr>
          <w:ilvl w:val="0"/>
          <w:numId w:val="12"/>
        </w:numPr>
        <w:spacing w:line="360" w:lineRule="auto"/>
        <w:jc w:val="both"/>
        <w:rPr>
          <w:rFonts w:ascii="Times New Roman" w:hAnsi="Times New Roman" w:cs="Times New Roman"/>
        </w:rPr>
      </w:pPr>
      <w:r w:rsidRPr="008A45C3">
        <w:rPr>
          <w:rFonts w:ascii="Times New Roman" w:hAnsi="Times New Roman" w:cs="Times New Roman"/>
        </w:rPr>
        <w:t>Patients residing in Bangladesh</w:t>
      </w:r>
    </w:p>
    <w:p w14:paraId="581F2304" w14:textId="77777777" w:rsidR="00D56DF6" w:rsidRPr="008A45C3" w:rsidRDefault="00D56DF6">
      <w:pPr>
        <w:pStyle w:val="ListParagraph"/>
        <w:numPr>
          <w:ilvl w:val="0"/>
          <w:numId w:val="13"/>
        </w:numPr>
        <w:spacing w:line="360" w:lineRule="auto"/>
        <w:jc w:val="both"/>
        <w:rPr>
          <w:rFonts w:ascii="Times New Roman" w:hAnsi="Times New Roman" w:cs="Times New Roman"/>
          <w:b/>
          <w:bCs/>
        </w:rPr>
      </w:pPr>
      <w:r w:rsidRPr="008A45C3">
        <w:rPr>
          <w:rFonts w:ascii="Times New Roman" w:hAnsi="Times New Roman" w:cs="Times New Roman"/>
          <w:b/>
          <w:bCs/>
        </w:rPr>
        <w:t>Exclusion Criteria:</w:t>
      </w:r>
    </w:p>
    <w:p w14:paraId="3D8F3E27" w14:textId="77777777" w:rsidR="00D56DF6" w:rsidRPr="008A45C3" w:rsidRDefault="00D56DF6">
      <w:pPr>
        <w:pStyle w:val="ListParagraph"/>
        <w:numPr>
          <w:ilvl w:val="0"/>
          <w:numId w:val="14"/>
        </w:numPr>
        <w:spacing w:line="360" w:lineRule="auto"/>
        <w:jc w:val="both"/>
        <w:rPr>
          <w:rFonts w:ascii="Times New Roman" w:hAnsi="Times New Roman" w:cs="Times New Roman"/>
        </w:rPr>
      </w:pPr>
      <w:r w:rsidRPr="008A45C3">
        <w:rPr>
          <w:rFonts w:ascii="Times New Roman" w:hAnsi="Times New Roman" w:cs="Times New Roman"/>
        </w:rPr>
        <w:t>Age: Adult and children (&lt; 18 years)</w:t>
      </w:r>
    </w:p>
    <w:p w14:paraId="3B5025A6" w14:textId="77777777" w:rsidR="00D56DF6" w:rsidRPr="008A45C3" w:rsidRDefault="00D56DF6">
      <w:pPr>
        <w:pStyle w:val="ListParagraph"/>
        <w:numPr>
          <w:ilvl w:val="0"/>
          <w:numId w:val="14"/>
        </w:numPr>
        <w:spacing w:line="360" w:lineRule="auto"/>
        <w:jc w:val="both"/>
        <w:rPr>
          <w:rFonts w:ascii="Times New Roman" w:hAnsi="Times New Roman" w:cs="Times New Roman"/>
        </w:rPr>
      </w:pPr>
      <w:r w:rsidRPr="008A45C3">
        <w:rPr>
          <w:rFonts w:ascii="Times New Roman" w:hAnsi="Times New Roman" w:cs="Times New Roman"/>
        </w:rPr>
        <w:t>Ulcerative lesions and sores at the salivary glands and nasopharynx</w:t>
      </w:r>
    </w:p>
    <w:p w14:paraId="0CC13616" w14:textId="77777777" w:rsidR="00D56DF6" w:rsidRPr="008A45C3" w:rsidRDefault="00D56DF6">
      <w:pPr>
        <w:pStyle w:val="ListParagraph"/>
        <w:numPr>
          <w:ilvl w:val="0"/>
          <w:numId w:val="14"/>
        </w:numPr>
        <w:spacing w:line="360" w:lineRule="auto"/>
        <w:jc w:val="both"/>
        <w:rPr>
          <w:rFonts w:ascii="Times New Roman" w:hAnsi="Times New Roman" w:cs="Times New Roman"/>
        </w:rPr>
      </w:pPr>
      <w:r w:rsidRPr="008A45C3">
        <w:rPr>
          <w:rFonts w:ascii="Times New Roman" w:hAnsi="Times New Roman" w:cs="Times New Roman"/>
        </w:rPr>
        <w:t>Cancers of any part of the body other than the head-neck region</w:t>
      </w:r>
    </w:p>
    <w:p w14:paraId="6B44A93B" w14:textId="77777777" w:rsidR="00D56DF6" w:rsidRPr="008A45C3" w:rsidRDefault="00D56DF6">
      <w:pPr>
        <w:pStyle w:val="ListParagraph"/>
        <w:numPr>
          <w:ilvl w:val="0"/>
          <w:numId w:val="14"/>
        </w:numPr>
        <w:spacing w:line="360" w:lineRule="auto"/>
        <w:jc w:val="both"/>
        <w:rPr>
          <w:rFonts w:ascii="Times New Roman" w:hAnsi="Times New Roman" w:cs="Times New Roman"/>
        </w:rPr>
      </w:pPr>
      <w:r w:rsidRPr="008A45C3">
        <w:rPr>
          <w:rFonts w:ascii="Times New Roman" w:hAnsi="Times New Roman" w:cs="Times New Roman"/>
        </w:rPr>
        <w:t>Previously diagnosed cases of HNSCC</w:t>
      </w:r>
    </w:p>
    <w:p w14:paraId="441D21F6" w14:textId="76F09F1B" w:rsidR="00D56DF6" w:rsidRPr="008A45C3" w:rsidRDefault="00D56DF6">
      <w:pPr>
        <w:pStyle w:val="ListParagraph"/>
        <w:numPr>
          <w:ilvl w:val="0"/>
          <w:numId w:val="14"/>
        </w:numPr>
        <w:spacing w:line="360" w:lineRule="auto"/>
        <w:jc w:val="both"/>
        <w:rPr>
          <w:rFonts w:ascii="Times New Roman" w:hAnsi="Times New Roman" w:cs="Times New Roman"/>
        </w:rPr>
      </w:pPr>
      <w:r w:rsidRPr="008A45C3">
        <w:rPr>
          <w:rFonts w:ascii="Times New Roman" w:hAnsi="Times New Roman" w:cs="Times New Roman"/>
        </w:rPr>
        <w:t xml:space="preserve">Any chronic diseases, genetic diseases, acute/chronic infectious diseases, </w:t>
      </w:r>
      <w:proofErr w:type="spellStart"/>
      <w:r w:rsidRPr="008A45C3">
        <w:rPr>
          <w:rFonts w:ascii="Times New Roman" w:hAnsi="Times New Roman" w:cs="Times New Roman"/>
        </w:rPr>
        <w:t>etc</w:t>
      </w:r>
      <w:proofErr w:type="spellEnd"/>
    </w:p>
    <w:p w14:paraId="2CACB901" w14:textId="77777777" w:rsidR="00D56DF6" w:rsidRPr="008A45C3" w:rsidRDefault="00D56DF6">
      <w:pPr>
        <w:pStyle w:val="ListParagraph"/>
        <w:numPr>
          <w:ilvl w:val="0"/>
          <w:numId w:val="14"/>
        </w:numPr>
        <w:spacing w:line="360" w:lineRule="auto"/>
        <w:jc w:val="both"/>
        <w:rPr>
          <w:rFonts w:ascii="Times New Roman" w:hAnsi="Times New Roman" w:cs="Times New Roman"/>
        </w:rPr>
      </w:pPr>
      <w:r w:rsidRPr="008A45C3">
        <w:rPr>
          <w:rFonts w:ascii="Times New Roman" w:hAnsi="Times New Roman" w:cs="Times New Roman"/>
        </w:rPr>
        <w:t>Patients who did not provide informed consent for participation</w:t>
      </w:r>
    </w:p>
    <w:p w14:paraId="79421EA5" w14:textId="77777777" w:rsidR="00D56DF6" w:rsidRPr="00F466BA" w:rsidRDefault="00D56DF6" w:rsidP="00545628">
      <w:pPr>
        <w:pStyle w:val="Heading1"/>
        <w:spacing w:before="0" w:line="360" w:lineRule="auto"/>
        <w:rPr>
          <w:rFonts w:cs="Times New Roman"/>
          <w:sz w:val="27"/>
          <w:szCs w:val="27"/>
        </w:rPr>
      </w:pPr>
      <w:bookmarkStart w:id="50" w:name="_Toc188737503"/>
      <w:r w:rsidRPr="00F466BA">
        <w:rPr>
          <w:rFonts w:cs="Times New Roman"/>
          <w:sz w:val="27"/>
          <w:szCs w:val="27"/>
        </w:rPr>
        <w:t>2.7 Study Specimen</w:t>
      </w:r>
      <w:bookmarkEnd w:id="50"/>
    </w:p>
    <w:p w14:paraId="789EA47D" w14:textId="77777777" w:rsidR="00D56DF6" w:rsidRPr="008A45C3" w:rsidRDefault="00D56DF6" w:rsidP="00545628">
      <w:pPr>
        <w:spacing w:line="360" w:lineRule="auto"/>
        <w:jc w:val="both"/>
        <w:rPr>
          <w:rFonts w:ascii="Times New Roman" w:hAnsi="Times New Roman" w:cs="Times New Roman"/>
        </w:rPr>
      </w:pPr>
      <w:r w:rsidRPr="008A45C3">
        <w:rPr>
          <w:rFonts w:ascii="Times New Roman" w:hAnsi="Times New Roman" w:cs="Times New Roman"/>
        </w:rPr>
        <w:t>Fresh tissue and formalin-fixed paraffin-embedded (FFPE) tissue samples were collected.</w:t>
      </w:r>
    </w:p>
    <w:p w14:paraId="791935AF" w14:textId="77777777" w:rsidR="00D56DF6" w:rsidRPr="00F466BA" w:rsidRDefault="00D56DF6" w:rsidP="00545628">
      <w:pPr>
        <w:pStyle w:val="Heading1"/>
        <w:spacing w:before="0" w:line="360" w:lineRule="auto"/>
        <w:rPr>
          <w:rFonts w:cs="Times New Roman"/>
          <w:sz w:val="27"/>
          <w:szCs w:val="27"/>
        </w:rPr>
      </w:pPr>
      <w:bookmarkStart w:id="51" w:name="_Toc188737504"/>
      <w:r w:rsidRPr="00F466BA">
        <w:rPr>
          <w:rFonts w:cs="Times New Roman"/>
          <w:sz w:val="27"/>
          <w:szCs w:val="27"/>
        </w:rPr>
        <w:lastRenderedPageBreak/>
        <w:t>2.8 Ethical Statement</w:t>
      </w:r>
      <w:bookmarkEnd w:id="51"/>
    </w:p>
    <w:p w14:paraId="572D7887" w14:textId="72A97A0C" w:rsidR="00D56DF6" w:rsidRPr="008A45C3" w:rsidRDefault="00D56DF6" w:rsidP="00545628">
      <w:pPr>
        <w:spacing w:line="360" w:lineRule="auto"/>
        <w:jc w:val="both"/>
        <w:rPr>
          <w:rFonts w:ascii="Times New Roman" w:hAnsi="Times New Roman" w:cs="Times New Roman"/>
        </w:rPr>
      </w:pPr>
      <w:r w:rsidRPr="008A45C3">
        <w:rPr>
          <w:rFonts w:ascii="Times New Roman" w:hAnsi="Times New Roman" w:cs="Times New Roman"/>
        </w:rPr>
        <w:t xml:space="preserve">This study </w:t>
      </w:r>
      <w:r w:rsidR="00E52341">
        <w:rPr>
          <w:rFonts w:ascii="Times New Roman" w:hAnsi="Times New Roman" w:cs="Times New Roman"/>
        </w:rPr>
        <w:t>received</w:t>
      </w:r>
      <w:r w:rsidRPr="008A45C3">
        <w:rPr>
          <w:rFonts w:ascii="Times New Roman" w:hAnsi="Times New Roman" w:cs="Times New Roman"/>
        </w:rPr>
        <w:t xml:space="preserve"> approv</w:t>
      </w:r>
      <w:r w:rsidR="00E52341">
        <w:rPr>
          <w:rFonts w:ascii="Times New Roman" w:hAnsi="Times New Roman" w:cs="Times New Roman"/>
        </w:rPr>
        <w:t>al</w:t>
      </w:r>
      <w:r w:rsidRPr="008A45C3">
        <w:rPr>
          <w:rFonts w:ascii="Times New Roman" w:hAnsi="Times New Roman" w:cs="Times New Roman"/>
        </w:rPr>
        <w:t xml:space="preserve"> </w:t>
      </w:r>
      <w:r w:rsidR="00E52341">
        <w:rPr>
          <w:rFonts w:ascii="Times New Roman" w:hAnsi="Times New Roman" w:cs="Times New Roman"/>
        </w:rPr>
        <w:t>from</w:t>
      </w:r>
      <w:r w:rsidRPr="008A45C3">
        <w:rPr>
          <w:rFonts w:ascii="Times New Roman" w:hAnsi="Times New Roman" w:cs="Times New Roman"/>
        </w:rPr>
        <w:t xml:space="preserve"> the Institutional Review </w:t>
      </w:r>
      <w:r w:rsidRPr="00FC06EF">
        <w:rPr>
          <w:rFonts w:ascii="Times New Roman" w:hAnsi="Times New Roman" w:cs="Times New Roman"/>
        </w:rPr>
        <w:t>Board, BSMMU (</w:t>
      </w:r>
      <w:r w:rsidR="00FC06EF" w:rsidRPr="00FC06EF">
        <w:rPr>
          <w:rFonts w:ascii="Times New Roman" w:hAnsi="Times New Roman" w:cs="Times New Roman"/>
        </w:rPr>
        <w:t xml:space="preserve">Reference: </w:t>
      </w:r>
      <w:r w:rsidRPr="00FC06EF">
        <w:rPr>
          <w:rFonts w:ascii="Times New Roman" w:hAnsi="Times New Roman" w:cs="Times New Roman"/>
        </w:rPr>
        <w:t>BSMMU/2024/4667</w:t>
      </w:r>
      <w:r w:rsidR="00FC06EF" w:rsidRPr="00FC06EF">
        <w:rPr>
          <w:rFonts w:ascii="Times New Roman" w:hAnsi="Times New Roman" w:cs="Times New Roman"/>
        </w:rPr>
        <w:t>, Registration number:4667, Date: 29/04/24</w:t>
      </w:r>
      <w:r w:rsidRPr="00FC06EF">
        <w:rPr>
          <w:rFonts w:ascii="Times New Roman" w:hAnsi="Times New Roman" w:cs="Times New Roman"/>
        </w:rPr>
        <w:t>)</w:t>
      </w:r>
      <w:r w:rsidRPr="008A45C3">
        <w:rPr>
          <w:rFonts w:ascii="Times New Roman" w:hAnsi="Times New Roman" w:cs="Times New Roman"/>
        </w:rPr>
        <w:t xml:space="preserve"> </w:t>
      </w:r>
      <w:r w:rsidRPr="008A45C3">
        <w:rPr>
          <w:rFonts w:ascii="Times New Roman" w:hAnsi="Times New Roman" w:cs="Times New Roman"/>
          <w:b/>
          <w:bCs/>
        </w:rPr>
        <w:t>(Appendix I</w:t>
      </w:r>
      <w:r w:rsidRPr="00FC06EF">
        <w:rPr>
          <w:rFonts w:ascii="Times New Roman" w:hAnsi="Times New Roman" w:cs="Times New Roman"/>
        </w:rPr>
        <w:t>)</w:t>
      </w:r>
      <w:r w:rsidR="00FC06EF" w:rsidRPr="00FC06EF">
        <w:rPr>
          <w:rFonts w:ascii="Times New Roman" w:hAnsi="Times New Roman" w:cs="Times New Roman"/>
        </w:rPr>
        <w:t xml:space="preserve"> and also</w:t>
      </w:r>
      <w:r w:rsidR="00FC06EF">
        <w:rPr>
          <w:rFonts w:ascii="Times New Roman" w:hAnsi="Times New Roman" w:cs="Times New Roman"/>
        </w:rPr>
        <w:t xml:space="preserve"> submitte</w:t>
      </w:r>
      <w:r w:rsidR="00E52341">
        <w:rPr>
          <w:rFonts w:ascii="Times New Roman" w:hAnsi="Times New Roman" w:cs="Times New Roman"/>
        </w:rPr>
        <w:t>d</w:t>
      </w:r>
      <w:r w:rsidR="00FC06EF">
        <w:rPr>
          <w:rFonts w:ascii="Times New Roman" w:hAnsi="Times New Roman" w:cs="Times New Roman"/>
        </w:rPr>
        <w:t xml:space="preserve"> </w:t>
      </w:r>
      <w:r w:rsidR="00E52341">
        <w:rPr>
          <w:rFonts w:ascii="Times New Roman" w:hAnsi="Times New Roman" w:cs="Times New Roman"/>
        </w:rPr>
        <w:t>o</w:t>
      </w:r>
      <w:r w:rsidR="00FC06EF">
        <w:rPr>
          <w:rFonts w:ascii="Times New Roman" w:hAnsi="Times New Roman" w:cs="Times New Roman"/>
        </w:rPr>
        <w:t xml:space="preserve">n the clinicaltrial.gov </w:t>
      </w:r>
      <w:sdt>
        <w:sdtPr>
          <w:rPr>
            <w:rFonts w:ascii="Times New Roman" w:hAnsi="Times New Roman" w:cs="Times New Roman"/>
            <w:color w:val="000000"/>
          </w:rPr>
          <w:tag w:val="MENDELEY_CITATION_v3_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"/>
          <w:id w:val="1291709289"/>
          <w:placeholder>
            <w:docPart w:val="DefaultPlaceholder_-1854013440"/>
          </w:placeholder>
        </w:sdtPr>
        <w:sdtContent>
          <w:r w:rsidR="00A5751D" w:rsidRPr="00A5751D">
            <w:rPr>
              <w:rFonts w:ascii="Times New Roman" w:hAnsi="Times New Roman" w:cs="Times New Roman"/>
              <w:color w:val="000000"/>
            </w:rPr>
            <w:t>(“ClinicalTrials.gov,” n.d.)</w:t>
          </w:r>
        </w:sdtContent>
      </w:sdt>
      <w:r w:rsidR="00FC06EF">
        <w:rPr>
          <w:rFonts w:ascii="Times New Roman" w:hAnsi="Times New Roman" w:cs="Times New Roman"/>
        </w:rPr>
        <w:t xml:space="preserve">, </w:t>
      </w:r>
      <w:r w:rsidR="00FC06EF" w:rsidRPr="00FC06EF">
        <w:rPr>
          <w:rFonts w:ascii="Times New Roman" w:hAnsi="Times New Roman" w:cs="Times New Roman"/>
          <w:b/>
          <w:bCs/>
        </w:rPr>
        <w:t>ClinicalTrials.gov ID: NCT06642324</w:t>
      </w:r>
      <w:r w:rsidR="00E52341">
        <w:rPr>
          <w:rFonts w:ascii="Times New Roman" w:hAnsi="Times New Roman" w:cs="Times New Roman"/>
          <w:b/>
          <w:bCs/>
        </w:rPr>
        <w:t xml:space="preserve">. </w:t>
      </w:r>
      <w:r w:rsidRPr="008A45C3">
        <w:rPr>
          <w:rFonts w:ascii="Times New Roman" w:hAnsi="Times New Roman" w:cs="Times New Roman"/>
        </w:rPr>
        <w:t xml:space="preserve">The entire study subjects were thoroughly appraised about the nature, purpose, and implication of the study, as well as the entire spectrum of benefits and risks of the study. Participants were assured of </w:t>
      </w:r>
      <w:r w:rsidR="00E52341">
        <w:rPr>
          <w:rFonts w:ascii="Times New Roman" w:hAnsi="Times New Roman" w:cs="Times New Roman"/>
        </w:rPr>
        <w:t xml:space="preserve">complete </w:t>
      </w:r>
      <w:r w:rsidRPr="008A45C3">
        <w:rPr>
          <w:rFonts w:ascii="Times New Roman" w:hAnsi="Times New Roman" w:cs="Times New Roman"/>
        </w:rPr>
        <w:t xml:space="preserve">confidentiality and </w:t>
      </w:r>
      <w:r w:rsidR="00E52341">
        <w:rPr>
          <w:rFonts w:ascii="Times New Roman" w:hAnsi="Times New Roman" w:cs="Times New Roman"/>
        </w:rPr>
        <w:t xml:space="preserve">their right </w:t>
      </w:r>
      <w:r w:rsidRPr="008A45C3">
        <w:rPr>
          <w:rFonts w:ascii="Times New Roman" w:hAnsi="Times New Roman" w:cs="Times New Roman"/>
        </w:rPr>
        <w:t xml:space="preserve">to withdraw from the study at any </w:t>
      </w:r>
      <w:r w:rsidR="00E52341">
        <w:rPr>
          <w:rFonts w:ascii="Times New Roman" w:hAnsi="Times New Roman" w:cs="Times New Roman"/>
        </w:rPr>
        <w:t>point without any obligation</w:t>
      </w:r>
      <w:r w:rsidRPr="008A45C3">
        <w:rPr>
          <w:rFonts w:ascii="Times New Roman" w:hAnsi="Times New Roman" w:cs="Times New Roman"/>
        </w:rPr>
        <w:t xml:space="preserve">. The written </w:t>
      </w:r>
      <w:r w:rsidR="00E52341">
        <w:rPr>
          <w:rFonts w:ascii="Times New Roman" w:hAnsi="Times New Roman" w:cs="Times New Roman"/>
        </w:rPr>
        <w:t xml:space="preserve">informed </w:t>
      </w:r>
      <w:r w:rsidRPr="008A45C3">
        <w:rPr>
          <w:rFonts w:ascii="Times New Roman" w:hAnsi="Times New Roman" w:cs="Times New Roman"/>
        </w:rPr>
        <w:t xml:space="preserve">consent </w:t>
      </w:r>
      <w:r w:rsidR="00E52341">
        <w:rPr>
          <w:rFonts w:ascii="Times New Roman" w:hAnsi="Times New Roman" w:cs="Times New Roman"/>
        </w:rPr>
        <w:t>was obtained from</w:t>
      </w:r>
      <w:r w:rsidRPr="008A45C3">
        <w:rPr>
          <w:rFonts w:ascii="Times New Roman" w:hAnsi="Times New Roman" w:cs="Times New Roman"/>
        </w:rPr>
        <w:t xml:space="preserve"> all</w:t>
      </w:r>
      <w:r w:rsidR="00E52341">
        <w:rPr>
          <w:rFonts w:ascii="Times New Roman" w:hAnsi="Times New Roman" w:cs="Times New Roman"/>
        </w:rPr>
        <w:t xml:space="preserve"> participants voluntarily and</w:t>
      </w:r>
      <w:r w:rsidRPr="008A45C3">
        <w:rPr>
          <w:rFonts w:ascii="Times New Roman" w:hAnsi="Times New Roman" w:cs="Times New Roman"/>
        </w:rPr>
        <w:t xml:space="preserve"> the study subjects </w:t>
      </w:r>
      <w:r w:rsidR="00E52341">
        <w:rPr>
          <w:rFonts w:ascii="Times New Roman" w:hAnsi="Times New Roman" w:cs="Times New Roman"/>
        </w:rPr>
        <w:t>were</w:t>
      </w:r>
      <w:r w:rsidRPr="008A45C3">
        <w:rPr>
          <w:rFonts w:ascii="Times New Roman" w:hAnsi="Times New Roman" w:cs="Times New Roman"/>
        </w:rPr>
        <w:t xml:space="preserve"> taken free of duress and without exploiting any weakness. </w:t>
      </w:r>
    </w:p>
    <w:p w14:paraId="0675B9EC" w14:textId="6484A9AE" w:rsidR="00D56DF6" w:rsidRPr="00F466BA" w:rsidRDefault="00D56DF6" w:rsidP="00545628">
      <w:pPr>
        <w:pStyle w:val="Heading1"/>
        <w:spacing w:before="0" w:line="360" w:lineRule="auto"/>
        <w:rPr>
          <w:rFonts w:cs="Times New Roman"/>
          <w:sz w:val="27"/>
          <w:szCs w:val="27"/>
        </w:rPr>
      </w:pPr>
      <w:bookmarkStart w:id="52" w:name="_Toc188737505"/>
      <w:r w:rsidRPr="00F466BA">
        <w:rPr>
          <w:rFonts w:cs="Times New Roman"/>
          <w:sz w:val="27"/>
          <w:szCs w:val="27"/>
        </w:rPr>
        <w:t>2.9 Participant’s Consent</w:t>
      </w:r>
      <w:bookmarkEnd w:id="52"/>
    </w:p>
    <w:p w14:paraId="5B7DD7E6" w14:textId="1DF77EB2" w:rsidR="004269CD" w:rsidRPr="008A45C3" w:rsidRDefault="00D56DF6" w:rsidP="00545628">
      <w:pPr>
        <w:spacing w:line="360" w:lineRule="auto"/>
        <w:jc w:val="both"/>
        <w:rPr>
          <w:rFonts w:ascii="Times New Roman" w:hAnsi="Times New Roman" w:cs="Times New Roman"/>
        </w:rPr>
      </w:pPr>
      <w:r w:rsidRPr="008A45C3">
        <w:rPr>
          <w:rFonts w:ascii="Times New Roman" w:hAnsi="Times New Roman" w:cs="Times New Roman"/>
        </w:rPr>
        <w:t>The information gathered in this study w</w:t>
      </w:r>
      <w:r w:rsidR="00541ABF">
        <w:rPr>
          <w:rFonts w:ascii="Times New Roman" w:hAnsi="Times New Roman" w:cs="Times New Roman"/>
        </w:rPr>
        <w:t>as</w:t>
      </w:r>
      <w:r w:rsidRPr="008A45C3">
        <w:rPr>
          <w:rFonts w:ascii="Times New Roman" w:hAnsi="Times New Roman" w:cs="Times New Roman"/>
        </w:rPr>
        <w:t xml:space="preserve"> kept as private as possible. Any reports or publications emerging from the study will not include any personal information. All steps of the study were carried out </w:t>
      </w:r>
      <w:r w:rsidR="00541ABF">
        <w:rPr>
          <w:rFonts w:ascii="Times New Roman" w:hAnsi="Times New Roman" w:cs="Times New Roman"/>
        </w:rPr>
        <w:t>following the rel</w:t>
      </w:r>
      <w:r w:rsidRPr="008A45C3">
        <w:rPr>
          <w:rFonts w:ascii="Times New Roman" w:hAnsi="Times New Roman" w:cs="Times New Roman"/>
        </w:rPr>
        <w:t xml:space="preserve">evant guidelines and protocols. </w:t>
      </w:r>
      <w:r w:rsidRPr="00A170C3">
        <w:rPr>
          <w:rFonts w:ascii="Times New Roman" w:hAnsi="Times New Roman" w:cs="Times New Roman"/>
        </w:rPr>
        <w:t xml:space="preserve">This study </w:t>
      </w:r>
      <w:r w:rsidR="000E2974">
        <w:rPr>
          <w:rFonts w:ascii="Times New Roman" w:hAnsi="Times New Roman" w:cs="Times New Roman"/>
        </w:rPr>
        <w:t>aided</w:t>
      </w:r>
      <w:r w:rsidRPr="00A170C3">
        <w:rPr>
          <w:rFonts w:ascii="Times New Roman" w:hAnsi="Times New Roman" w:cs="Times New Roman"/>
        </w:rPr>
        <w:t xml:space="preserve"> in the identification of </w:t>
      </w:r>
      <w:r w:rsidR="00541ABF">
        <w:rPr>
          <w:rFonts w:ascii="Times New Roman" w:hAnsi="Times New Roman" w:cs="Times New Roman"/>
        </w:rPr>
        <w:t>H</w:t>
      </w:r>
      <w:r w:rsidRPr="00A170C3">
        <w:rPr>
          <w:rFonts w:ascii="Times New Roman" w:hAnsi="Times New Roman" w:cs="Times New Roman"/>
        </w:rPr>
        <w:t xml:space="preserve">uman papillomavirus-associated </w:t>
      </w:r>
      <w:r w:rsidR="00541ABF">
        <w:rPr>
          <w:rFonts w:ascii="Times New Roman" w:hAnsi="Times New Roman" w:cs="Times New Roman"/>
        </w:rPr>
        <w:t>H</w:t>
      </w:r>
      <w:r w:rsidRPr="00A170C3">
        <w:rPr>
          <w:rFonts w:ascii="Times New Roman" w:hAnsi="Times New Roman" w:cs="Times New Roman"/>
        </w:rPr>
        <w:t>ead</w:t>
      </w:r>
      <w:r w:rsidR="00541ABF">
        <w:rPr>
          <w:rFonts w:ascii="Times New Roman" w:hAnsi="Times New Roman" w:cs="Times New Roman"/>
        </w:rPr>
        <w:t xml:space="preserve"> N</w:t>
      </w:r>
      <w:r w:rsidRPr="00A170C3">
        <w:rPr>
          <w:rFonts w:ascii="Times New Roman" w:hAnsi="Times New Roman" w:cs="Times New Roman"/>
        </w:rPr>
        <w:t xml:space="preserve">eck </w:t>
      </w:r>
      <w:r w:rsidR="00541ABF">
        <w:rPr>
          <w:rFonts w:ascii="Times New Roman" w:hAnsi="Times New Roman" w:cs="Times New Roman"/>
        </w:rPr>
        <w:t>S</w:t>
      </w:r>
      <w:r w:rsidRPr="00A170C3">
        <w:rPr>
          <w:rFonts w:ascii="Times New Roman" w:hAnsi="Times New Roman" w:cs="Times New Roman"/>
        </w:rPr>
        <w:t xml:space="preserve">quamous </w:t>
      </w:r>
      <w:r w:rsidR="00541ABF">
        <w:rPr>
          <w:rFonts w:ascii="Times New Roman" w:hAnsi="Times New Roman" w:cs="Times New Roman"/>
        </w:rPr>
        <w:t>C</w:t>
      </w:r>
      <w:r w:rsidRPr="00A170C3">
        <w:rPr>
          <w:rFonts w:ascii="Times New Roman" w:hAnsi="Times New Roman" w:cs="Times New Roman"/>
        </w:rPr>
        <w:t xml:space="preserve">ell </w:t>
      </w:r>
      <w:r w:rsidR="00541ABF">
        <w:rPr>
          <w:rFonts w:ascii="Times New Roman" w:hAnsi="Times New Roman" w:cs="Times New Roman"/>
        </w:rPr>
        <w:t>C</w:t>
      </w:r>
      <w:r w:rsidRPr="00A170C3">
        <w:rPr>
          <w:rFonts w:ascii="Times New Roman" w:hAnsi="Times New Roman" w:cs="Times New Roman"/>
        </w:rPr>
        <w:t>arcinom</w:t>
      </w:r>
      <w:r w:rsidR="00541ABF">
        <w:rPr>
          <w:rFonts w:ascii="Times New Roman" w:hAnsi="Times New Roman" w:cs="Times New Roman"/>
        </w:rPr>
        <w:t>a, contributing to the d</w:t>
      </w:r>
      <w:r w:rsidRPr="00A170C3">
        <w:rPr>
          <w:rFonts w:ascii="Times New Roman" w:hAnsi="Times New Roman" w:cs="Times New Roman"/>
        </w:rPr>
        <w:t>evelop</w:t>
      </w:r>
      <w:r w:rsidR="00541ABF">
        <w:rPr>
          <w:rFonts w:ascii="Times New Roman" w:hAnsi="Times New Roman" w:cs="Times New Roman"/>
        </w:rPr>
        <w:t>ment of</w:t>
      </w:r>
      <w:r w:rsidRPr="00A170C3">
        <w:rPr>
          <w:rFonts w:ascii="Times New Roman" w:hAnsi="Times New Roman" w:cs="Times New Roman"/>
        </w:rPr>
        <w:t xml:space="preserve"> health management strategies for HNSCC-affected patients with</w:t>
      </w:r>
      <w:r w:rsidR="00541ABF">
        <w:rPr>
          <w:rFonts w:ascii="Times New Roman" w:hAnsi="Times New Roman" w:cs="Times New Roman"/>
        </w:rPr>
        <w:t xml:space="preserve"> awareness and sensitivity</w:t>
      </w:r>
      <w:r w:rsidRPr="00A170C3">
        <w:rPr>
          <w:rFonts w:ascii="Times New Roman" w:hAnsi="Times New Roman" w:cs="Times New Roman"/>
        </w:rPr>
        <w:t xml:space="preserve">. Participants </w:t>
      </w:r>
      <w:r w:rsidR="00541ABF">
        <w:rPr>
          <w:rFonts w:ascii="Times New Roman" w:hAnsi="Times New Roman" w:cs="Times New Roman"/>
        </w:rPr>
        <w:t xml:space="preserve">retained </w:t>
      </w:r>
      <w:r w:rsidRPr="00A170C3">
        <w:rPr>
          <w:rFonts w:ascii="Times New Roman" w:hAnsi="Times New Roman" w:cs="Times New Roman"/>
        </w:rPr>
        <w:t xml:space="preserve">the right to seek </w:t>
      </w:r>
      <w:r w:rsidR="00541ABF">
        <w:rPr>
          <w:rFonts w:ascii="Times New Roman" w:hAnsi="Times New Roman" w:cs="Times New Roman"/>
        </w:rPr>
        <w:t>clarification</w:t>
      </w:r>
      <w:r w:rsidRPr="00A170C3">
        <w:rPr>
          <w:rFonts w:ascii="Times New Roman" w:hAnsi="Times New Roman" w:cs="Times New Roman"/>
        </w:rPr>
        <w:t>, withdraw, and inquire</w:t>
      </w:r>
      <w:r w:rsidR="00541ABF">
        <w:rPr>
          <w:rFonts w:ascii="Times New Roman" w:hAnsi="Times New Roman" w:cs="Times New Roman"/>
        </w:rPr>
        <w:t xml:space="preserve"> at any time</w:t>
      </w:r>
      <w:r w:rsidRPr="00A170C3">
        <w:rPr>
          <w:rFonts w:ascii="Times New Roman" w:hAnsi="Times New Roman" w:cs="Times New Roman"/>
        </w:rPr>
        <w:t>.</w:t>
      </w:r>
    </w:p>
    <w:p w14:paraId="23561D4C" w14:textId="67AD7FCD" w:rsidR="00D56DF6" w:rsidRPr="00F466BA" w:rsidRDefault="00D56DF6" w:rsidP="00545628">
      <w:pPr>
        <w:pStyle w:val="Heading1"/>
        <w:spacing w:before="0" w:line="360" w:lineRule="auto"/>
        <w:rPr>
          <w:rFonts w:cs="Times New Roman"/>
          <w:sz w:val="27"/>
          <w:szCs w:val="27"/>
        </w:rPr>
      </w:pPr>
      <w:bookmarkStart w:id="53" w:name="_Toc188737506"/>
      <w:r w:rsidRPr="00F466BA">
        <w:rPr>
          <w:rFonts w:cs="Times New Roman"/>
          <w:sz w:val="27"/>
          <w:szCs w:val="27"/>
        </w:rPr>
        <w:t>2.10 Sampling and Data Collection</w:t>
      </w:r>
      <w:bookmarkEnd w:id="53"/>
    </w:p>
    <w:p w14:paraId="39AEAF5F" w14:textId="77777777" w:rsidR="00D56DF6" w:rsidRPr="008A45C3" w:rsidRDefault="00D56DF6">
      <w:pPr>
        <w:pStyle w:val="ListParagraph"/>
        <w:numPr>
          <w:ilvl w:val="0"/>
          <w:numId w:val="10"/>
        </w:numPr>
        <w:spacing w:line="360" w:lineRule="auto"/>
        <w:jc w:val="both"/>
        <w:rPr>
          <w:rFonts w:ascii="Times New Roman" w:hAnsi="Times New Roman" w:cs="Times New Roman"/>
        </w:rPr>
      </w:pPr>
      <w:bookmarkStart w:id="54" w:name="_Hlk177311449"/>
      <w:r w:rsidRPr="008A45C3">
        <w:rPr>
          <w:rFonts w:ascii="Times New Roman" w:hAnsi="Times New Roman" w:cs="Times New Roman"/>
        </w:rPr>
        <w:t xml:space="preserve">All the study participants were approached and if agreed, informed written consent </w:t>
      </w:r>
      <w:r w:rsidRPr="008A45C3">
        <w:rPr>
          <w:rFonts w:ascii="Times New Roman" w:hAnsi="Times New Roman" w:cs="Times New Roman"/>
          <w:b/>
          <w:bCs/>
        </w:rPr>
        <w:t>(Appendix II)</w:t>
      </w:r>
      <w:r w:rsidRPr="008A45C3">
        <w:rPr>
          <w:rFonts w:ascii="Times New Roman" w:hAnsi="Times New Roman" w:cs="Times New Roman"/>
        </w:rPr>
        <w:t xml:space="preserve"> was obtained before data collection and then explained this study's overall procedure, potential risks, and benefits. Relevant history was collected and recorded in a preformed questionnaire </w:t>
      </w:r>
      <w:r w:rsidRPr="008A45C3">
        <w:rPr>
          <w:rFonts w:ascii="Times New Roman" w:hAnsi="Times New Roman" w:cs="Times New Roman"/>
          <w:b/>
          <w:bCs/>
        </w:rPr>
        <w:t>(Appendix III)</w:t>
      </w:r>
      <w:r w:rsidRPr="008A45C3">
        <w:rPr>
          <w:rFonts w:ascii="Times New Roman" w:hAnsi="Times New Roman" w:cs="Times New Roman"/>
        </w:rPr>
        <w:t xml:space="preserve"> by interviewing the patient face to face.</w:t>
      </w:r>
    </w:p>
    <w:p w14:paraId="7D8AA347" w14:textId="77777777" w:rsidR="00D56DF6" w:rsidRPr="008A45C3" w:rsidRDefault="00D56DF6">
      <w:pPr>
        <w:pStyle w:val="ListParagraph"/>
        <w:numPr>
          <w:ilvl w:val="0"/>
          <w:numId w:val="10"/>
        </w:numPr>
        <w:spacing w:line="360" w:lineRule="auto"/>
        <w:jc w:val="both"/>
        <w:rPr>
          <w:rFonts w:ascii="Times New Roman" w:hAnsi="Times New Roman" w:cs="Times New Roman"/>
        </w:rPr>
      </w:pPr>
      <w:r w:rsidRPr="008A45C3">
        <w:rPr>
          <w:rFonts w:ascii="Times New Roman" w:hAnsi="Times New Roman" w:cs="Times New Roman"/>
        </w:rPr>
        <w:t>Next, the lesion size, area of the lesion, and ulcerative region of patients were observed, and the lesion and ulcerative area were cleaned with an antiseptic solution.</w:t>
      </w:r>
    </w:p>
    <w:p w14:paraId="4AA6DDD8" w14:textId="77777777" w:rsidR="00D56DF6" w:rsidRPr="008A45C3" w:rsidRDefault="00D56DF6">
      <w:pPr>
        <w:pStyle w:val="ListParagraph"/>
        <w:numPr>
          <w:ilvl w:val="0"/>
          <w:numId w:val="10"/>
        </w:numPr>
        <w:spacing w:line="360" w:lineRule="auto"/>
        <w:jc w:val="both"/>
        <w:rPr>
          <w:rFonts w:ascii="Times New Roman" w:hAnsi="Times New Roman" w:cs="Times New Roman"/>
        </w:rPr>
      </w:pPr>
      <w:r w:rsidRPr="008A45C3">
        <w:rPr>
          <w:rFonts w:ascii="Times New Roman" w:hAnsi="Times New Roman" w:cs="Times New Roman"/>
        </w:rPr>
        <w:t xml:space="preserve">According to the size of the sores and lesions punch biopsy tools were selected and punched biopsies were performed by an otolaryngologist. Then the cut specimens were carefully taken using forceps and transferred into 15 ml 0.9% normal saline and 10% formalin solutions containing tubes prepared by adding 100 ml 100% formalin into 900 ml distilled water. </w:t>
      </w:r>
    </w:p>
    <w:p w14:paraId="7E997577" w14:textId="77777777" w:rsidR="00D56DF6" w:rsidRPr="00F466BA" w:rsidRDefault="00D56DF6" w:rsidP="00BF4AD7">
      <w:pPr>
        <w:pStyle w:val="Heading1"/>
        <w:spacing w:before="0" w:line="360" w:lineRule="auto"/>
        <w:rPr>
          <w:rFonts w:cs="Times New Roman"/>
          <w:sz w:val="27"/>
          <w:szCs w:val="27"/>
        </w:rPr>
      </w:pPr>
      <w:bookmarkStart w:id="55" w:name="_Toc188737507"/>
      <w:bookmarkEnd w:id="54"/>
      <w:r w:rsidRPr="00F466BA">
        <w:rPr>
          <w:rFonts w:cs="Times New Roman"/>
          <w:sz w:val="27"/>
          <w:szCs w:val="27"/>
        </w:rPr>
        <w:lastRenderedPageBreak/>
        <w:t>2.11 Paraffin Embedding</w:t>
      </w:r>
      <w:bookmarkEnd w:id="55"/>
    </w:p>
    <w:p w14:paraId="39D90025" w14:textId="408274A5" w:rsidR="009F1BF2" w:rsidRDefault="001D5A94" w:rsidP="00BF4AD7">
      <w:pPr>
        <w:spacing w:line="360" w:lineRule="auto"/>
        <w:jc w:val="both"/>
        <w:rPr>
          <w:rFonts w:ascii="Times New Roman" w:hAnsi="Times New Roman" w:cs="Times New Roman"/>
        </w:rPr>
      </w:pPr>
      <w:r w:rsidRPr="008A45C3">
        <w:rPr>
          <w:rFonts w:ascii="Times New Roman" w:hAnsi="Times New Roman" w:cs="Times New Roman"/>
          <w:b/>
          <w:bCs/>
          <w:noProof/>
        </w:rPr>
        <w:drawing>
          <wp:anchor distT="0" distB="0" distL="114300" distR="114300" simplePos="0" relativeHeight="251658269" behindDoc="0" locked="0" layoutInCell="1" allowOverlap="1" wp14:anchorId="36B40397" wp14:editId="16E45A93">
            <wp:simplePos x="0" y="0"/>
            <wp:positionH relativeFrom="column">
              <wp:posOffset>271145</wp:posOffset>
            </wp:positionH>
            <wp:positionV relativeFrom="paragraph">
              <wp:posOffset>1574800</wp:posOffset>
            </wp:positionV>
            <wp:extent cx="5311775" cy="5842635"/>
            <wp:effectExtent l="0" t="0" r="3175" b="5715"/>
            <wp:wrapTopAndBottom/>
            <wp:docPr id="21" name="Picture 20">
              <a:extLst xmlns:a="http://schemas.openxmlformats.org/drawingml/2006/main">
                <a:ext uri="{FF2B5EF4-FFF2-40B4-BE49-F238E27FC236}">
                  <a16:creationId xmlns:a16="http://schemas.microsoft.com/office/drawing/2014/main" id="{A7C4E489-62A0-F747-3763-58200E22A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7C4E489-62A0-F747-3763-58200E22A40A}"/>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11775" cy="5842635"/>
                    </a:xfrm>
                    <a:prstGeom prst="rect">
                      <a:avLst/>
                    </a:prstGeom>
                  </pic:spPr>
                </pic:pic>
              </a:graphicData>
            </a:graphic>
            <wp14:sizeRelH relativeFrom="margin">
              <wp14:pctWidth>0</wp14:pctWidth>
            </wp14:sizeRelH>
            <wp14:sizeRelV relativeFrom="margin">
              <wp14:pctHeight>0</wp14:pctHeight>
            </wp14:sizeRelV>
          </wp:anchor>
        </w:drawing>
      </w:r>
      <w:r w:rsidR="00D56DF6" w:rsidRPr="008A45C3">
        <w:rPr>
          <w:rFonts w:ascii="Times New Roman" w:hAnsi="Times New Roman" w:cs="Times New Roman"/>
        </w:rPr>
        <w:t xml:space="preserve">The collected tissues in </w:t>
      </w:r>
      <w:r w:rsidR="00A5751D" w:rsidRPr="008A45C3">
        <w:rPr>
          <w:rFonts w:ascii="Times New Roman" w:hAnsi="Times New Roman" w:cs="Times New Roman"/>
        </w:rPr>
        <w:t>the 10</w:t>
      </w:r>
      <w:r w:rsidR="00D56DF6" w:rsidRPr="008A45C3">
        <w:rPr>
          <w:rFonts w:ascii="Times New Roman" w:hAnsi="Times New Roman" w:cs="Times New Roman"/>
        </w:rPr>
        <w:t xml:space="preserve">% formalin solution were incubated overnight for grossing the tissue samples. The samples were dehydrated through a series of progressively higher concentrations of alcohol. Initially, the tissues were placed in a 50% alcohol solution for 60 minutes. Afterward, the samples were sequentially transferred to the solutions of 70%, 80%, 90%, and absolute alcohol-containing containers, spending 1 hour in each concentration. Then the tissues were kept in an acetone-containing box for 30 minutes </w:t>
      </w:r>
      <w:r w:rsidR="00D56DF6" w:rsidRPr="008A45C3">
        <w:rPr>
          <w:rFonts w:ascii="Times New Roman" w:hAnsi="Times New Roman" w:cs="Times New Roman"/>
          <w:b/>
          <w:bCs/>
        </w:rPr>
        <w:t>(Figure 2.2 A-F).</w:t>
      </w:r>
      <w:r w:rsidR="00D56DF6" w:rsidRPr="008A45C3">
        <w:rPr>
          <w:rFonts w:ascii="Times New Roman" w:hAnsi="Times New Roman" w:cs="Times New Roman"/>
        </w:rPr>
        <w:t xml:space="preserve"> </w:t>
      </w:r>
    </w:p>
    <w:p w14:paraId="064E0C2E" w14:textId="6292D73A" w:rsidR="00D56DF6" w:rsidRPr="00BF4AD7" w:rsidRDefault="00D56DF6" w:rsidP="00BF4AD7">
      <w:pPr>
        <w:spacing w:line="360" w:lineRule="auto"/>
        <w:jc w:val="both"/>
        <w:rPr>
          <w:rFonts w:ascii="Times New Roman" w:hAnsi="Times New Roman" w:cs="Times New Roman"/>
          <w:bCs/>
          <w:sz w:val="23"/>
          <w:szCs w:val="23"/>
        </w:rPr>
      </w:pPr>
      <w:r w:rsidRPr="00BF4AD7">
        <w:rPr>
          <w:rFonts w:ascii="Times New Roman" w:hAnsi="Times New Roman" w:cs="Times New Roman"/>
          <w:b/>
          <w:bCs/>
          <w:sz w:val="23"/>
          <w:szCs w:val="23"/>
        </w:rPr>
        <w:t xml:space="preserve">Figure 2.2: Dehydration of tissue samples through progressively higher concentrations of alcohol and clearing via xylene. </w:t>
      </w:r>
      <w:r w:rsidRPr="00BF4AD7">
        <w:rPr>
          <w:rFonts w:ascii="Times New Roman" w:hAnsi="Times New Roman" w:cs="Times New Roman"/>
          <w:sz w:val="23"/>
          <w:szCs w:val="23"/>
        </w:rPr>
        <w:t xml:space="preserve">Tissue samples were immersed into </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A</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 xml:space="preserve"> 50% alcohol, </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B</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 xml:space="preserve"> 70% alcohol, </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C</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 xml:space="preserve"> </w:t>
      </w:r>
      <w:r w:rsidRPr="00BF4AD7">
        <w:rPr>
          <w:rFonts w:ascii="Times New Roman" w:hAnsi="Times New Roman" w:cs="Times New Roman"/>
          <w:sz w:val="23"/>
          <w:szCs w:val="23"/>
        </w:rPr>
        <w:lastRenderedPageBreak/>
        <w:t xml:space="preserve">80% alcohol, </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D</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 xml:space="preserve"> 90% alcohol, </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E</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 xml:space="preserve"> 100% alcohol sequentially for dehydrating and then for clearing the tissues were immersed in </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F</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 xml:space="preserve"> Xylene-I solution, </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G</w:t>
      </w:r>
      <w:r w:rsidR="009F1BF2" w:rsidRPr="00BF4AD7">
        <w:rPr>
          <w:rFonts w:ascii="Times New Roman" w:hAnsi="Times New Roman" w:cs="Times New Roman"/>
          <w:sz w:val="23"/>
          <w:szCs w:val="23"/>
        </w:rPr>
        <w:t>)</w:t>
      </w:r>
      <w:r w:rsidRPr="00BF4AD7">
        <w:rPr>
          <w:rFonts w:ascii="Times New Roman" w:hAnsi="Times New Roman" w:cs="Times New Roman"/>
          <w:sz w:val="23"/>
          <w:szCs w:val="23"/>
        </w:rPr>
        <w:t xml:space="preserve"> Xylene</w:t>
      </w:r>
      <w:r w:rsidRPr="00BF4AD7">
        <w:rPr>
          <w:rFonts w:ascii="Times New Roman" w:hAnsi="Times New Roman" w:cs="Times New Roman"/>
          <w:bCs/>
          <w:sz w:val="23"/>
          <w:szCs w:val="23"/>
        </w:rPr>
        <w:t>-II</w:t>
      </w:r>
      <w:r w:rsidRPr="00BF4AD7">
        <w:rPr>
          <w:rFonts w:ascii="Times New Roman" w:hAnsi="Times New Roman" w:cs="Times New Roman"/>
          <w:b/>
          <w:sz w:val="23"/>
          <w:szCs w:val="23"/>
        </w:rPr>
        <w:t xml:space="preserve"> </w:t>
      </w:r>
      <w:r w:rsidRPr="00BF4AD7">
        <w:rPr>
          <w:rFonts w:ascii="Times New Roman" w:hAnsi="Times New Roman" w:cs="Times New Roman"/>
          <w:bCs/>
          <w:sz w:val="23"/>
          <w:szCs w:val="23"/>
        </w:rPr>
        <w:t>solution (Fresh Xylene).</w:t>
      </w:r>
    </w:p>
    <w:p w14:paraId="5B031038" w14:textId="54E75FF6" w:rsidR="009F1BF2" w:rsidRPr="009F1BF2" w:rsidRDefault="009F1BF2" w:rsidP="00BF4AD7">
      <w:pPr>
        <w:spacing w:line="360" w:lineRule="auto"/>
        <w:jc w:val="both"/>
        <w:rPr>
          <w:rFonts w:ascii="Times New Roman" w:hAnsi="Times New Roman" w:cs="Times New Roman"/>
          <w:b/>
          <w:bCs/>
        </w:rPr>
      </w:pPr>
      <w:r w:rsidRPr="008A45C3">
        <w:rPr>
          <w:rFonts w:ascii="Times New Roman" w:hAnsi="Times New Roman" w:cs="Times New Roman"/>
        </w:rPr>
        <w:t xml:space="preserve">After completing the dehydration process, the tissues were placed into </w:t>
      </w:r>
      <w:r>
        <w:rPr>
          <w:rFonts w:ascii="Times New Roman" w:hAnsi="Times New Roman" w:cs="Times New Roman"/>
        </w:rPr>
        <w:t>a</w:t>
      </w:r>
      <w:r w:rsidRPr="008A45C3">
        <w:rPr>
          <w:rFonts w:ascii="Times New Roman" w:hAnsi="Times New Roman" w:cs="Times New Roman"/>
        </w:rPr>
        <w:t xml:space="preserve"> xylene solution for 60 minutes and air-dried the sample for 10 minutes. Again, the samples were kept in fresh xylene solution for 30 minutes to clear the tissue samples properly </w:t>
      </w:r>
      <w:r w:rsidRPr="008A45C3">
        <w:rPr>
          <w:rFonts w:ascii="Times New Roman" w:hAnsi="Times New Roman" w:cs="Times New Roman"/>
          <w:b/>
          <w:bCs/>
        </w:rPr>
        <w:t>(Figure 2.2 G-H).</w:t>
      </w:r>
    </w:p>
    <w:p w14:paraId="6A78D477" w14:textId="6BEC9C00" w:rsidR="001D5A94" w:rsidRPr="008A45C3" w:rsidRDefault="00D56DF6" w:rsidP="00BF4AD7">
      <w:pPr>
        <w:spacing w:line="360" w:lineRule="auto"/>
        <w:jc w:val="both"/>
        <w:rPr>
          <w:rFonts w:ascii="Times New Roman" w:hAnsi="Times New Roman" w:cs="Times New Roman"/>
        </w:rPr>
      </w:pPr>
      <w:r w:rsidRPr="008A45C3">
        <w:rPr>
          <w:rFonts w:ascii="Times New Roman" w:hAnsi="Times New Roman" w:cs="Times New Roman"/>
        </w:rPr>
        <w:t>Afterward, the solid paraffin was melted at 62º C using a paraffin bath (Tissue-Tek® VP</w:t>
      </w:r>
      <w:r w:rsidRPr="008A45C3">
        <w:rPr>
          <w:rFonts w:ascii="Times New Roman" w:hAnsi="Times New Roman" w:cs="Times New Roman"/>
          <w:vertAlign w:val="superscript"/>
        </w:rPr>
        <w:t>TM</w:t>
      </w:r>
      <w:r w:rsidRPr="008A45C3">
        <w:rPr>
          <w:rFonts w:ascii="Times New Roman" w:hAnsi="Times New Roman" w:cs="Times New Roman"/>
        </w:rPr>
        <w:t>, USA), and the tissues were immersed in melted/liquid paraffin for 3-4 hours to allow impregnation of the paraffin into the tissue samples. The metallic molds were lubricated with melted paraffin and the paraffin-impregnated tissues were placed in proper plane. The molds with the tissues were allowed to harden by keeping them in the ice chamber. The melted paraffin was poured into the hardened mold and kept in the ice chamber for 15 minutes. After hardening, the molds were removed, and the tissue blocks were trimmed properly to mount on a block holder.</w:t>
      </w:r>
    </w:p>
    <w:p w14:paraId="60C8BCE4" w14:textId="5FA1E26A" w:rsidR="00D56DF6" w:rsidRPr="00F466BA" w:rsidRDefault="00D56DF6" w:rsidP="00BF4AD7">
      <w:pPr>
        <w:pStyle w:val="Heading1"/>
        <w:spacing w:line="360" w:lineRule="auto"/>
        <w:rPr>
          <w:rFonts w:cs="Times New Roman"/>
          <w:sz w:val="27"/>
          <w:szCs w:val="27"/>
        </w:rPr>
      </w:pPr>
      <w:bookmarkStart w:id="56" w:name="_Toc188737508"/>
      <w:r w:rsidRPr="00F466BA">
        <w:rPr>
          <w:rFonts w:cs="Times New Roman"/>
          <w:sz w:val="27"/>
          <w:szCs w:val="27"/>
        </w:rPr>
        <w:t>2.12 Histopathological Study of Head</w:t>
      </w:r>
      <w:r w:rsidR="00341679">
        <w:rPr>
          <w:rFonts w:cs="Times New Roman"/>
          <w:sz w:val="27"/>
          <w:szCs w:val="27"/>
        </w:rPr>
        <w:t>-</w:t>
      </w:r>
      <w:r w:rsidRPr="00F466BA">
        <w:rPr>
          <w:rFonts w:cs="Times New Roman"/>
          <w:sz w:val="27"/>
          <w:szCs w:val="27"/>
        </w:rPr>
        <w:t>Neck Tissues</w:t>
      </w:r>
      <w:bookmarkEnd w:id="56"/>
      <w:r w:rsidRPr="00F466BA">
        <w:rPr>
          <w:rFonts w:cs="Times New Roman"/>
          <w:sz w:val="27"/>
          <w:szCs w:val="27"/>
        </w:rPr>
        <w:t xml:space="preserve"> </w:t>
      </w:r>
    </w:p>
    <w:p w14:paraId="10036400" w14:textId="77777777" w:rsidR="00D56DF6" w:rsidRPr="00F466BA" w:rsidRDefault="00D56DF6" w:rsidP="00BF4AD7">
      <w:pPr>
        <w:pStyle w:val="Heading1"/>
        <w:spacing w:before="0" w:line="360" w:lineRule="auto"/>
        <w:rPr>
          <w:rFonts w:cs="Times New Roman"/>
          <w:sz w:val="26"/>
          <w:szCs w:val="26"/>
        </w:rPr>
      </w:pPr>
      <w:bookmarkStart w:id="57" w:name="_Toc188737509"/>
      <w:r w:rsidRPr="00F466BA">
        <w:rPr>
          <w:rFonts w:cs="Times New Roman"/>
          <w:sz w:val="26"/>
          <w:szCs w:val="26"/>
        </w:rPr>
        <w:t>2.12.1 Microtomy</w:t>
      </w:r>
      <w:bookmarkEnd w:id="57"/>
    </w:p>
    <w:p w14:paraId="6D20206D" w14:textId="75C64AB4" w:rsidR="00D56DF6" w:rsidRPr="008A45C3" w:rsidRDefault="00D56DF6">
      <w:pPr>
        <w:pStyle w:val="ListParagraph"/>
        <w:numPr>
          <w:ilvl w:val="0"/>
          <w:numId w:val="13"/>
        </w:numPr>
        <w:spacing w:line="360" w:lineRule="auto"/>
        <w:jc w:val="both"/>
        <w:rPr>
          <w:rFonts w:ascii="Times New Roman" w:hAnsi="Times New Roman" w:cs="Times New Roman"/>
        </w:rPr>
      </w:pPr>
      <w:r w:rsidRPr="008A45C3">
        <w:rPr>
          <w:rFonts w:ascii="Times New Roman" w:hAnsi="Times New Roman" w:cs="Times New Roman"/>
        </w:rPr>
        <w:t>Prepared tissue blocks were kept in the ice chamber of a refrigerator (Tissue-Tek® TEC</w:t>
      </w:r>
      <w:r w:rsidRPr="008A45C3">
        <w:rPr>
          <w:rFonts w:ascii="Times New Roman" w:hAnsi="Times New Roman" w:cs="Times New Roman"/>
          <w:vertAlign w:val="superscript"/>
        </w:rPr>
        <w:t>TM</w:t>
      </w:r>
      <w:r w:rsidRPr="008A45C3">
        <w:rPr>
          <w:rFonts w:ascii="Times New Roman" w:hAnsi="Times New Roman" w:cs="Times New Roman"/>
        </w:rPr>
        <w:t>) for 60 minutes. Each block of tissue on the holder was fitted in the microtome machine (Leica Biosystems, Germany) and a sharpened microtome knife was used for cutting 5 sections from the block with 5-micron thickness, and the first two sections were removed. Ribbons of the sections were selected and placed into a water bath (</w:t>
      </w:r>
      <w:proofErr w:type="spellStart"/>
      <w:r w:rsidRPr="008A45C3">
        <w:rPr>
          <w:rFonts w:ascii="Times New Roman" w:hAnsi="Times New Roman" w:cs="Times New Roman"/>
        </w:rPr>
        <w:t>Leedo</w:t>
      </w:r>
      <w:proofErr w:type="spellEnd"/>
      <w:r w:rsidRPr="008A45C3">
        <w:rPr>
          <w:rFonts w:ascii="Times New Roman" w:hAnsi="Times New Roman" w:cs="Times New Roman"/>
        </w:rPr>
        <w:t>, China) with a temperature of 50º C for floatation of the sections (</w:t>
      </w:r>
      <w:r w:rsidRPr="008A45C3">
        <w:rPr>
          <w:rFonts w:ascii="Times New Roman" w:hAnsi="Times New Roman" w:cs="Times New Roman"/>
          <w:b/>
          <w:bCs/>
        </w:rPr>
        <w:t>Figure 2.3 A-C).</w:t>
      </w:r>
    </w:p>
    <w:p w14:paraId="40959160" w14:textId="77777777" w:rsidR="001D5A94" w:rsidRPr="008A45C3" w:rsidRDefault="001D5A94">
      <w:pPr>
        <w:pStyle w:val="ListParagraph"/>
        <w:numPr>
          <w:ilvl w:val="0"/>
          <w:numId w:val="13"/>
        </w:numPr>
        <w:spacing w:line="360" w:lineRule="auto"/>
        <w:jc w:val="both"/>
        <w:rPr>
          <w:rFonts w:ascii="Times New Roman" w:hAnsi="Times New Roman" w:cs="Times New Roman"/>
        </w:rPr>
      </w:pPr>
      <w:r w:rsidRPr="008A45C3">
        <w:rPr>
          <w:rFonts w:ascii="Times New Roman" w:hAnsi="Times New Roman" w:cs="Times New Roman"/>
        </w:rPr>
        <w:t>The sections were then taken on glass slides and kept in the staining position in a slide holder for 10 minutes to drain out the water. Then the glass slides were allowed to dry at 80º C for 30 minutes in an oven (Dihan Scientific, Indonesia) (</w:t>
      </w:r>
      <w:r w:rsidRPr="008A45C3">
        <w:rPr>
          <w:rFonts w:ascii="Times New Roman" w:hAnsi="Times New Roman" w:cs="Times New Roman"/>
          <w:b/>
          <w:bCs/>
        </w:rPr>
        <w:t>Figure 2.3 D-F).</w:t>
      </w:r>
    </w:p>
    <w:p w14:paraId="61610052" w14:textId="77777777" w:rsidR="001D5A94" w:rsidRPr="008A45C3" w:rsidRDefault="001D5A94" w:rsidP="00BF4AD7">
      <w:pPr>
        <w:pStyle w:val="ListParagraph"/>
        <w:spacing w:line="360" w:lineRule="auto"/>
        <w:jc w:val="both"/>
        <w:rPr>
          <w:rFonts w:ascii="Times New Roman" w:hAnsi="Times New Roman" w:cs="Times New Roman"/>
        </w:rPr>
      </w:pPr>
    </w:p>
    <w:p w14:paraId="0488D9EE" w14:textId="5B517BF9" w:rsidR="00D56DF6" w:rsidRPr="00FE5E45" w:rsidRDefault="001D5A94" w:rsidP="00BF4AD7">
      <w:pPr>
        <w:spacing w:line="360" w:lineRule="auto"/>
        <w:jc w:val="both"/>
        <w:rPr>
          <w:rFonts w:ascii="Times New Roman" w:hAnsi="Times New Roman" w:cs="Times New Roman"/>
          <w:sz w:val="23"/>
          <w:szCs w:val="23"/>
        </w:rPr>
      </w:pPr>
      <w:r w:rsidRPr="00FE5E45">
        <w:rPr>
          <w:rFonts w:ascii="Times New Roman" w:hAnsi="Times New Roman" w:cs="Times New Roman"/>
          <w:noProof/>
          <w:sz w:val="23"/>
          <w:szCs w:val="23"/>
        </w:rPr>
        <w:lastRenderedPageBreak/>
        <w:drawing>
          <wp:anchor distT="0" distB="0" distL="114300" distR="114300" simplePos="0" relativeHeight="251658270" behindDoc="0" locked="0" layoutInCell="1" allowOverlap="1" wp14:anchorId="2AFD5C8B" wp14:editId="1B0AB22D">
            <wp:simplePos x="0" y="0"/>
            <wp:positionH relativeFrom="column">
              <wp:posOffset>0</wp:posOffset>
            </wp:positionH>
            <wp:positionV relativeFrom="paragraph">
              <wp:posOffset>289</wp:posOffset>
            </wp:positionV>
            <wp:extent cx="5943600" cy="3453130"/>
            <wp:effectExtent l="0" t="0" r="0" b="0"/>
            <wp:wrapTopAndBottom/>
            <wp:docPr id="1855309743" name="Picture 6" descr="A collage of several images of different types of liquid&#10;&#10;Description automatically generated">
              <a:extLst xmlns:a="http://schemas.openxmlformats.org/drawingml/2006/main">
                <a:ext uri="{FF2B5EF4-FFF2-40B4-BE49-F238E27FC236}">
                  <a16:creationId xmlns:a16="http://schemas.microsoft.com/office/drawing/2014/main" id="{470558A4-5409-C234-9674-7EEBB5ADB7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llage of several images of different types of liquid&#10;&#10;Description automatically generated">
                      <a:extLst>
                        <a:ext uri="{FF2B5EF4-FFF2-40B4-BE49-F238E27FC236}">
                          <a16:creationId xmlns:a16="http://schemas.microsoft.com/office/drawing/2014/main" id="{470558A4-5409-C234-9674-7EEBB5ADB7AF}"/>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14:sizeRelH relativeFrom="margin">
              <wp14:pctWidth>0</wp14:pctWidth>
            </wp14:sizeRelH>
            <wp14:sizeRelV relativeFrom="margin">
              <wp14:pctHeight>0</wp14:pctHeight>
            </wp14:sizeRelV>
          </wp:anchor>
        </w:drawing>
      </w:r>
      <w:r w:rsidR="00D56DF6" w:rsidRPr="00FE5E45">
        <w:rPr>
          <w:rFonts w:ascii="Times New Roman" w:hAnsi="Times New Roman" w:cs="Times New Roman"/>
          <w:b/>
          <w:bCs/>
          <w:sz w:val="23"/>
          <w:szCs w:val="23"/>
        </w:rPr>
        <w:t>Figure 2.3: Tissue sectioning for staining and histopathological study</w:t>
      </w:r>
      <w:r w:rsidR="00D56DF6" w:rsidRPr="00FE5E45">
        <w:rPr>
          <w:rFonts w:ascii="Times New Roman" w:hAnsi="Times New Roman" w:cs="Times New Roman"/>
          <w:sz w:val="23"/>
          <w:szCs w:val="23"/>
        </w:rPr>
        <w:t>. (A) FFPE tissues were placed on the ice chamber, (B) tissue sectioning, (C) floating tissue on the warm water, (D) tissue on the glass slides, (E) the slides were placed on the glass slide holder, and (F) incubation</w:t>
      </w:r>
      <w:r w:rsidR="00D56DF6" w:rsidRPr="00FE5E45">
        <w:rPr>
          <w:rFonts w:ascii="Times New Roman" w:hAnsi="Times New Roman" w:cs="Times New Roman"/>
          <w:b/>
          <w:bCs/>
          <w:sz w:val="23"/>
          <w:szCs w:val="23"/>
        </w:rPr>
        <w:t xml:space="preserve"> </w:t>
      </w:r>
      <w:r w:rsidR="00D56DF6" w:rsidRPr="00FE5E45">
        <w:rPr>
          <w:rFonts w:ascii="Times New Roman" w:hAnsi="Times New Roman" w:cs="Times New Roman"/>
          <w:sz w:val="23"/>
          <w:szCs w:val="23"/>
        </w:rPr>
        <w:t>80º C.</w:t>
      </w:r>
    </w:p>
    <w:p w14:paraId="2979E460" w14:textId="77777777" w:rsidR="00D56DF6" w:rsidRPr="00F466BA" w:rsidRDefault="00D56DF6" w:rsidP="00FE5E45">
      <w:pPr>
        <w:pStyle w:val="Heading1"/>
        <w:spacing w:before="0" w:line="360" w:lineRule="auto"/>
        <w:rPr>
          <w:rFonts w:cs="Times New Roman"/>
          <w:sz w:val="26"/>
          <w:szCs w:val="26"/>
        </w:rPr>
      </w:pPr>
      <w:bookmarkStart w:id="58" w:name="_Toc188737510"/>
      <w:bookmarkStart w:id="59" w:name="_Hlk183405330"/>
      <w:r w:rsidRPr="00F466BA">
        <w:rPr>
          <w:rFonts w:cs="Times New Roman"/>
          <w:sz w:val="26"/>
          <w:szCs w:val="26"/>
        </w:rPr>
        <w:t>2.12.2 Hematoxylin and Eosin Staining Procedure</w:t>
      </w:r>
      <w:bookmarkEnd w:id="58"/>
    </w:p>
    <w:bookmarkEnd w:id="59"/>
    <w:p w14:paraId="443B0F11" w14:textId="77777777" w:rsidR="00D56DF6" w:rsidRPr="008A45C3" w:rsidRDefault="00D56DF6">
      <w:pPr>
        <w:pStyle w:val="ListParagraph"/>
        <w:numPr>
          <w:ilvl w:val="0"/>
          <w:numId w:val="15"/>
        </w:numPr>
        <w:spacing w:line="360" w:lineRule="auto"/>
        <w:jc w:val="both"/>
        <w:rPr>
          <w:rFonts w:ascii="Times New Roman" w:hAnsi="Times New Roman" w:cs="Times New Roman"/>
          <w:b/>
          <w:bCs/>
        </w:rPr>
      </w:pPr>
      <w:r w:rsidRPr="008A45C3">
        <w:rPr>
          <w:rFonts w:ascii="Times New Roman" w:hAnsi="Times New Roman" w:cs="Times New Roman"/>
        </w:rPr>
        <w:t>The dried glass slides with tissue samples were placed into a xylene solution for 5 minutes. Following this, the samples in a glass slide holder were rapidly dipped three to five times into three separate containers filled with fresh xylene solutions.</w:t>
      </w:r>
    </w:p>
    <w:p w14:paraId="28BDD100" w14:textId="77777777" w:rsidR="00D56DF6" w:rsidRPr="008A45C3" w:rsidRDefault="00D56DF6">
      <w:pPr>
        <w:pStyle w:val="ListParagraph"/>
        <w:numPr>
          <w:ilvl w:val="0"/>
          <w:numId w:val="15"/>
        </w:numPr>
        <w:spacing w:line="360" w:lineRule="auto"/>
        <w:jc w:val="both"/>
        <w:rPr>
          <w:rFonts w:ascii="Times New Roman" w:hAnsi="Times New Roman" w:cs="Times New Roman"/>
          <w:b/>
          <w:bCs/>
        </w:rPr>
      </w:pPr>
      <w:r w:rsidRPr="008A45C3">
        <w:rPr>
          <w:rFonts w:ascii="Times New Roman" w:hAnsi="Times New Roman" w:cs="Times New Roman"/>
        </w:rPr>
        <w:t>To rehydrate the samples, they were immersed in a series of alcohol solutions with progressively lower concentrations. At first, samples were dipped into absolute alcohol for 5 minutes. Followed by sequential immersion in 100%, 90%, 80%, 70%, and 50% alcohol solution for 2 minutes in each concentrated alcohol.</w:t>
      </w:r>
    </w:p>
    <w:p w14:paraId="3D7AB0AE" w14:textId="3A099D1B" w:rsidR="00FE5E45" w:rsidRDefault="00D56DF6">
      <w:pPr>
        <w:pStyle w:val="ListParagraph"/>
        <w:numPr>
          <w:ilvl w:val="0"/>
          <w:numId w:val="15"/>
        </w:numPr>
        <w:spacing w:line="360" w:lineRule="auto"/>
        <w:jc w:val="both"/>
        <w:rPr>
          <w:rFonts w:ascii="Times New Roman" w:hAnsi="Times New Roman" w:cs="Times New Roman"/>
        </w:rPr>
        <w:sectPr w:rsidR="00FE5E45" w:rsidSect="00B95709">
          <w:pgSz w:w="12240" w:h="15840"/>
          <w:pgMar w:top="1440" w:right="1440" w:bottom="1440" w:left="1440" w:header="720" w:footer="720" w:gutter="0"/>
          <w:pgNumType w:start="27"/>
          <w:cols w:space="720"/>
          <w:titlePg/>
          <w:docGrid w:linePitch="360"/>
        </w:sectPr>
      </w:pPr>
      <w:r w:rsidRPr="008A45C3">
        <w:rPr>
          <w:rFonts w:ascii="Times New Roman" w:hAnsi="Times New Roman" w:cs="Times New Roman"/>
        </w:rPr>
        <w:t>Afterward, the samples were prepared for staining while Harris Hematoxylin staining was performed first, and then Eosin staining was performed. So, initially, a Hematoxylin staining solution was prepared</w:t>
      </w:r>
      <w:r w:rsidR="00FE5E45">
        <w:rPr>
          <w:rFonts w:ascii="Times New Roman" w:hAnsi="Times New Roman" w:cs="Times New Roman"/>
        </w:rPr>
        <w:t>.</w:t>
      </w:r>
    </w:p>
    <w:p w14:paraId="62A9A2B6" w14:textId="600DD998" w:rsidR="00D56DF6" w:rsidRPr="00F466BA" w:rsidRDefault="00D56DF6" w:rsidP="00FE5E45">
      <w:pPr>
        <w:pStyle w:val="Heading1"/>
        <w:spacing w:line="360" w:lineRule="auto"/>
        <w:rPr>
          <w:rFonts w:cs="Times New Roman"/>
          <w:sz w:val="25"/>
          <w:szCs w:val="25"/>
        </w:rPr>
      </w:pPr>
      <w:bookmarkStart w:id="60" w:name="_Toc188737511"/>
      <w:r w:rsidRPr="00F466BA">
        <w:rPr>
          <w:rFonts w:cs="Times New Roman"/>
          <w:sz w:val="25"/>
          <w:szCs w:val="25"/>
        </w:rPr>
        <w:lastRenderedPageBreak/>
        <w:t>2.12.2.1 Hematoxylin Staining Solution Preparation</w:t>
      </w:r>
      <w:bookmarkEnd w:id="60"/>
    </w:p>
    <w:p w14:paraId="20D412FC" w14:textId="77777777" w:rsidR="00D56DF6" w:rsidRPr="009F1BF2" w:rsidRDefault="00D56DF6" w:rsidP="002B137E">
      <w:pPr>
        <w:spacing w:line="360" w:lineRule="auto"/>
        <w:ind w:firstLine="720"/>
        <w:jc w:val="both"/>
        <w:rPr>
          <w:rFonts w:ascii="Times New Roman" w:hAnsi="Times New Roman" w:cs="Times New Roman"/>
          <w:b/>
          <w:bCs/>
        </w:rPr>
      </w:pPr>
      <w:r w:rsidRPr="008A45C3">
        <w:rPr>
          <w:rFonts w:ascii="Times New Roman" w:hAnsi="Times New Roman" w:cs="Times New Roman"/>
          <w:b/>
          <w:bCs/>
        </w:rPr>
        <w:t xml:space="preserve">Table 2.1: </w:t>
      </w:r>
      <w:r w:rsidRPr="009F1BF2">
        <w:rPr>
          <w:rFonts w:ascii="Times New Roman" w:hAnsi="Times New Roman" w:cs="Times New Roman"/>
          <w:b/>
          <w:bCs/>
        </w:rPr>
        <w:t>A list of required reagents for Hematoxylin solution preparation</w:t>
      </w:r>
    </w:p>
    <w:tbl>
      <w:tblPr>
        <w:tblStyle w:val="TableGrid"/>
        <w:tblW w:w="8640" w:type="dxa"/>
        <w:tblInd w:w="7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097"/>
      </w:tblGrid>
      <w:tr w:rsidR="00D56DF6" w:rsidRPr="008A45C3" w14:paraId="6418291C" w14:textId="77777777" w:rsidTr="002B137E">
        <w:trPr>
          <w:trHeight w:val="275"/>
        </w:trPr>
        <w:tc>
          <w:tcPr>
            <w:tcW w:w="4543" w:type="dxa"/>
            <w:tcBorders>
              <w:top w:val="single" w:sz="8" w:space="0" w:color="auto"/>
              <w:bottom w:val="single" w:sz="8" w:space="0" w:color="auto"/>
            </w:tcBorders>
            <w:shd w:val="clear" w:color="auto" w:fill="D9D9D9" w:themeFill="background1" w:themeFillShade="D9"/>
          </w:tcPr>
          <w:p w14:paraId="02E9127C" w14:textId="77777777" w:rsidR="00D56DF6" w:rsidRPr="008A45C3" w:rsidRDefault="00D56DF6" w:rsidP="00FE5E45">
            <w:pPr>
              <w:spacing w:line="360" w:lineRule="auto"/>
              <w:jc w:val="center"/>
              <w:rPr>
                <w:rFonts w:ascii="Times New Roman" w:hAnsi="Times New Roman" w:cs="Times New Roman"/>
                <w:b/>
                <w:bCs/>
              </w:rPr>
            </w:pPr>
            <w:r w:rsidRPr="008A45C3">
              <w:rPr>
                <w:rFonts w:ascii="Times New Roman" w:hAnsi="Times New Roman" w:cs="Times New Roman"/>
                <w:b/>
                <w:bCs/>
              </w:rPr>
              <w:t>Reagent Name</w:t>
            </w:r>
          </w:p>
        </w:tc>
        <w:tc>
          <w:tcPr>
            <w:tcW w:w="4097" w:type="dxa"/>
            <w:tcBorders>
              <w:top w:val="single" w:sz="8" w:space="0" w:color="auto"/>
              <w:bottom w:val="single" w:sz="8" w:space="0" w:color="auto"/>
            </w:tcBorders>
            <w:shd w:val="clear" w:color="auto" w:fill="D9D9D9" w:themeFill="background1" w:themeFillShade="D9"/>
          </w:tcPr>
          <w:p w14:paraId="4276D6B8" w14:textId="77777777" w:rsidR="00D56DF6" w:rsidRPr="008A45C3" w:rsidRDefault="00D56DF6" w:rsidP="00FE5E45">
            <w:pPr>
              <w:spacing w:line="360" w:lineRule="auto"/>
              <w:jc w:val="center"/>
              <w:rPr>
                <w:rFonts w:ascii="Times New Roman" w:hAnsi="Times New Roman" w:cs="Times New Roman"/>
                <w:b/>
                <w:bCs/>
              </w:rPr>
            </w:pPr>
            <w:r w:rsidRPr="008A45C3">
              <w:rPr>
                <w:rFonts w:ascii="Times New Roman" w:hAnsi="Times New Roman" w:cs="Times New Roman"/>
                <w:b/>
                <w:bCs/>
              </w:rPr>
              <w:t>Amount</w:t>
            </w:r>
          </w:p>
        </w:tc>
      </w:tr>
      <w:tr w:rsidR="00D56DF6" w:rsidRPr="008A45C3" w14:paraId="076A3133" w14:textId="77777777" w:rsidTr="002B137E">
        <w:trPr>
          <w:trHeight w:val="295"/>
        </w:trPr>
        <w:tc>
          <w:tcPr>
            <w:tcW w:w="4543" w:type="dxa"/>
            <w:tcBorders>
              <w:top w:val="single" w:sz="8" w:space="0" w:color="auto"/>
            </w:tcBorders>
          </w:tcPr>
          <w:p w14:paraId="0DEE06F8"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Hematoxylin</w:t>
            </w:r>
          </w:p>
        </w:tc>
        <w:tc>
          <w:tcPr>
            <w:tcW w:w="4097" w:type="dxa"/>
            <w:tcBorders>
              <w:top w:val="single" w:sz="8" w:space="0" w:color="auto"/>
            </w:tcBorders>
          </w:tcPr>
          <w:p w14:paraId="7F8E0BDE"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5 gm</w:t>
            </w:r>
          </w:p>
        </w:tc>
      </w:tr>
      <w:tr w:rsidR="00D56DF6" w:rsidRPr="008A45C3" w14:paraId="4C43B026" w14:textId="77777777" w:rsidTr="002B137E">
        <w:trPr>
          <w:trHeight w:val="428"/>
        </w:trPr>
        <w:tc>
          <w:tcPr>
            <w:tcW w:w="4543" w:type="dxa"/>
            <w:shd w:val="clear" w:color="auto" w:fill="F2F2F2" w:themeFill="background1" w:themeFillShade="F2"/>
          </w:tcPr>
          <w:p w14:paraId="0FEE1439"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Potassium Aluminum Sulphate (KAL(SO</w:t>
            </w:r>
            <w:r w:rsidRPr="008A45C3">
              <w:rPr>
                <w:rFonts w:ascii="Times New Roman" w:hAnsi="Times New Roman" w:cs="Times New Roman"/>
                <w:vertAlign w:val="subscript"/>
              </w:rPr>
              <w:t>4</w:t>
            </w:r>
            <w:r w:rsidRPr="008A45C3">
              <w:rPr>
                <w:rFonts w:ascii="Times New Roman" w:hAnsi="Times New Roman" w:cs="Times New Roman"/>
              </w:rPr>
              <w:t>)</w:t>
            </w:r>
            <w:r w:rsidRPr="008A45C3">
              <w:rPr>
                <w:rFonts w:ascii="Times New Roman" w:hAnsi="Times New Roman" w:cs="Times New Roman"/>
                <w:vertAlign w:val="subscript"/>
              </w:rPr>
              <w:t>2</w:t>
            </w:r>
            <w:r w:rsidRPr="008A45C3">
              <w:rPr>
                <w:rFonts w:ascii="Times New Roman" w:hAnsi="Times New Roman" w:cs="Times New Roman"/>
              </w:rPr>
              <w:t>)</w:t>
            </w:r>
          </w:p>
        </w:tc>
        <w:tc>
          <w:tcPr>
            <w:tcW w:w="4097" w:type="dxa"/>
            <w:shd w:val="clear" w:color="auto" w:fill="F2F2F2" w:themeFill="background1" w:themeFillShade="F2"/>
          </w:tcPr>
          <w:p w14:paraId="3B8A8601"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100 gm</w:t>
            </w:r>
          </w:p>
        </w:tc>
      </w:tr>
      <w:tr w:rsidR="00D56DF6" w:rsidRPr="008A45C3" w14:paraId="0E3467E4" w14:textId="77777777" w:rsidTr="002B137E">
        <w:trPr>
          <w:trHeight w:val="428"/>
        </w:trPr>
        <w:tc>
          <w:tcPr>
            <w:tcW w:w="4543" w:type="dxa"/>
          </w:tcPr>
          <w:p w14:paraId="5BC98F33"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95% Ethanol</w:t>
            </w:r>
          </w:p>
        </w:tc>
        <w:tc>
          <w:tcPr>
            <w:tcW w:w="4097" w:type="dxa"/>
          </w:tcPr>
          <w:p w14:paraId="5E8778DC"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50 mL</w:t>
            </w:r>
          </w:p>
        </w:tc>
      </w:tr>
      <w:tr w:rsidR="00D56DF6" w:rsidRPr="008A45C3" w14:paraId="0D18CF58" w14:textId="77777777" w:rsidTr="002B137E">
        <w:trPr>
          <w:trHeight w:val="305"/>
        </w:trPr>
        <w:tc>
          <w:tcPr>
            <w:tcW w:w="4543" w:type="dxa"/>
            <w:shd w:val="clear" w:color="auto" w:fill="F2F2F2" w:themeFill="background1" w:themeFillShade="F2"/>
          </w:tcPr>
          <w:p w14:paraId="0B8252C0" w14:textId="46BE84D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w:t>
            </w:r>
            <w:proofErr w:type="spellStart"/>
            <w:r w:rsidRPr="008A45C3">
              <w:rPr>
                <w:rFonts w:ascii="Times New Roman" w:hAnsi="Times New Roman" w:cs="Times New Roman"/>
              </w:rPr>
              <w:t>HgO</w:t>
            </w:r>
            <w:proofErr w:type="spellEnd"/>
            <w:r w:rsidRPr="008A45C3">
              <w:rPr>
                <w:rFonts w:ascii="Times New Roman" w:hAnsi="Times New Roman" w:cs="Times New Roman"/>
              </w:rPr>
              <w:t>)</w:t>
            </w:r>
          </w:p>
        </w:tc>
        <w:tc>
          <w:tcPr>
            <w:tcW w:w="4097" w:type="dxa"/>
            <w:shd w:val="clear" w:color="auto" w:fill="F2F2F2" w:themeFill="background1" w:themeFillShade="F2"/>
          </w:tcPr>
          <w:p w14:paraId="21AD36B7"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2.5 gm</w:t>
            </w:r>
          </w:p>
        </w:tc>
      </w:tr>
      <w:tr w:rsidR="00D56DF6" w:rsidRPr="008A45C3" w14:paraId="7628086D" w14:textId="77777777" w:rsidTr="002B137E">
        <w:trPr>
          <w:trHeight w:val="428"/>
        </w:trPr>
        <w:tc>
          <w:tcPr>
            <w:tcW w:w="4543" w:type="dxa"/>
            <w:tcBorders>
              <w:bottom w:val="nil"/>
            </w:tcBorders>
          </w:tcPr>
          <w:p w14:paraId="0BD713AD"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4% Glacial Acetic Acid (CH</w:t>
            </w:r>
            <w:r w:rsidRPr="008A45C3">
              <w:rPr>
                <w:rFonts w:ascii="Times New Roman" w:hAnsi="Times New Roman" w:cs="Times New Roman"/>
                <w:vertAlign w:val="subscript"/>
              </w:rPr>
              <w:t>3</w:t>
            </w:r>
            <w:r w:rsidRPr="008A45C3">
              <w:rPr>
                <w:rFonts w:ascii="Times New Roman" w:hAnsi="Times New Roman" w:cs="Times New Roman"/>
              </w:rPr>
              <w:t>COOH)</w:t>
            </w:r>
          </w:p>
        </w:tc>
        <w:tc>
          <w:tcPr>
            <w:tcW w:w="4097" w:type="dxa"/>
            <w:tcBorders>
              <w:bottom w:val="nil"/>
            </w:tcBorders>
          </w:tcPr>
          <w:p w14:paraId="551A89DF"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40 mL</w:t>
            </w:r>
          </w:p>
        </w:tc>
      </w:tr>
      <w:tr w:rsidR="00D56DF6" w:rsidRPr="008A45C3" w14:paraId="04AEA8F4" w14:textId="77777777" w:rsidTr="002B137E">
        <w:trPr>
          <w:trHeight w:val="203"/>
        </w:trPr>
        <w:tc>
          <w:tcPr>
            <w:tcW w:w="4543" w:type="dxa"/>
            <w:tcBorders>
              <w:top w:val="nil"/>
              <w:bottom w:val="single" w:sz="8" w:space="0" w:color="auto"/>
            </w:tcBorders>
            <w:shd w:val="clear" w:color="auto" w:fill="F2F2F2" w:themeFill="background1" w:themeFillShade="F2"/>
          </w:tcPr>
          <w:p w14:paraId="78D82452"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Distilled Water</w:t>
            </w:r>
          </w:p>
        </w:tc>
        <w:tc>
          <w:tcPr>
            <w:tcW w:w="4097" w:type="dxa"/>
            <w:tcBorders>
              <w:top w:val="nil"/>
              <w:bottom w:val="single" w:sz="8" w:space="0" w:color="auto"/>
            </w:tcBorders>
            <w:shd w:val="clear" w:color="auto" w:fill="F2F2F2" w:themeFill="background1" w:themeFillShade="F2"/>
          </w:tcPr>
          <w:p w14:paraId="16F65F31" w14:textId="77777777" w:rsidR="00D56DF6" w:rsidRPr="008A45C3" w:rsidRDefault="00D56DF6" w:rsidP="00FE5E45">
            <w:pPr>
              <w:spacing w:line="360" w:lineRule="auto"/>
              <w:jc w:val="center"/>
              <w:rPr>
                <w:rFonts w:ascii="Times New Roman" w:hAnsi="Times New Roman" w:cs="Times New Roman"/>
              </w:rPr>
            </w:pPr>
            <w:r w:rsidRPr="008A45C3">
              <w:rPr>
                <w:rFonts w:ascii="Times New Roman" w:hAnsi="Times New Roman" w:cs="Times New Roman"/>
              </w:rPr>
              <w:t>1000 mL</w:t>
            </w:r>
          </w:p>
        </w:tc>
      </w:tr>
    </w:tbl>
    <w:p w14:paraId="3B945D6D" w14:textId="77777777" w:rsidR="00D56DF6" w:rsidRPr="008A45C3" w:rsidRDefault="00D56DF6">
      <w:pPr>
        <w:pStyle w:val="ListParagraph"/>
        <w:numPr>
          <w:ilvl w:val="0"/>
          <w:numId w:val="13"/>
        </w:numPr>
        <w:spacing w:line="360" w:lineRule="auto"/>
        <w:jc w:val="both"/>
        <w:rPr>
          <w:rFonts w:ascii="Times New Roman" w:hAnsi="Times New Roman" w:cs="Times New Roman"/>
        </w:rPr>
      </w:pPr>
      <w:r w:rsidRPr="008A45C3">
        <w:rPr>
          <w:rFonts w:ascii="Times New Roman" w:hAnsi="Times New Roman" w:cs="Times New Roman"/>
        </w:rPr>
        <w:t>Firstly 5 g of hematoxylin powder was measured using a weighing machine (Shimadzu, Japan) and mixed into 50 mL 95% ethanol solution. The mixing solution was incubated for 30 minutes.</w:t>
      </w:r>
    </w:p>
    <w:p w14:paraId="45D0EEB2" w14:textId="77777777" w:rsidR="00D56DF6" w:rsidRPr="008A45C3" w:rsidRDefault="00D56DF6">
      <w:pPr>
        <w:pStyle w:val="ListParagraph"/>
        <w:numPr>
          <w:ilvl w:val="0"/>
          <w:numId w:val="16"/>
        </w:numPr>
        <w:spacing w:line="360" w:lineRule="auto"/>
        <w:jc w:val="both"/>
        <w:rPr>
          <w:rFonts w:ascii="Times New Roman" w:hAnsi="Times New Roman" w:cs="Times New Roman"/>
        </w:rPr>
      </w:pPr>
      <w:r w:rsidRPr="008A45C3">
        <w:rPr>
          <w:rFonts w:ascii="Times New Roman" w:hAnsi="Times New Roman" w:cs="Times New Roman"/>
        </w:rPr>
        <w:t>Subsequently, 100 gm of Potassium Aluminum Sulphate (KAL(SO</w:t>
      </w:r>
      <w:r w:rsidRPr="008A45C3">
        <w:rPr>
          <w:rFonts w:ascii="Times New Roman" w:hAnsi="Times New Roman" w:cs="Times New Roman"/>
          <w:vertAlign w:val="subscript"/>
        </w:rPr>
        <w:t>4</w:t>
      </w:r>
      <w:r w:rsidRPr="008A45C3">
        <w:rPr>
          <w:rFonts w:ascii="Times New Roman" w:hAnsi="Times New Roman" w:cs="Times New Roman"/>
        </w:rPr>
        <w:t>)</w:t>
      </w:r>
      <w:r w:rsidRPr="008A45C3">
        <w:rPr>
          <w:rFonts w:ascii="Times New Roman" w:hAnsi="Times New Roman" w:cs="Times New Roman"/>
          <w:vertAlign w:val="subscript"/>
        </w:rPr>
        <w:t>2</w:t>
      </w:r>
      <w:r w:rsidRPr="008A45C3">
        <w:rPr>
          <w:rFonts w:ascii="Times New Roman" w:hAnsi="Times New Roman" w:cs="Times New Roman"/>
        </w:rPr>
        <w:t>) was measured and mixed into 1000 mL of distilled water. The solution was boiled until the KAL(SO</w:t>
      </w:r>
      <w:r w:rsidRPr="008A45C3">
        <w:rPr>
          <w:rFonts w:ascii="Times New Roman" w:hAnsi="Times New Roman" w:cs="Times New Roman"/>
          <w:vertAlign w:val="subscript"/>
        </w:rPr>
        <w:t>4</w:t>
      </w:r>
      <w:r w:rsidRPr="008A45C3">
        <w:rPr>
          <w:rFonts w:ascii="Times New Roman" w:hAnsi="Times New Roman" w:cs="Times New Roman"/>
        </w:rPr>
        <w:t>)</w:t>
      </w:r>
      <w:r w:rsidRPr="008A45C3">
        <w:rPr>
          <w:rFonts w:ascii="Times New Roman" w:hAnsi="Times New Roman" w:cs="Times New Roman"/>
          <w:vertAlign w:val="subscript"/>
        </w:rPr>
        <w:t xml:space="preserve">2 </w:t>
      </w:r>
      <w:r w:rsidRPr="008A45C3">
        <w:rPr>
          <w:rFonts w:ascii="Times New Roman" w:hAnsi="Times New Roman" w:cs="Times New Roman"/>
        </w:rPr>
        <w:t>was dissolved. After dissolving the solute, the solution was filtered and kept in a new volumetric flask.</w:t>
      </w:r>
    </w:p>
    <w:p w14:paraId="7B62032B" w14:textId="77777777" w:rsidR="00D56DF6" w:rsidRPr="008A45C3" w:rsidRDefault="00D56DF6">
      <w:pPr>
        <w:pStyle w:val="ListParagraph"/>
        <w:numPr>
          <w:ilvl w:val="0"/>
          <w:numId w:val="16"/>
        </w:numPr>
        <w:spacing w:line="360" w:lineRule="auto"/>
        <w:jc w:val="both"/>
        <w:rPr>
          <w:rFonts w:ascii="Times New Roman" w:hAnsi="Times New Roman" w:cs="Times New Roman"/>
        </w:rPr>
      </w:pPr>
      <w:r w:rsidRPr="008A45C3">
        <w:rPr>
          <w:rFonts w:ascii="Times New Roman" w:hAnsi="Times New Roman" w:cs="Times New Roman"/>
        </w:rPr>
        <w:t>Afterward, both solutions were mixed properly and incubated for 5 minutes to cool the solutions. Then 2.5 gm Mercuric Oxide was weighed and mixed into the combining solution.</w:t>
      </w:r>
    </w:p>
    <w:p w14:paraId="7A208706" w14:textId="77777777" w:rsidR="00D56DF6" w:rsidRPr="008A45C3" w:rsidRDefault="00D56DF6">
      <w:pPr>
        <w:pStyle w:val="ListParagraph"/>
        <w:numPr>
          <w:ilvl w:val="0"/>
          <w:numId w:val="16"/>
        </w:numPr>
        <w:spacing w:line="360" w:lineRule="auto"/>
        <w:jc w:val="both"/>
        <w:rPr>
          <w:rFonts w:ascii="Times New Roman" w:hAnsi="Times New Roman" w:cs="Times New Roman"/>
        </w:rPr>
      </w:pPr>
      <w:r w:rsidRPr="008A45C3">
        <w:rPr>
          <w:rFonts w:ascii="Times New Roman" w:hAnsi="Times New Roman" w:cs="Times New Roman"/>
        </w:rPr>
        <w:t>Finally, 50 mL of 4% glacial acetic acid was prepared by mixing 2 mL of 100% glacial acetic acid with 48 mL of distilled water while 40 mL of 4% glacial acetic acid was added to the mixing solution.</w:t>
      </w:r>
    </w:p>
    <w:p w14:paraId="43106416" w14:textId="4C8A9FD0" w:rsidR="001D5A94" w:rsidRPr="008A45C3" w:rsidRDefault="001D5A94">
      <w:pPr>
        <w:pStyle w:val="ListParagraph"/>
        <w:numPr>
          <w:ilvl w:val="0"/>
          <w:numId w:val="15"/>
        </w:numPr>
        <w:spacing w:line="360" w:lineRule="auto"/>
        <w:jc w:val="both"/>
        <w:rPr>
          <w:rFonts w:ascii="Times New Roman" w:hAnsi="Times New Roman" w:cs="Times New Roman"/>
        </w:rPr>
      </w:pPr>
      <w:r w:rsidRPr="008A45C3">
        <w:rPr>
          <w:rFonts w:ascii="Times New Roman" w:hAnsi="Times New Roman" w:cs="Times New Roman"/>
        </w:rPr>
        <w:t>After preparing the Hematoxylin solution, the glass slide holders containing the tissue samples were dipped in the hematoxylin staining solution for 5 minutes. Subsequently, the holders with the slides were rinsed in distilled water twice for 3 minutes each (</w:t>
      </w:r>
      <w:r w:rsidRPr="008A45C3">
        <w:rPr>
          <w:rFonts w:ascii="Times New Roman" w:hAnsi="Times New Roman" w:cs="Times New Roman"/>
          <w:b/>
          <w:bCs/>
        </w:rPr>
        <w:t>Figure 2.4 A).</w:t>
      </w:r>
    </w:p>
    <w:p w14:paraId="3068B672" w14:textId="2563E4AE" w:rsidR="001D5A94" w:rsidRPr="008A45C3" w:rsidRDefault="001D5A94">
      <w:pPr>
        <w:pStyle w:val="ListParagraph"/>
        <w:numPr>
          <w:ilvl w:val="0"/>
          <w:numId w:val="15"/>
        </w:numPr>
        <w:spacing w:line="360" w:lineRule="auto"/>
        <w:jc w:val="both"/>
        <w:rPr>
          <w:rFonts w:ascii="Times New Roman" w:hAnsi="Times New Roman" w:cs="Times New Roman"/>
        </w:rPr>
      </w:pPr>
      <w:r w:rsidRPr="008A45C3">
        <w:rPr>
          <w:rFonts w:ascii="Times New Roman" w:hAnsi="Times New Roman" w:cs="Times New Roman"/>
        </w:rPr>
        <w:t>The rinsed slides were immersed for 10 seconds in 1% acetic alcohol solution, prepared with the combination of 1 mL HCL and 99 mL 70% alcohol, and then dipped into the ammonia water for 1 minute. Next, the samples were counter-stained with 1% watery solution of eosin for 2 minutes (</w:t>
      </w:r>
      <w:r w:rsidRPr="008A45C3">
        <w:rPr>
          <w:rFonts w:ascii="Times New Roman" w:hAnsi="Times New Roman" w:cs="Times New Roman"/>
          <w:b/>
          <w:bCs/>
        </w:rPr>
        <w:t>Figure 2.4 B).</w:t>
      </w:r>
    </w:p>
    <w:p w14:paraId="1C39B41D" w14:textId="4F519610" w:rsidR="00D56DF6" w:rsidRPr="00FE5E45" w:rsidRDefault="001D5A94" w:rsidP="001D5A94">
      <w:pPr>
        <w:spacing w:line="360" w:lineRule="auto"/>
        <w:jc w:val="both"/>
        <w:rPr>
          <w:rFonts w:ascii="Times New Roman" w:hAnsi="Times New Roman" w:cs="Times New Roman"/>
          <w:sz w:val="23"/>
          <w:szCs w:val="23"/>
        </w:rPr>
      </w:pPr>
      <w:r w:rsidRPr="00FE5E45">
        <w:rPr>
          <w:rFonts w:ascii="Times New Roman" w:hAnsi="Times New Roman" w:cs="Times New Roman"/>
          <w:noProof/>
          <w:sz w:val="23"/>
          <w:szCs w:val="23"/>
        </w:rPr>
        <w:lastRenderedPageBreak/>
        <w:drawing>
          <wp:anchor distT="0" distB="0" distL="114300" distR="114300" simplePos="0" relativeHeight="251658249" behindDoc="0" locked="0" layoutInCell="1" allowOverlap="1" wp14:anchorId="5D93DFD9" wp14:editId="0EDCC7AD">
            <wp:simplePos x="0" y="0"/>
            <wp:positionH relativeFrom="column">
              <wp:posOffset>-85725</wp:posOffset>
            </wp:positionH>
            <wp:positionV relativeFrom="paragraph">
              <wp:posOffset>0</wp:posOffset>
            </wp:positionV>
            <wp:extent cx="6007735" cy="5080000"/>
            <wp:effectExtent l="0" t="0" r="0" b="6350"/>
            <wp:wrapTopAndBottom/>
            <wp:docPr id="16" name="Picture 15" descr="A collage of different images of different types of objects&#10;&#10;Description automatically generated with medium confidence">
              <a:extLst xmlns:a="http://schemas.openxmlformats.org/drawingml/2006/main">
                <a:ext uri="{FF2B5EF4-FFF2-40B4-BE49-F238E27FC236}">
                  <a16:creationId xmlns:a16="http://schemas.microsoft.com/office/drawing/2014/main" id="{324C6226-423F-5825-D4ED-1313C973B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collage of different images of different types of objects&#10;&#10;Description automatically generated with medium confidence">
                      <a:extLst>
                        <a:ext uri="{FF2B5EF4-FFF2-40B4-BE49-F238E27FC236}">
                          <a16:creationId xmlns:a16="http://schemas.microsoft.com/office/drawing/2014/main" id="{324C6226-423F-5825-D4ED-1313C973BADA}"/>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7735" cy="5080000"/>
                    </a:xfrm>
                    <a:prstGeom prst="rect">
                      <a:avLst/>
                    </a:prstGeom>
                  </pic:spPr>
                </pic:pic>
              </a:graphicData>
            </a:graphic>
            <wp14:sizeRelH relativeFrom="margin">
              <wp14:pctWidth>0</wp14:pctWidth>
            </wp14:sizeRelH>
            <wp14:sizeRelV relativeFrom="margin">
              <wp14:pctHeight>0</wp14:pctHeight>
            </wp14:sizeRelV>
          </wp:anchor>
        </w:drawing>
      </w:r>
      <w:r w:rsidR="00D56DF6" w:rsidRPr="00FE5E45">
        <w:rPr>
          <w:rFonts w:ascii="Times New Roman" w:hAnsi="Times New Roman" w:cs="Times New Roman"/>
          <w:b/>
          <w:bCs/>
          <w:sz w:val="23"/>
          <w:szCs w:val="23"/>
        </w:rPr>
        <w:t xml:space="preserve">Figure 2.4: Slide preparation after Hematoxylin and Eosin staining. </w:t>
      </w:r>
      <w:r w:rsidR="00D56DF6" w:rsidRPr="00FE5E45">
        <w:rPr>
          <w:rFonts w:ascii="Times New Roman" w:hAnsi="Times New Roman" w:cs="Times New Roman"/>
          <w:sz w:val="23"/>
          <w:szCs w:val="23"/>
        </w:rPr>
        <w:t xml:space="preserve">Tissue-containing glass slides were immersed in (A) Hematoxylin solution </w:t>
      </w:r>
      <w:r w:rsidR="009F1BF2" w:rsidRPr="00FE5E45">
        <w:rPr>
          <w:rFonts w:ascii="Times New Roman" w:hAnsi="Times New Roman" w:cs="Times New Roman"/>
          <w:sz w:val="23"/>
          <w:szCs w:val="23"/>
        </w:rPr>
        <w:t xml:space="preserve">and </w:t>
      </w:r>
      <w:r w:rsidR="00D56DF6" w:rsidRPr="00FE5E45">
        <w:rPr>
          <w:rFonts w:ascii="Times New Roman" w:hAnsi="Times New Roman" w:cs="Times New Roman"/>
          <w:sz w:val="23"/>
          <w:szCs w:val="23"/>
        </w:rPr>
        <w:t xml:space="preserve">(B) Eosin solution. (C) Hematoxylin and Eosin-stained tissue on the glass slides, (D) </w:t>
      </w:r>
      <w:r w:rsidR="009F1BF2" w:rsidRPr="00FE5E45">
        <w:rPr>
          <w:rFonts w:ascii="Times New Roman" w:hAnsi="Times New Roman" w:cs="Times New Roman"/>
          <w:sz w:val="23"/>
          <w:szCs w:val="23"/>
        </w:rPr>
        <w:t>c</w:t>
      </w:r>
      <w:r w:rsidR="00D56DF6" w:rsidRPr="00FE5E45">
        <w:rPr>
          <w:rFonts w:ascii="Times New Roman" w:hAnsi="Times New Roman" w:cs="Times New Roman"/>
          <w:sz w:val="23"/>
          <w:szCs w:val="23"/>
        </w:rPr>
        <w:t>overslip-mounted glass slides.</w:t>
      </w:r>
    </w:p>
    <w:p w14:paraId="24B6763D" w14:textId="77777777" w:rsidR="00D56DF6" w:rsidRPr="008A45C3" w:rsidRDefault="00D56DF6">
      <w:pPr>
        <w:pStyle w:val="ListParagraph"/>
        <w:numPr>
          <w:ilvl w:val="0"/>
          <w:numId w:val="15"/>
        </w:numPr>
        <w:spacing w:line="360" w:lineRule="auto"/>
        <w:jc w:val="both"/>
        <w:rPr>
          <w:rFonts w:ascii="Times New Roman" w:hAnsi="Times New Roman" w:cs="Times New Roman"/>
          <w:b/>
          <w:bCs/>
        </w:rPr>
      </w:pPr>
      <w:r w:rsidRPr="008A45C3">
        <w:rPr>
          <w:rFonts w:ascii="Times New Roman" w:hAnsi="Times New Roman" w:cs="Times New Roman"/>
        </w:rPr>
        <w:t>For rehydrating the samples, the staining samples were submerged in a series of alcohol solutions with progressively higher concentrations</w:t>
      </w:r>
      <w:r w:rsidRPr="008A45C3">
        <w:rPr>
          <w:rFonts w:ascii="Times New Roman" w:hAnsi="Times New Roman" w:cs="Times New Roman"/>
          <w:b/>
          <w:bCs/>
        </w:rPr>
        <w:t xml:space="preserve">. </w:t>
      </w:r>
      <w:r w:rsidRPr="008A45C3">
        <w:rPr>
          <w:rFonts w:ascii="Times New Roman" w:hAnsi="Times New Roman" w:cs="Times New Roman"/>
        </w:rPr>
        <w:t>Initially, samples were immersed in 50% alcohol for 2 minutes. Then sequentially immersion in 70%, 80%, 90%, and absolute alcohol solution for 2 minutes in each concentrated alcohol.</w:t>
      </w:r>
    </w:p>
    <w:p w14:paraId="06E2CB4B" w14:textId="77777777" w:rsidR="00D56DF6" w:rsidRPr="008A45C3" w:rsidRDefault="00D56DF6">
      <w:pPr>
        <w:pStyle w:val="ListParagraph"/>
        <w:numPr>
          <w:ilvl w:val="0"/>
          <w:numId w:val="15"/>
        </w:numPr>
        <w:spacing w:line="360" w:lineRule="auto"/>
        <w:jc w:val="both"/>
        <w:rPr>
          <w:rFonts w:ascii="Times New Roman" w:hAnsi="Times New Roman" w:cs="Times New Roman"/>
          <w:b/>
          <w:bCs/>
        </w:rPr>
      </w:pPr>
      <w:r w:rsidRPr="008A45C3">
        <w:rPr>
          <w:rFonts w:ascii="Times New Roman" w:hAnsi="Times New Roman" w:cs="Times New Roman"/>
        </w:rPr>
        <w:t>The glass slides were then blotted (drying by absorbing) and cleared by using cotton gauze. (</w:t>
      </w:r>
      <w:r w:rsidRPr="008A45C3">
        <w:rPr>
          <w:rFonts w:ascii="Times New Roman" w:hAnsi="Times New Roman" w:cs="Times New Roman"/>
          <w:b/>
          <w:bCs/>
        </w:rPr>
        <w:t>Figure 2.4 C).</w:t>
      </w:r>
    </w:p>
    <w:p w14:paraId="459DBA83" w14:textId="77777777" w:rsidR="00D56DF6" w:rsidRPr="008A45C3" w:rsidRDefault="00D56DF6">
      <w:pPr>
        <w:pStyle w:val="ListParagraph"/>
        <w:numPr>
          <w:ilvl w:val="0"/>
          <w:numId w:val="15"/>
        </w:numPr>
        <w:spacing w:line="360" w:lineRule="auto"/>
        <w:jc w:val="both"/>
        <w:rPr>
          <w:rFonts w:ascii="Times New Roman" w:hAnsi="Times New Roman" w:cs="Times New Roman"/>
          <w:b/>
          <w:bCs/>
        </w:rPr>
      </w:pPr>
      <w:r w:rsidRPr="008A45C3">
        <w:rPr>
          <w:rFonts w:ascii="Times New Roman" w:hAnsi="Times New Roman" w:cs="Times New Roman"/>
        </w:rPr>
        <w:t>After that, the glass slides were dipped into the xylene solution for 5 minutes to remove any dust or residual staining material from the surface, without affecting the tissue sections.</w:t>
      </w:r>
    </w:p>
    <w:p w14:paraId="4F090B41" w14:textId="77777777" w:rsidR="00D56DF6" w:rsidRPr="008A45C3" w:rsidRDefault="00D56DF6">
      <w:pPr>
        <w:pStyle w:val="ListParagraph"/>
        <w:numPr>
          <w:ilvl w:val="0"/>
          <w:numId w:val="15"/>
        </w:numPr>
        <w:spacing w:line="360" w:lineRule="auto"/>
        <w:jc w:val="both"/>
        <w:rPr>
          <w:rFonts w:ascii="Times New Roman" w:hAnsi="Times New Roman" w:cs="Times New Roman"/>
          <w:b/>
          <w:bCs/>
        </w:rPr>
      </w:pPr>
      <w:r w:rsidRPr="008A45C3">
        <w:rPr>
          <w:rFonts w:ascii="Times New Roman" w:hAnsi="Times New Roman" w:cs="Times New Roman"/>
        </w:rPr>
        <w:lastRenderedPageBreak/>
        <w:t xml:space="preserve">Afterward, cleared slides were mounted with 2 to 3 drops of </w:t>
      </w:r>
      <w:proofErr w:type="spellStart"/>
      <w:r w:rsidRPr="008A45C3">
        <w:rPr>
          <w:rFonts w:ascii="Times New Roman" w:hAnsi="Times New Roman" w:cs="Times New Roman"/>
        </w:rPr>
        <w:t>Dibutylphthalate</w:t>
      </w:r>
      <w:proofErr w:type="spellEnd"/>
      <w:r w:rsidRPr="008A45C3">
        <w:rPr>
          <w:rFonts w:ascii="Times New Roman" w:hAnsi="Times New Roman" w:cs="Times New Roman"/>
        </w:rPr>
        <w:t xml:space="preserve"> Polystyrene Xylene (DPX) through the coverslips and air-dried for 10 minutes. (</w:t>
      </w:r>
      <w:r w:rsidRPr="008A45C3">
        <w:rPr>
          <w:rFonts w:ascii="Times New Roman" w:hAnsi="Times New Roman" w:cs="Times New Roman"/>
          <w:b/>
          <w:bCs/>
        </w:rPr>
        <w:t>Figure 2.4 D).</w:t>
      </w:r>
    </w:p>
    <w:p w14:paraId="2901AA63" w14:textId="77777777" w:rsidR="00D56DF6" w:rsidRPr="008A45C3" w:rsidRDefault="00D56DF6">
      <w:pPr>
        <w:pStyle w:val="ListParagraph"/>
        <w:numPr>
          <w:ilvl w:val="0"/>
          <w:numId w:val="15"/>
        </w:numPr>
        <w:spacing w:line="360" w:lineRule="auto"/>
        <w:jc w:val="both"/>
        <w:rPr>
          <w:rFonts w:ascii="Times New Roman" w:hAnsi="Times New Roman" w:cs="Times New Roman"/>
          <w:b/>
          <w:bCs/>
        </w:rPr>
      </w:pPr>
      <w:r w:rsidRPr="008A45C3">
        <w:rPr>
          <w:rFonts w:ascii="Times New Roman" w:hAnsi="Times New Roman" w:cs="Times New Roman"/>
        </w:rPr>
        <w:t>The coverslip-mounted tissues were analyzed under the microscope (</w:t>
      </w:r>
      <w:proofErr w:type="spellStart"/>
      <w:r w:rsidRPr="008A45C3">
        <w:rPr>
          <w:rFonts w:ascii="Times New Roman" w:hAnsi="Times New Roman" w:cs="Times New Roman"/>
        </w:rPr>
        <w:t>Infitek</w:t>
      </w:r>
      <w:proofErr w:type="spellEnd"/>
      <w:r w:rsidRPr="008A45C3">
        <w:rPr>
          <w:rFonts w:ascii="Times New Roman" w:hAnsi="Times New Roman" w:cs="Times New Roman"/>
        </w:rPr>
        <w:t>, China) using 10x magnification. To obtain a more accurate view of the tissue structures, magnification was increased to 40x, ensuring a precise focus for optimal visualization.</w:t>
      </w:r>
      <w:bookmarkStart w:id="61" w:name="_Hlk183405497"/>
    </w:p>
    <w:p w14:paraId="3FF24F6A" w14:textId="77777777" w:rsidR="00D56DF6" w:rsidRPr="00F466BA" w:rsidRDefault="00D56DF6" w:rsidP="00FE5E45">
      <w:pPr>
        <w:pStyle w:val="Heading1"/>
        <w:spacing w:line="360" w:lineRule="auto"/>
        <w:rPr>
          <w:rFonts w:cs="Times New Roman"/>
          <w:sz w:val="27"/>
          <w:szCs w:val="27"/>
        </w:rPr>
      </w:pPr>
      <w:bookmarkStart w:id="62" w:name="_Toc188737512"/>
      <w:r w:rsidRPr="00F466BA">
        <w:rPr>
          <w:rFonts w:cs="Times New Roman"/>
          <w:sz w:val="27"/>
          <w:szCs w:val="27"/>
        </w:rPr>
        <w:t>2.13 Genomic DNA Extraction from Cancerous Tissue</w:t>
      </w:r>
      <w:bookmarkEnd w:id="62"/>
      <w:r w:rsidRPr="00F466BA">
        <w:rPr>
          <w:rFonts w:cs="Times New Roman"/>
          <w:sz w:val="27"/>
          <w:szCs w:val="27"/>
        </w:rPr>
        <w:t xml:space="preserve"> </w:t>
      </w:r>
    </w:p>
    <w:p w14:paraId="4DDD58DE" w14:textId="77777777" w:rsidR="00D56DF6" w:rsidRPr="008A45C3" w:rsidRDefault="00D56DF6" w:rsidP="00FE5E45">
      <w:pPr>
        <w:spacing w:line="360" w:lineRule="auto"/>
        <w:jc w:val="both"/>
        <w:rPr>
          <w:rFonts w:ascii="Times New Roman" w:hAnsi="Times New Roman" w:cs="Times New Roman"/>
        </w:rPr>
      </w:pPr>
      <w:r w:rsidRPr="008A45C3">
        <w:rPr>
          <w:rFonts w:ascii="Times New Roman" w:hAnsi="Times New Roman" w:cs="Times New Roman"/>
        </w:rPr>
        <w:t xml:space="preserve">Genomic DNA was extracted according to the manufacturer’s instructions from histopathologically confirmed HNSCC-positive tissue by using </w:t>
      </w:r>
      <w:proofErr w:type="spellStart"/>
      <w:r w:rsidRPr="008A45C3">
        <w:rPr>
          <w:rFonts w:ascii="Times New Roman" w:hAnsi="Times New Roman" w:cs="Times New Roman"/>
        </w:rPr>
        <w:t>QIAamp</w:t>
      </w:r>
      <w:proofErr w:type="spellEnd"/>
      <w:r w:rsidRPr="008A45C3">
        <w:rPr>
          <w:rFonts w:ascii="Times New Roman" w:hAnsi="Times New Roman" w:cs="Times New Roman"/>
        </w:rPr>
        <w:t xml:space="preserve">® DNA FFPE Tissue Kit (Qiagen, Germany) for formalin fixed paraffin embedded tissues and </w:t>
      </w:r>
      <w:proofErr w:type="spellStart"/>
      <w:r w:rsidRPr="008A45C3">
        <w:rPr>
          <w:rFonts w:ascii="Times New Roman" w:hAnsi="Times New Roman" w:cs="Times New Roman"/>
        </w:rPr>
        <w:t>QIAamp</w:t>
      </w:r>
      <w:proofErr w:type="spellEnd"/>
      <w:r w:rsidRPr="008A45C3">
        <w:rPr>
          <w:rFonts w:ascii="Times New Roman" w:hAnsi="Times New Roman" w:cs="Times New Roman"/>
        </w:rPr>
        <w:t xml:space="preserve"> DNA Mini Kit (Qiagen, Germany) for fresh tissues. Both kit contents and reagent preparations are described in </w:t>
      </w:r>
      <w:r w:rsidRPr="008A45C3">
        <w:rPr>
          <w:rFonts w:ascii="Times New Roman" w:hAnsi="Times New Roman" w:cs="Times New Roman"/>
          <w:b/>
          <w:bCs/>
        </w:rPr>
        <w:t>Appendix IV.</w:t>
      </w:r>
    </w:p>
    <w:p w14:paraId="3FA721CD" w14:textId="77777777" w:rsidR="00D56DF6" w:rsidRPr="00F466BA" w:rsidRDefault="00D56DF6" w:rsidP="00FE5E45">
      <w:pPr>
        <w:pStyle w:val="Heading1"/>
        <w:spacing w:before="0" w:line="360" w:lineRule="auto"/>
        <w:rPr>
          <w:rFonts w:cs="Times New Roman"/>
          <w:sz w:val="26"/>
          <w:szCs w:val="26"/>
        </w:rPr>
      </w:pPr>
      <w:bookmarkStart w:id="63" w:name="_Toc188737513"/>
      <w:r w:rsidRPr="00F466BA">
        <w:rPr>
          <w:rFonts w:cs="Times New Roman"/>
          <w:sz w:val="26"/>
          <w:szCs w:val="26"/>
        </w:rPr>
        <w:t>2.13.1 Extraction from Formalin Fixed Paraffin Embedded Cancerous Tissue Sections</w:t>
      </w:r>
      <w:bookmarkEnd w:id="63"/>
    </w:p>
    <w:bookmarkEnd w:id="61"/>
    <w:p w14:paraId="09C8978F"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First of all, scalpels were used to trim excess histopathologic carcinoma-positive paraffin-embedded sample block, and the samples were cut into 10 sections with 10 µm thick. 2 to 3 sections were discarded to avoid the contaminants of the sample surface that had been exposed to air. The remaining 8 sections were placed into a 1.5 microcentrifuge tube immediately after cutting the sections.</w:t>
      </w:r>
    </w:p>
    <w:p w14:paraId="6F6AF382"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 xml:space="preserve">Secondly, the paraffin-removing reagent xylene was added to the microcentrifuge tubes two times. The first time, 1 ml of xylene was added to the samples. </w:t>
      </w:r>
    </w:p>
    <w:p w14:paraId="750CA2A8"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 xml:space="preserve">After that, the lids were closed and vortexed vigorously for 15 seconds to dissolve the paraffin in the xylene solution. Then, it was incubated for 10 minutes at room temperature. </w:t>
      </w:r>
    </w:p>
    <w:p w14:paraId="00C8FE8C"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The dissolving paraffin was separated from the tissue samples by centrifuging the solution at 14000 rpm (20,000 x g) for 2 minutes at room temperature through a centrifuge machine (OHAUS Frontier™, Switzerland). Then the supernatant was removed by pipetting.</w:t>
      </w:r>
    </w:p>
    <w:p w14:paraId="39D9E98C" w14:textId="011CAFEE"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Again 0.5 ml xylene was added to the pellet containing microcentrifuge tubes and steps 3 and 4 were repeated to completely clean the tissue samples from paraffin and discard the supernatant for completely removing the dissolved paraffin.</w:t>
      </w:r>
    </w:p>
    <w:p w14:paraId="77E16B89"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lastRenderedPageBreak/>
        <w:t>As the ethanol extracts xylene from the sample, 1 ml 100% ethanol was added to the pellet and mixed via vertexing. Then, the solution was centrifuged at 14000 rpm (20,000 x g) for 2 minutes at room temperature and the supernatant was removed by pipetting. As the xylene disrupts to increase the DNA yield and the downstream assay, this step was performed two times in the same manner.</w:t>
      </w:r>
    </w:p>
    <w:p w14:paraId="1DE75D9C"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After that, the tubes were opened and incubated for 10 minutes at 37°C to evaporate all residual ethanol and the pellets were air-dried.</w:t>
      </w:r>
    </w:p>
    <w:p w14:paraId="4FFEE072"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Each of the air-dried pellets was resuspended in 180 µl Buffer ATL. 20 µl proteinase K was added to each microcentrifuge tube and mixed by vortexing.</w:t>
      </w:r>
    </w:p>
    <w:p w14:paraId="7FF546C8"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Then the mixture was incubated at 56°C for 1.30 hours and occasionally vortexed during incubation to disperse the completely lysed sample. Next, the mixture was incubated at 90°C for 1.15 - 1.30 hours to get more fragmented DNA from each tissue sample using a heat block (ESCO</w:t>
      </w:r>
      <w:r w:rsidRPr="008A45C3">
        <w:rPr>
          <w:rFonts w:ascii="Times New Roman" w:hAnsi="Times New Roman" w:cs="Times New Roman"/>
          <w:vertAlign w:val="subscript"/>
        </w:rPr>
        <w:t>®,</w:t>
      </w:r>
      <w:r w:rsidRPr="008A45C3">
        <w:rPr>
          <w:rFonts w:ascii="Times New Roman" w:hAnsi="Times New Roman" w:cs="Times New Roman"/>
        </w:rPr>
        <w:t xml:space="preserve"> Singapore).</w:t>
      </w:r>
    </w:p>
    <w:p w14:paraId="7FA970E5" w14:textId="4BCFCF32"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After incubation, the sample containing microcentrifuge tubes w</w:t>
      </w:r>
      <w:r w:rsidR="0029514F">
        <w:rPr>
          <w:rFonts w:ascii="Times New Roman" w:hAnsi="Times New Roman" w:cs="Times New Roman"/>
        </w:rPr>
        <w:t xml:space="preserve">as </w:t>
      </w:r>
      <w:r w:rsidRPr="008A45C3">
        <w:rPr>
          <w:rFonts w:ascii="Times New Roman" w:hAnsi="Times New Roman" w:cs="Times New Roman"/>
        </w:rPr>
        <w:t>cold</w:t>
      </w:r>
      <w:r w:rsidR="002B137E">
        <w:rPr>
          <w:rFonts w:ascii="Times New Roman" w:hAnsi="Times New Roman" w:cs="Times New Roman"/>
        </w:rPr>
        <w:t>,</w:t>
      </w:r>
      <w:r w:rsidRPr="008A45C3">
        <w:rPr>
          <w:rFonts w:ascii="Times New Roman" w:hAnsi="Times New Roman" w:cs="Times New Roman"/>
        </w:rPr>
        <w:t xml:space="preserve"> and briefly centrifuged the tubes to remove drops from the inside of the lid.</w:t>
      </w:r>
    </w:p>
    <w:p w14:paraId="225D0657" w14:textId="77777777" w:rsidR="00D56DF6" w:rsidRPr="008A45C3" w:rsidRDefault="00D56DF6">
      <w:pPr>
        <w:pStyle w:val="ListParagraph"/>
        <w:numPr>
          <w:ilvl w:val="0"/>
          <w:numId w:val="8"/>
        </w:numPr>
        <w:spacing w:before="240" w:line="360" w:lineRule="auto"/>
        <w:jc w:val="both"/>
        <w:rPr>
          <w:rFonts w:ascii="Times New Roman" w:hAnsi="Times New Roman" w:cs="Times New Roman"/>
        </w:rPr>
      </w:pPr>
      <w:r w:rsidRPr="008A45C3">
        <w:rPr>
          <w:rFonts w:ascii="Times New Roman" w:hAnsi="Times New Roman" w:cs="Times New Roman"/>
        </w:rPr>
        <w:t>Next, 200 µl buffer AL was added to each tube and mixed thoroughly by vortexing. Subsequently, 200 µl ethanol (100%) was also added and mixed again thoroughly by vortexing. To remove drops from the inside of the lid, each of the tubes was briefly centrifuged.</w:t>
      </w:r>
    </w:p>
    <w:p w14:paraId="65C908E7"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 xml:space="preserve">Then the entire lysate was carefully transferred to the minelute column with a 2 ml collection tube without wetting the rim and centrifuged at 8000 rpm (6000 x g) for 1.30 minutes. After centrifugation, the column was placed in a clean 2 ml collection tube and the collection tube containing the flow-through was discarded. </w:t>
      </w:r>
    </w:p>
    <w:p w14:paraId="6C6762D4"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 xml:space="preserve">After that, 500 µl buffer AW1 was added carefully to each of the tubes and centrifuged at 8000 rpm (6000 x g) for 1.30 minutes. After centrifugation, the column was placed in a clean 2 ml collection tube and the collection tube containing flow-through was discarded. </w:t>
      </w:r>
    </w:p>
    <w:p w14:paraId="554741D8" w14:textId="77777777"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 xml:space="preserve">Subsequentially, 500 µl buffer AW2 was added carefully to each of the tubes without wetting the rim and centrifuged at 8000 rpm (6000 x g) for 1.30 minutes. After centrifugation, the column was placed in a new 2 ml collection tube and the collection tube containing flow-through was discarded. To dry the membrane completely, the column was centrifuged at 14,000 rpm (20,000 x g) for 3.30 minutes. </w:t>
      </w:r>
    </w:p>
    <w:p w14:paraId="29B5EBCA" w14:textId="3B71A6C3"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lastRenderedPageBreak/>
        <w:t xml:space="preserve">Afterward, the column was placed into a clean 1.5 ml microcentrifuge tube and the collection tube </w:t>
      </w:r>
      <w:r w:rsidR="000E2974" w:rsidRPr="008A45C3">
        <w:rPr>
          <w:rFonts w:ascii="Times New Roman" w:hAnsi="Times New Roman" w:cs="Times New Roman"/>
        </w:rPr>
        <w:t>containing</w:t>
      </w:r>
      <w:r w:rsidR="000E2974">
        <w:rPr>
          <w:rFonts w:ascii="Times New Roman" w:hAnsi="Times New Roman" w:cs="Times New Roman"/>
        </w:rPr>
        <w:t xml:space="preserve"> </w:t>
      </w:r>
      <w:r w:rsidR="000E2974" w:rsidRPr="008A45C3">
        <w:rPr>
          <w:rFonts w:ascii="Times New Roman" w:hAnsi="Times New Roman" w:cs="Times New Roman"/>
        </w:rPr>
        <w:t>the</w:t>
      </w:r>
      <w:r w:rsidRPr="008A45C3">
        <w:rPr>
          <w:rFonts w:ascii="Times New Roman" w:hAnsi="Times New Roman" w:cs="Times New Roman"/>
        </w:rPr>
        <w:t xml:space="preserve"> flow-through</w:t>
      </w:r>
      <w:r w:rsidR="000E2974">
        <w:rPr>
          <w:rFonts w:ascii="Times New Roman" w:hAnsi="Times New Roman" w:cs="Times New Roman"/>
        </w:rPr>
        <w:t xml:space="preserve"> was </w:t>
      </w:r>
      <w:r w:rsidR="000E2974" w:rsidRPr="008A45C3">
        <w:rPr>
          <w:rFonts w:ascii="Times New Roman" w:hAnsi="Times New Roman" w:cs="Times New Roman"/>
        </w:rPr>
        <w:t>discarded</w:t>
      </w:r>
      <w:r w:rsidRPr="008A45C3">
        <w:rPr>
          <w:rFonts w:ascii="Times New Roman" w:hAnsi="Times New Roman" w:cs="Times New Roman"/>
        </w:rPr>
        <w:t xml:space="preserve">. Then the 60 µl elution buffer, ATE was gently added to the center of the membrane and incubated for 5 minutes at room temperature. </w:t>
      </w:r>
    </w:p>
    <w:p w14:paraId="43236293" w14:textId="151D06BB" w:rsidR="00D56DF6" w:rsidRPr="008A45C3" w:rsidRDefault="00D56DF6">
      <w:pPr>
        <w:pStyle w:val="ListParagraph"/>
        <w:numPr>
          <w:ilvl w:val="0"/>
          <w:numId w:val="8"/>
        </w:numPr>
        <w:spacing w:line="360" w:lineRule="auto"/>
        <w:jc w:val="both"/>
        <w:rPr>
          <w:rFonts w:ascii="Times New Roman" w:hAnsi="Times New Roman" w:cs="Times New Roman"/>
        </w:rPr>
      </w:pPr>
      <w:r w:rsidRPr="008A45C3">
        <w:rPr>
          <w:rFonts w:ascii="Times New Roman" w:hAnsi="Times New Roman" w:cs="Times New Roman"/>
        </w:rPr>
        <w:t xml:space="preserve"> Finally, the centrifugation occurred at 14,000 rpm (20,000 x g) for 1.30 minutes and the eluted DNA from each sample was collected in the microcentrifuge tubes and stored at</w:t>
      </w:r>
      <w:r w:rsidR="007D6544">
        <w:rPr>
          <w:rFonts w:ascii="Times New Roman" w:hAnsi="Times New Roman" w:cs="Times New Roman"/>
        </w:rPr>
        <w:t xml:space="preserve"> </w:t>
      </w:r>
      <w:r w:rsidRPr="008A45C3">
        <w:rPr>
          <w:rFonts w:ascii="Times New Roman" w:hAnsi="Times New Roman" w:cs="Times New Roman"/>
        </w:rPr>
        <w:t>-20° C.</w:t>
      </w:r>
    </w:p>
    <w:p w14:paraId="3F89721A" w14:textId="77777777" w:rsidR="00D56DF6" w:rsidRPr="00F466BA" w:rsidRDefault="00D56DF6" w:rsidP="00FE5E45">
      <w:pPr>
        <w:pStyle w:val="Heading1"/>
        <w:spacing w:before="0" w:line="360" w:lineRule="auto"/>
        <w:rPr>
          <w:rFonts w:cs="Times New Roman"/>
          <w:sz w:val="26"/>
          <w:szCs w:val="26"/>
        </w:rPr>
      </w:pPr>
      <w:bookmarkStart w:id="64" w:name="_Toc188737514"/>
      <w:bookmarkStart w:id="65" w:name="_Hlk183405893"/>
      <w:r w:rsidRPr="00F466BA">
        <w:rPr>
          <w:rFonts w:cs="Times New Roman"/>
          <w:sz w:val="26"/>
          <w:szCs w:val="26"/>
        </w:rPr>
        <w:t>2.13.2 Extraction from Freshly Collected Cancerous Tissue</w:t>
      </w:r>
      <w:bookmarkEnd w:id="64"/>
    </w:p>
    <w:bookmarkEnd w:id="65"/>
    <w:p w14:paraId="16EB1AFA"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t>At first, 25 mg of freshly collected histopathologic carcinoma-positive tissue samples were excised by using BP blades and minced the tissue samples. The small pieces of tissue samples were placed into 1.5 ml microcentrifuge tubes and 180 µl of buffer ATL was added to each sample containing tubes.</w:t>
      </w:r>
    </w:p>
    <w:p w14:paraId="54769FE4"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t>Secondly, 20 µl proteinase K was added and mixed by vortexing. Then the samples were incubated at 56° C for 3.30 hours (until the tissue was completely lysed) using a heat block. The samples were vortexed 3 times per hour during incubation to ensure efficient lysis and disperse the lysed samples.</w:t>
      </w:r>
    </w:p>
    <w:p w14:paraId="65E0DB12"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t xml:space="preserve">After that, the microcentrifuge tubes containing samples were briefly centrifuged to remove drops from the inside of the lid. Then 200 µl buffer AL was added to the samples and mixed thoroughly by pulse-vortexing for 15 seconds. </w:t>
      </w:r>
    </w:p>
    <w:p w14:paraId="7E413B4B"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t>The homogenously mixing solution was incubated at 70° C for 15 minutes and the tubes containing the solutions were briefly centrifuged to remove drops from inside the lid.</w:t>
      </w:r>
    </w:p>
    <w:p w14:paraId="278CB2D2"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t>Next, 200 µl ethanol (100%) was added to the samples and mixed through pulse-vortexing for 15 s. After mixing, briefly centrifuge the tubes to remove drops from inside the lid.</w:t>
      </w:r>
    </w:p>
    <w:p w14:paraId="5BB4DE75"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t>After centrifugation, the entire mixture was carefully transferred to the minelute column with a 2 ml collection tube without wetting the rim and centrifuged at 8000 rpm (6000 x g) for 1.30 minutes. Then, the column was placed in a clean 2 ml collection tube and the collection tube containing filtrate was discarded.</w:t>
      </w:r>
    </w:p>
    <w:p w14:paraId="44C702E0"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t>After that, 500 µl buffer AW1 was added carefully to each of the tubes and centrifuged at 8000 rpm (6000 x g) for 1.30 minutes. After centrifugation, the column was placed in a clean 2 ml collection tube and the collection tube containing filtrate was discarded.</w:t>
      </w:r>
    </w:p>
    <w:p w14:paraId="21C61315"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lastRenderedPageBreak/>
        <w:t>Subsequentially, 500 µl buffer AW2 was added carefully to each of the tubes without wetting the rim and centrifuged at 14,000 rpm (20,000 x g) for 3.30 minutes. After centrifugation, the column was placed in a new 2 ml collection tube and the collection tube containing the flow-through was discarded. To dry the membrane completely, the column was centrifuged at 14,000 rpm (20,000 x g) for 1.30 minutes.</w:t>
      </w:r>
    </w:p>
    <w:p w14:paraId="46D6DFF3"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t xml:space="preserve">Afterward, the column was placed into a clean 1.5 ml microcentrifuge tube and the collection tube containing the flow-through was discarded. Then the 100 µl elution buffer, AE was gently added to the center of the membrane and incubated for 5 minutes at room temperature. </w:t>
      </w:r>
    </w:p>
    <w:p w14:paraId="3C5A4684" w14:textId="77777777" w:rsidR="00D56DF6" w:rsidRPr="008A45C3" w:rsidRDefault="00D56DF6">
      <w:pPr>
        <w:pStyle w:val="ListParagraph"/>
        <w:numPr>
          <w:ilvl w:val="0"/>
          <w:numId w:val="9"/>
        </w:numPr>
        <w:spacing w:line="360" w:lineRule="auto"/>
        <w:jc w:val="both"/>
        <w:rPr>
          <w:rFonts w:ascii="Times New Roman" w:hAnsi="Times New Roman" w:cs="Times New Roman"/>
        </w:rPr>
      </w:pPr>
      <w:r w:rsidRPr="008A45C3">
        <w:rPr>
          <w:rFonts w:ascii="Times New Roman" w:hAnsi="Times New Roman" w:cs="Times New Roman"/>
        </w:rPr>
        <w:t>Finally, the centrifugation occurred at 8000 rpm (6000 x g) for 1.30 minutes and the eluted DNA from each sample was collected in the microcentrifuge tubes and stored at -20° C.</w:t>
      </w:r>
    </w:p>
    <w:p w14:paraId="6E501C9A" w14:textId="77777777" w:rsidR="00D56DF6" w:rsidRPr="00F466BA" w:rsidRDefault="00D56DF6" w:rsidP="00FE5E45">
      <w:pPr>
        <w:pStyle w:val="Heading1"/>
        <w:spacing w:line="360" w:lineRule="auto"/>
        <w:rPr>
          <w:rFonts w:cs="Times New Roman"/>
          <w:sz w:val="27"/>
          <w:szCs w:val="27"/>
        </w:rPr>
      </w:pPr>
      <w:bookmarkStart w:id="66" w:name="_Hlk183812362"/>
      <w:bookmarkStart w:id="67" w:name="_Toc188737515"/>
      <w:r w:rsidRPr="00F466BA">
        <w:rPr>
          <w:rFonts w:cs="Times New Roman"/>
          <w:sz w:val="27"/>
          <w:szCs w:val="27"/>
        </w:rPr>
        <w:t xml:space="preserve">2.14 Measurement of Extracted DNA </w:t>
      </w:r>
      <w:bookmarkStart w:id="68" w:name="_Hlk183811960"/>
      <w:r w:rsidRPr="00F466BA">
        <w:rPr>
          <w:rFonts w:cs="Times New Roman"/>
          <w:sz w:val="27"/>
          <w:szCs w:val="27"/>
        </w:rPr>
        <w:t>Concentration and Purity</w:t>
      </w:r>
      <w:bookmarkEnd w:id="66"/>
      <w:bookmarkEnd w:id="67"/>
    </w:p>
    <w:bookmarkEnd w:id="68"/>
    <w:p w14:paraId="12663A4E" w14:textId="77777777" w:rsidR="00D56DF6" w:rsidRPr="008A45C3" w:rsidRDefault="00D56DF6" w:rsidP="00FE5E45">
      <w:pPr>
        <w:spacing w:line="360" w:lineRule="auto"/>
        <w:jc w:val="both"/>
        <w:rPr>
          <w:rFonts w:ascii="Times New Roman" w:hAnsi="Times New Roman" w:cs="Times New Roman"/>
        </w:rPr>
      </w:pPr>
      <w:r w:rsidRPr="008A45C3">
        <w:rPr>
          <w:rFonts w:ascii="Times New Roman" w:hAnsi="Times New Roman" w:cs="Times New Roman"/>
        </w:rPr>
        <w:t>The extracted DNA was measured using a microvolume Ultraviolet (UV) spectrophotometer (</w:t>
      </w:r>
      <w:proofErr w:type="spellStart"/>
      <w:r w:rsidRPr="008A45C3">
        <w:rPr>
          <w:rFonts w:ascii="Times New Roman" w:hAnsi="Times New Roman" w:cs="Times New Roman"/>
        </w:rPr>
        <w:t>NanoDrop</w:t>
      </w:r>
      <w:proofErr w:type="spellEnd"/>
      <w:r w:rsidRPr="008A45C3">
        <w:rPr>
          <w:rFonts w:ascii="Times New Roman" w:hAnsi="Times New Roman" w:cs="Times New Roman"/>
        </w:rPr>
        <w:t xml:space="preserve"> 2000, </w:t>
      </w:r>
      <w:proofErr w:type="spellStart"/>
      <w:r w:rsidRPr="008A45C3">
        <w:rPr>
          <w:rFonts w:ascii="Times New Roman" w:hAnsi="Times New Roman" w:cs="Times New Roman"/>
        </w:rPr>
        <w:t>Thermo</w:t>
      </w:r>
      <w:proofErr w:type="spellEnd"/>
      <w:r w:rsidRPr="008A45C3">
        <w:rPr>
          <w:rFonts w:ascii="Times New Roman" w:hAnsi="Times New Roman" w:cs="Times New Roman"/>
        </w:rPr>
        <w:t xml:space="preserve"> Fisher Scientific Inc, Wilmington, DE. USA). The ratio of absorbance at 260 and 280 nm and absorbance spectrum were used to assess the purity of DNA. DNA samples with a 260/280 ratio between 1.8 and 2.0 were considered to have maximal purity.</w:t>
      </w:r>
    </w:p>
    <w:p w14:paraId="76D78DA3" w14:textId="69D19638" w:rsidR="00D56DF6" w:rsidRPr="00F466BA" w:rsidRDefault="00D56DF6" w:rsidP="00FE5E45">
      <w:pPr>
        <w:pStyle w:val="Heading1"/>
        <w:spacing w:line="360" w:lineRule="auto"/>
        <w:rPr>
          <w:rFonts w:cs="Times New Roman"/>
          <w:sz w:val="27"/>
          <w:szCs w:val="27"/>
        </w:rPr>
      </w:pPr>
      <w:bookmarkStart w:id="69" w:name="_Toc188737516"/>
      <w:bookmarkStart w:id="70" w:name="_Hlk183405990"/>
      <w:r w:rsidRPr="00F466BA">
        <w:rPr>
          <w:rFonts w:cs="Times New Roman"/>
          <w:sz w:val="27"/>
          <w:szCs w:val="27"/>
        </w:rPr>
        <w:t>2.15 Molecular Screening</w:t>
      </w:r>
      <w:r w:rsidR="000A222B">
        <w:rPr>
          <w:rFonts w:cs="Times New Roman"/>
          <w:sz w:val="27"/>
          <w:szCs w:val="27"/>
        </w:rPr>
        <w:t xml:space="preserve"> of HPV</w:t>
      </w:r>
      <w:r w:rsidRPr="00F466BA">
        <w:rPr>
          <w:rFonts w:cs="Times New Roman"/>
          <w:sz w:val="27"/>
          <w:szCs w:val="27"/>
        </w:rPr>
        <w:t xml:space="preserve"> through RT-PCR</w:t>
      </w:r>
      <w:bookmarkEnd w:id="69"/>
    </w:p>
    <w:p w14:paraId="4661951C" w14:textId="77777777" w:rsidR="00D56DF6" w:rsidRPr="008A45C3" w:rsidRDefault="00D56DF6" w:rsidP="00FE5E45">
      <w:pPr>
        <w:spacing w:line="360" w:lineRule="auto"/>
        <w:jc w:val="both"/>
        <w:rPr>
          <w:rFonts w:ascii="Times New Roman" w:hAnsi="Times New Roman" w:cs="Times New Roman"/>
        </w:rPr>
      </w:pPr>
      <w:r w:rsidRPr="008A45C3">
        <w:rPr>
          <w:rFonts w:ascii="Times New Roman" w:hAnsi="Times New Roman" w:cs="Times New Roman"/>
        </w:rPr>
        <w:t xml:space="preserve">Genomic analysis was conducted through RT-PCR using an RT-PCR machine (Applied Biosystems Quant Studio 5 Real-Time PCR System, </w:t>
      </w:r>
      <w:proofErr w:type="spellStart"/>
      <w:r w:rsidRPr="008A45C3">
        <w:rPr>
          <w:rFonts w:ascii="Times New Roman" w:hAnsi="Times New Roman" w:cs="Times New Roman"/>
        </w:rPr>
        <w:t>Thermo</w:t>
      </w:r>
      <w:proofErr w:type="spellEnd"/>
      <w:r w:rsidRPr="008A45C3">
        <w:rPr>
          <w:rFonts w:ascii="Times New Roman" w:hAnsi="Times New Roman" w:cs="Times New Roman"/>
        </w:rPr>
        <w:t xml:space="preserve"> Fisher Scientific Inc, Wilmington, DE. USA) to determine the causes of HNSCC based on whether the infective causes were present or not. As the Human Papilloma Virus is the most prominent cause of HNSCC, the qualitative detection of the target (L1) gene of HPV was performed to show the presence or absence of this gene within two steps.</w:t>
      </w:r>
    </w:p>
    <w:p w14:paraId="28A2266B" w14:textId="1A4BC9DF" w:rsidR="00D56DF6" w:rsidRPr="008A45C3" w:rsidRDefault="00D56DF6" w:rsidP="00FE5E45">
      <w:pPr>
        <w:spacing w:line="360" w:lineRule="auto"/>
        <w:jc w:val="both"/>
        <w:rPr>
          <w:rFonts w:ascii="Times New Roman" w:hAnsi="Times New Roman" w:cs="Times New Roman"/>
          <w:b/>
          <w:bCs/>
        </w:rPr>
      </w:pPr>
      <w:r w:rsidRPr="008A45C3">
        <w:rPr>
          <w:rFonts w:ascii="Times New Roman" w:hAnsi="Times New Roman" w:cs="Times New Roman"/>
        </w:rPr>
        <w:t>Firstly, the presence of the L1 gene in carcinoma-positive extracted DNA samples was determined using the </w:t>
      </w:r>
      <w:proofErr w:type="spellStart"/>
      <w:r w:rsidRPr="008A45C3">
        <w:rPr>
          <w:rFonts w:ascii="Times New Roman" w:hAnsi="Times New Roman" w:cs="Times New Roman"/>
        </w:rPr>
        <w:t>NoeDx</w:t>
      </w:r>
      <w:proofErr w:type="spellEnd"/>
      <w:r w:rsidRPr="008A45C3">
        <w:rPr>
          <w:rFonts w:ascii="Times New Roman" w:hAnsi="Times New Roman" w:cs="Times New Roman"/>
        </w:rPr>
        <w:t xml:space="preserve"> HPV 26 Screening PCR Kit (ARGEN Biotech, Türkiye)</w:t>
      </w:r>
      <w:r w:rsidR="003E508E">
        <w:rPr>
          <w:rFonts w:ascii="Times New Roman" w:hAnsi="Times New Roman" w:cs="Times New Roman"/>
        </w:rPr>
        <w:t>,</w:t>
      </w:r>
      <w:r w:rsidRPr="008A45C3">
        <w:rPr>
          <w:rFonts w:ascii="Times New Roman" w:hAnsi="Times New Roman" w:cs="Times New Roman"/>
        </w:rPr>
        <w:t xml:space="preserve"> where 24 were high-risk and 2 were low-risk strains </w:t>
      </w:r>
      <w:r w:rsidRPr="008A45C3">
        <w:rPr>
          <w:rFonts w:ascii="Times New Roman" w:hAnsi="Times New Roman" w:cs="Times New Roman"/>
          <w:b/>
          <w:bCs/>
        </w:rPr>
        <w:t>(Appendix V).</w:t>
      </w:r>
      <w:r w:rsidRPr="008A45C3">
        <w:rPr>
          <w:rFonts w:ascii="Times New Roman" w:hAnsi="Times New Roman" w:cs="Times New Roman"/>
        </w:rPr>
        <w:t xml:space="preserve"> Then</w:t>
      </w:r>
      <w:r w:rsidR="003E508E">
        <w:rPr>
          <w:rFonts w:ascii="Times New Roman" w:hAnsi="Times New Roman" w:cs="Times New Roman"/>
        </w:rPr>
        <w:t>,</w:t>
      </w:r>
      <w:r w:rsidRPr="008A45C3">
        <w:rPr>
          <w:rFonts w:ascii="Times New Roman" w:hAnsi="Times New Roman" w:cs="Times New Roman"/>
        </w:rPr>
        <w:t xml:space="preserve"> find out the responsible HPV strain by using the </w:t>
      </w:r>
      <w:proofErr w:type="spellStart"/>
      <w:r w:rsidRPr="008A45C3">
        <w:rPr>
          <w:rFonts w:ascii="Times New Roman" w:hAnsi="Times New Roman" w:cs="Times New Roman"/>
        </w:rPr>
        <w:t>NoeDx</w:t>
      </w:r>
      <w:proofErr w:type="spellEnd"/>
      <w:r w:rsidRPr="008A45C3">
        <w:rPr>
          <w:rFonts w:ascii="Times New Roman" w:hAnsi="Times New Roman" w:cs="Times New Roman"/>
        </w:rPr>
        <w:t xml:space="preserve"> HPV 14 Genotyping Kit (ARGEN Biotech, Türkiye) where all the strains were at high risk for causing cancer. Both the kit components are given in </w:t>
      </w:r>
      <w:r w:rsidRPr="008A45C3">
        <w:rPr>
          <w:rFonts w:ascii="Times New Roman" w:hAnsi="Times New Roman" w:cs="Times New Roman"/>
          <w:b/>
          <w:bCs/>
        </w:rPr>
        <w:t>Appendix V.</w:t>
      </w:r>
    </w:p>
    <w:p w14:paraId="6FA8A924" w14:textId="77777777" w:rsidR="00D56DF6" w:rsidRPr="00F466BA" w:rsidRDefault="00D56DF6" w:rsidP="00FE5E45">
      <w:pPr>
        <w:pStyle w:val="Heading1"/>
        <w:spacing w:before="0" w:line="360" w:lineRule="auto"/>
        <w:rPr>
          <w:rFonts w:cs="Times New Roman"/>
          <w:sz w:val="26"/>
          <w:szCs w:val="26"/>
        </w:rPr>
      </w:pPr>
      <w:bookmarkStart w:id="71" w:name="_Toc188737517"/>
      <w:r w:rsidRPr="00F466BA">
        <w:rPr>
          <w:rFonts w:cs="Times New Roman"/>
          <w:sz w:val="26"/>
          <w:szCs w:val="26"/>
        </w:rPr>
        <w:lastRenderedPageBreak/>
        <w:t>2.15.1 HPV Screening through RT-PCR</w:t>
      </w:r>
      <w:bookmarkEnd w:id="71"/>
    </w:p>
    <w:p w14:paraId="346DB4DA" w14:textId="77777777" w:rsidR="00D56DF6" w:rsidRPr="008A45C3" w:rsidRDefault="00D56DF6">
      <w:pPr>
        <w:pStyle w:val="ListParagraph"/>
        <w:numPr>
          <w:ilvl w:val="0"/>
          <w:numId w:val="22"/>
        </w:numPr>
        <w:spacing w:line="360" w:lineRule="auto"/>
        <w:jc w:val="both"/>
        <w:rPr>
          <w:rFonts w:ascii="Times New Roman" w:hAnsi="Times New Roman" w:cs="Times New Roman"/>
        </w:rPr>
      </w:pPr>
      <w:r w:rsidRPr="008A45C3">
        <w:rPr>
          <w:rFonts w:ascii="Times New Roman" w:hAnsi="Times New Roman" w:cs="Times New Roman"/>
        </w:rPr>
        <w:t>At first, all histopathological HNSCC positive samples and RT_PCR components, HPV Screening Master Mix, Positive Control, Negative Control, and Nuclease Free Water were thawed at room temperature except the Taq DNA polymerase (HPV Enzyme Mix). The HPV Enzyme Mix was kept on the ice box. After thawing all PCR components centrifuge was done briefly.</w:t>
      </w:r>
    </w:p>
    <w:p w14:paraId="6FBFE2E3" w14:textId="77777777" w:rsidR="00D56DF6" w:rsidRPr="008A45C3" w:rsidRDefault="00D56DF6">
      <w:pPr>
        <w:pStyle w:val="ListParagraph"/>
        <w:numPr>
          <w:ilvl w:val="0"/>
          <w:numId w:val="22"/>
        </w:numPr>
        <w:spacing w:line="360" w:lineRule="auto"/>
        <w:jc w:val="both"/>
        <w:rPr>
          <w:rFonts w:ascii="Times New Roman" w:hAnsi="Times New Roman" w:cs="Times New Roman"/>
        </w:rPr>
      </w:pPr>
      <w:r w:rsidRPr="008A45C3">
        <w:rPr>
          <w:rFonts w:ascii="Times New Roman" w:hAnsi="Times New Roman" w:cs="Times New Roman"/>
        </w:rPr>
        <w:t>The final volume of the master mix was obtained by multiplying single reaction volumes of HPV SMM, HPV Enzyme Mix, and Nuclease-Free Water by the total sample size. The number of clinical samples, negative controls, and positive controls were considered when calculating the total sample size. Each time the final master mix was prepared for 23 HNSCC positive samples, one positive, and one negative control.</w:t>
      </w:r>
    </w:p>
    <w:p w14:paraId="2F701A8C" w14:textId="77777777" w:rsidR="00D56DF6" w:rsidRPr="008A45C3" w:rsidRDefault="00D56DF6">
      <w:pPr>
        <w:pStyle w:val="ListParagraph"/>
        <w:numPr>
          <w:ilvl w:val="0"/>
          <w:numId w:val="22"/>
        </w:numPr>
        <w:spacing w:line="360" w:lineRule="auto"/>
        <w:jc w:val="both"/>
        <w:rPr>
          <w:rFonts w:ascii="Times New Roman" w:hAnsi="Times New Roman" w:cs="Times New Roman"/>
        </w:rPr>
      </w:pPr>
      <w:r w:rsidRPr="008A45C3">
        <w:rPr>
          <w:rFonts w:ascii="Times New Roman" w:hAnsi="Times New Roman" w:cs="Times New Roman"/>
        </w:rPr>
        <w:t>To prepare the master mix, the required amount of HPV SMM, HPV Enzyme Mix, and Nuclease Free Water was added for each sample to the master mix tube. After preparing the master mix, vortexed the tube gently and spun down briefly.</w:t>
      </w:r>
    </w:p>
    <w:p w14:paraId="7AB73EE7" w14:textId="77777777" w:rsidR="00D56DF6" w:rsidRPr="008A45C3" w:rsidRDefault="00D56DF6">
      <w:pPr>
        <w:pStyle w:val="ListParagraph"/>
        <w:numPr>
          <w:ilvl w:val="0"/>
          <w:numId w:val="22"/>
        </w:numPr>
        <w:spacing w:line="360" w:lineRule="auto"/>
        <w:jc w:val="both"/>
        <w:rPr>
          <w:rFonts w:ascii="Times New Roman" w:hAnsi="Times New Roman" w:cs="Times New Roman"/>
        </w:rPr>
      </w:pPr>
      <w:r w:rsidRPr="008A45C3">
        <w:rPr>
          <w:rFonts w:ascii="Times New Roman" w:hAnsi="Times New Roman" w:cs="Times New Roman"/>
        </w:rPr>
        <w:t>Next, the 5 µl thawed DNA from each sample, negative control, and positive control were added into PCR reaction tubes. Afterward, 15 µl of the prepared master mix was added to this tube for each sample, and the solution was mixed thoroughly.</w:t>
      </w:r>
    </w:p>
    <w:tbl>
      <w:tblPr>
        <w:tblStyle w:val="TableGrid"/>
        <w:tblpPr w:leftFromText="180" w:rightFromText="180" w:vertAnchor="text" w:horzAnchor="margin" w:tblpXSpec="right" w:tblpY="408"/>
        <w:tblW w:w="860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0"/>
        <w:gridCol w:w="4173"/>
      </w:tblGrid>
      <w:tr w:rsidR="00C5166B" w:rsidRPr="008A45C3" w14:paraId="1E4A1FE4" w14:textId="77777777" w:rsidTr="009B21FD">
        <w:trPr>
          <w:trHeight w:val="526"/>
        </w:trPr>
        <w:tc>
          <w:tcPr>
            <w:tcW w:w="4430" w:type="dxa"/>
            <w:tcBorders>
              <w:top w:val="single" w:sz="12" w:space="0" w:color="000000"/>
              <w:bottom w:val="single" w:sz="12" w:space="0" w:color="000000"/>
            </w:tcBorders>
            <w:shd w:val="clear" w:color="auto" w:fill="D9D9D9" w:themeFill="background1" w:themeFillShade="D9"/>
            <w:vAlign w:val="center"/>
          </w:tcPr>
          <w:p w14:paraId="3A491111" w14:textId="77777777" w:rsidR="00C5166B" w:rsidRPr="008A45C3" w:rsidRDefault="00C5166B" w:rsidP="002B137E">
            <w:pPr>
              <w:spacing w:line="360" w:lineRule="auto"/>
              <w:jc w:val="center"/>
              <w:rPr>
                <w:rFonts w:ascii="Times New Roman" w:hAnsi="Times New Roman" w:cs="Times New Roman"/>
                <w:b/>
                <w:bCs/>
              </w:rPr>
            </w:pPr>
            <w:r w:rsidRPr="008A45C3">
              <w:rPr>
                <w:rFonts w:ascii="Times New Roman" w:hAnsi="Times New Roman" w:cs="Times New Roman"/>
                <w:b/>
                <w:bCs/>
              </w:rPr>
              <w:t>Components</w:t>
            </w:r>
          </w:p>
        </w:tc>
        <w:tc>
          <w:tcPr>
            <w:tcW w:w="4173" w:type="dxa"/>
            <w:tcBorders>
              <w:top w:val="single" w:sz="12" w:space="0" w:color="000000"/>
              <w:bottom w:val="single" w:sz="12" w:space="0" w:color="000000"/>
            </w:tcBorders>
            <w:shd w:val="clear" w:color="auto" w:fill="D9D9D9" w:themeFill="background1" w:themeFillShade="D9"/>
            <w:vAlign w:val="center"/>
          </w:tcPr>
          <w:p w14:paraId="20209D95" w14:textId="77777777" w:rsidR="00C5166B" w:rsidRPr="008A45C3" w:rsidRDefault="00C5166B" w:rsidP="002B137E">
            <w:pPr>
              <w:spacing w:line="360" w:lineRule="auto"/>
              <w:jc w:val="center"/>
              <w:rPr>
                <w:rFonts w:ascii="Times New Roman" w:hAnsi="Times New Roman" w:cs="Times New Roman"/>
                <w:b/>
                <w:bCs/>
              </w:rPr>
            </w:pPr>
            <w:r w:rsidRPr="008A45C3">
              <w:rPr>
                <w:rFonts w:ascii="Times New Roman" w:hAnsi="Times New Roman" w:cs="Times New Roman"/>
                <w:b/>
                <w:bCs/>
              </w:rPr>
              <w:t>Amount</w:t>
            </w:r>
          </w:p>
        </w:tc>
      </w:tr>
      <w:tr w:rsidR="00C5166B" w:rsidRPr="008A45C3" w14:paraId="5F298FFE" w14:textId="77777777" w:rsidTr="009B21FD">
        <w:trPr>
          <w:trHeight w:val="512"/>
        </w:trPr>
        <w:tc>
          <w:tcPr>
            <w:tcW w:w="4430" w:type="dxa"/>
            <w:tcBorders>
              <w:top w:val="single" w:sz="12" w:space="0" w:color="000000"/>
            </w:tcBorders>
            <w:vAlign w:val="center"/>
          </w:tcPr>
          <w:p w14:paraId="1CB6419A" w14:textId="77777777" w:rsidR="00C5166B" w:rsidRPr="008A45C3" w:rsidRDefault="00C5166B" w:rsidP="002B137E">
            <w:pPr>
              <w:spacing w:line="360" w:lineRule="auto"/>
              <w:jc w:val="center"/>
              <w:rPr>
                <w:rFonts w:ascii="Times New Roman" w:hAnsi="Times New Roman" w:cs="Times New Roman"/>
              </w:rPr>
            </w:pPr>
            <w:r w:rsidRPr="008A45C3">
              <w:rPr>
                <w:rFonts w:ascii="Times New Roman" w:hAnsi="Times New Roman" w:cs="Times New Roman"/>
              </w:rPr>
              <w:t>HPV SMM</w:t>
            </w:r>
          </w:p>
        </w:tc>
        <w:tc>
          <w:tcPr>
            <w:tcW w:w="4173" w:type="dxa"/>
            <w:tcBorders>
              <w:top w:val="single" w:sz="12" w:space="0" w:color="000000"/>
            </w:tcBorders>
            <w:vAlign w:val="center"/>
          </w:tcPr>
          <w:p w14:paraId="16FF6745" w14:textId="77777777" w:rsidR="00C5166B" w:rsidRPr="008A45C3" w:rsidRDefault="00C5166B" w:rsidP="002B137E">
            <w:pPr>
              <w:spacing w:line="360" w:lineRule="auto"/>
              <w:jc w:val="center"/>
              <w:rPr>
                <w:rFonts w:ascii="Times New Roman" w:hAnsi="Times New Roman" w:cs="Times New Roman"/>
              </w:rPr>
            </w:pPr>
            <w:r w:rsidRPr="008A45C3">
              <w:rPr>
                <w:rFonts w:ascii="Times New Roman" w:hAnsi="Times New Roman" w:cs="Times New Roman"/>
              </w:rPr>
              <w:t>12 µl</w:t>
            </w:r>
          </w:p>
        </w:tc>
      </w:tr>
      <w:tr w:rsidR="00C5166B" w:rsidRPr="008A45C3" w14:paraId="079CB6E5" w14:textId="77777777" w:rsidTr="002B137E">
        <w:trPr>
          <w:trHeight w:val="455"/>
        </w:trPr>
        <w:tc>
          <w:tcPr>
            <w:tcW w:w="4430" w:type="dxa"/>
            <w:shd w:val="clear" w:color="auto" w:fill="F2F2F2" w:themeFill="background1" w:themeFillShade="F2"/>
            <w:vAlign w:val="center"/>
          </w:tcPr>
          <w:p w14:paraId="5885D984" w14:textId="77777777" w:rsidR="00C5166B" w:rsidRPr="008A45C3" w:rsidRDefault="00C5166B" w:rsidP="002B137E">
            <w:pPr>
              <w:spacing w:line="360" w:lineRule="auto"/>
              <w:jc w:val="center"/>
              <w:rPr>
                <w:rFonts w:ascii="Times New Roman" w:hAnsi="Times New Roman" w:cs="Times New Roman"/>
              </w:rPr>
            </w:pPr>
            <w:r w:rsidRPr="008A45C3">
              <w:rPr>
                <w:rFonts w:ascii="Times New Roman" w:hAnsi="Times New Roman" w:cs="Times New Roman"/>
              </w:rPr>
              <w:t>HPV Enzyme Mix</w:t>
            </w:r>
          </w:p>
        </w:tc>
        <w:tc>
          <w:tcPr>
            <w:tcW w:w="4173" w:type="dxa"/>
            <w:shd w:val="clear" w:color="auto" w:fill="F2F2F2" w:themeFill="background1" w:themeFillShade="F2"/>
            <w:vAlign w:val="center"/>
          </w:tcPr>
          <w:p w14:paraId="21F6796B" w14:textId="77777777" w:rsidR="00C5166B" w:rsidRPr="008A45C3" w:rsidRDefault="00C5166B" w:rsidP="002B137E">
            <w:pPr>
              <w:spacing w:line="360" w:lineRule="auto"/>
              <w:jc w:val="center"/>
              <w:rPr>
                <w:rFonts w:ascii="Times New Roman" w:hAnsi="Times New Roman" w:cs="Times New Roman"/>
              </w:rPr>
            </w:pPr>
            <w:r w:rsidRPr="008A45C3">
              <w:rPr>
                <w:rFonts w:ascii="Times New Roman" w:hAnsi="Times New Roman" w:cs="Times New Roman"/>
              </w:rPr>
              <w:t>1 µl</w:t>
            </w:r>
          </w:p>
        </w:tc>
      </w:tr>
      <w:tr w:rsidR="00C5166B" w:rsidRPr="008A45C3" w14:paraId="33346958" w14:textId="77777777" w:rsidTr="002B137E">
        <w:trPr>
          <w:trHeight w:val="439"/>
        </w:trPr>
        <w:tc>
          <w:tcPr>
            <w:tcW w:w="4430" w:type="dxa"/>
            <w:vAlign w:val="center"/>
          </w:tcPr>
          <w:p w14:paraId="22212B70" w14:textId="77777777" w:rsidR="00C5166B" w:rsidRPr="008A45C3" w:rsidRDefault="00C5166B" w:rsidP="002B137E">
            <w:pPr>
              <w:spacing w:line="360" w:lineRule="auto"/>
              <w:jc w:val="center"/>
              <w:rPr>
                <w:rFonts w:ascii="Times New Roman" w:hAnsi="Times New Roman" w:cs="Times New Roman"/>
              </w:rPr>
            </w:pPr>
            <w:r w:rsidRPr="008A45C3">
              <w:rPr>
                <w:rFonts w:ascii="Times New Roman" w:hAnsi="Times New Roman" w:cs="Times New Roman"/>
              </w:rPr>
              <w:t>Template DNA</w:t>
            </w:r>
          </w:p>
        </w:tc>
        <w:tc>
          <w:tcPr>
            <w:tcW w:w="4173" w:type="dxa"/>
            <w:vAlign w:val="center"/>
          </w:tcPr>
          <w:p w14:paraId="6D8C1CA9" w14:textId="77777777" w:rsidR="00C5166B" w:rsidRPr="008A45C3" w:rsidRDefault="00C5166B" w:rsidP="002B137E">
            <w:pPr>
              <w:spacing w:line="360" w:lineRule="auto"/>
              <w:jc w:val="center"/>
              <w:rPr>
                <w:rFonts w:ascii="Times New Roman" w:hAnsi="Times New Roman" w:cs="Times New Roman"/>
              </w:rPr>
            </w:pPr>
            <w:r w:rsidRPr="008A45C3">
              <w:rPr>
                <w:rFonts w:ascii="Times New Roman" w:hAnsi="Times New Roman" w:cs="Times New Roman"/>
              </w:rPr>
              <w:t>5 µl</w:t>
            </w:r>
          </w:p>
        </w:tc>
      </w:tr>
      <w:tr w:rsidR="00C5166B" w:rsidRPr="008A45C3" w14:paraId="3A02094C" w14:textId="77777777" w:rsidTr="002B137E">
        <w:trPr>
          <w:trHeight w:val="466"/>
        </w:trPr>
        <w:tc>
          <w:tcPr>
            <w:tcW w:w="4430" w:type="dxa"/>
            <w:tcBorders>
              <w:bottom w:val="nil"/>
            </w:tcBorders>
            <w:shd w:val="clear" w:color="auto" w:fill="F2F2F2" w:themeFill="background1" w:themeFillShade="F2"/>
            <w:vAlign w:val="center"/>
          </w:tcPr>
          <w:p w14:paraId="7CBA28CF" w14:textId="77777777" w:rsidR="00C5166B" w:rsidRPr="008A45C3" w:rsidRDefault="00C5166B" w:rsidP="002B137E">
            <w:pPr>
              <w:spacing w:line="360" w:lineRule="auto"/>
              <w:jc w:val="center"/>
              <w:rPr>
                <w:rFonts w:ascii="Times New Roman" w:hAnsi="Times New Roman" w:cs="Times New Roman"/>
              </w:rPr>
            </w:pPr>
            <w:r w:rsidRPr="008A45C3">
              <w:rPr>
                <w:rFonts w:ascii="Times New Roman" w:hAnsi="Times New Roman" w:cs="Times New Roman"/>
              </w:rPr>
              <w:t>Nuclease Free Water</w:t>
            </w:r>
          </w:p>
        </w:tc>
        <w:tc>
          <w:tcPr>
            <w:tcW w:w="4173" w:type="dxa"/>
            <w:tcBorders>
              <w:bottom w:val="nil"/>
            </w:tcBorders>
            <w:shd w:val="clear" w:color="auto" w:fill="F2F2F2" w:themeFill="background1" w:themeFillShade="F2"/>
            <w:vAlign w:val="center"/>
          </w:tcPr>
          <w:p w14:paraId="0CBC9738" w14:textId="77777777" w:rsidR="00C5166B" w:rsidRPr="008A45C3" w:rsidRDefault="00C5166B" w:rsidP="002B137E">
            <w:pPr>
              <w:spacing w:line="360" w:lineRule="auto"/>
              <w:jc w:val="center"/>
              <w:rPr>
                <w:rFonts w:ascii="Times New Roman" w:hAnsi="Times New Roman" w:cs="Times New Roman"/>
              </w:rPr>
            </w:pPr>
            <w:r w:rsidRPr="008A45C3">
              <w:rPr>
                <w:rFonts w:ascii="Times New Roman" w:hAnsi="Times New Roman" w:cs="Times New Roman"/>
              </w:rPr>
              <w:t>2 µl</w:t>
            </w:r>
          </w:p>
        </w:tc>
      </w:tr>
      <w:tr w:rsidR="00C5166B" w:rsidRPr="008A45C3" w14:paraId="566F069B" w14:textId="77777777" w:rsidTr="002B137E">
        <w:trPr>
          <w:trHeight w:val="261"/>
        </w:trPr>
        <w:tc>
          <w:tcPr>
            <w:tcW w:w="4430" w:type="dxa"/>
            <w:tcBorders>
              <w:top w:val="nil"/>
              <w:bottom w:val="single" w:sz="8" w:space="0" w:color="auto"/>
            </w:tcBorders>
            <w:vAlign w:val="center"/>
          </w:tcPr>
          <w:p w14:paraId="7B2B8D29" w14:textId="77777777" w:rsidR="00C5166B" w:rsidRPr="008A45C3" w:rsidRDefault="00C5166B" w:rsidP="002B137E">
            <w:pPr>
              <w:spacing w:line="360" w:lineRule="auto"/>
              <w:jc w:val="center"/>
              <w:rPr>
                <w:rFonts w:ascii="Times New Roman" w:hAnsi="Times New Roman" w:cs="Times New Roman"/>
                <w:b/>
                <w:bCs/>
              </w:rPr>
            </w:pPr>
            <w:r w:rsidRPr="008A45C3">
              <w:rPr>
                <w:rFonts w:ascii="Times New Roman" w:hAnsi="Times New Roman" w:cs="Times New Roman"/>
                <w:b/>
                <w:bCs/>
              </w:rPr>
              <w:t>Final Volume</w:t>
            </w:r>
          </w:p>
        </w:tc>
        <w:tc>
          <w:tcPr>
            <w:tcW w:w="4173" w:type="dxa"/>
            <w:tcBorders>
              <w:top w:val="nil"/>
              <w:bottom w:val="single" w:sz="8" w:space="0" w:color="auto"/>
            </w:tcBorders>
            <w:vAlign w:val="center"/>
          </w:tcPr>
          <w:p w14:paraId="50D354F4" w14:textId="77777777" w:rsidR="00C5166B" w:rsidRPr="008A45C3" w:rsidRDefault="00C5166B" w:rsidP="002B137E">
            <w:pPr>
              <w:spacing w:line="360" w:lineRule="auto"/>
              <w:jc w:val="center"/>
              <w:rPr>
                <w:rFonts w:ascii="Times New Roman" w:hAnsi="Times New Roman" w:cs="Times New Roman"/>
                <w:b/>
                <w:bCs/>
              </w:rPr>
            </w:pPr>
            <w:r w:rsidRPr="008A45C3">
              <w:rPr>
                <w:rFonts w:ascii="Times New Roman" w:hAnsi="Times New Roman" w:cs="Times New Roman"/>
                <w:b/>
                <w:bCs/>
              </w:rPr>
              <w:t xml:space="preserve">20 </w:t>
            </w:r>
            <w:r w:rsidRPr="009F1BF2">
              <w:rPr>
                <w:rFonts w:ascii="Times New Roman" w:hAnsi="Times New Roman" w:cs="Times New Roman"/>
                <w:b/>
                <w:bCs/>
              </w:rPr>
              <w:t>µl</w:t>
            </w:r>
          </w:p>
        </w:tc>
      </w:tr>
    </w:tbl>
    <w:p w14:paraId="3D8B9FC0" w14:textId="2268C3BA" w:rsidR="00D56DF6" w:rsidRPr="008A45C3" w:rsidRDefault="00D56DF6" w:rsidP="002B137E">
      <w:pPr>
        <w:spacing w:line="360" w:lineRule="auto"/>
        <w:ind w:firstLine="720"/>
        <w:jc w:val="both"/>
        <w:rPr>
          <w:rFonts w:ascii="Times New Roman" w:hAnsi="Times New Roman" w:cs="Times New Roman"/>
          <w:b/>
          <w:bCs/>
        </w:rPr>
      </w:pPr>
      <w:r w:rsidRPr="008A45C3">
        <w:rPr>
          <w:rFonts w:ascii="Times New Roman" w:hAnsi="Times New Roman" w:cs="Times New Roman"/>
          <w:b/>
          <w:bCs/>
        </w:rPr>
        <w:t xml:space="preserve">Table 2.2: </w:t>
      </w:r>
      <w:r w:rsidRPr="003724F6">
        <w:rPr>
          <w:rFonts w:ascii="Times New Roman" w:hAnsi="Times New Roman" w:cs="Times New Roman"/>
          <w:b/>
          <w:bCs/>
        </w:rPr>
        <w:t xml:space="preserve">Composition of the RT-PCR mixture for HPV </w:t>
      </w:r>
      <w:r w:rsidR="009F1BF2">
        <w:rPr>
          <w:rFonts w:ascii="Times New Roman" w:hAnsi="Times New Roman" w:cs="Times New Roman"/>
          <w:b/>
          <w:bCs/>
        </w:rPr>
        <w:t>s</w:t>
      </w:r>
      <w:r w:rsidRPr="003724F6">
        <w:rPr>
          <w:rFonts w:ascii="Times New Roman" w:hAnsi="Times New Roman" w:cs="Times New Roman"/>
          <w:b/>
          <w:bCs/>
        </w:rPr>
        <w:t>creening</w:t>
      </w:r>
    </w:p>
    <w:p w14:paraId="4D5F9DD1" w14:textId="77777777" w:rsidR="00FE5E45" w:rsidRPr="00FE5E45" w:rsidRDefault="00FE5E45" w:rsidP="00FE5E45">
      <w:pPr>
        <w:spacing w:line="360" w:lineRule="auto"/>
        <w:jc w:val="both"/>
        <w:rPr>
          <w:rFonts w:ascii="Times New Roman" w:hAnsi="Times New Roman" w:cs="Times New Roman"/>
        </w:rPr>
      </w:pPr>
    </w:p>
    <w:p w14:paraId="711E3997" w14:textId="226D1231" w:rsidR="00D56DF6" w:rsidRPr="008A45C3" w:rsidRDefault="00D56DF6">
      <w:pPr>
        <w:pStyle w:val="ListParagraph"/>
        <w:numPr>
          <w:ilvl w:val="0"/>
          <w:numId w:val="28"/>
        </w:numPr>
        <w:spacing w:line="360" w:lineRule="auto"/>
        <w:jc w:val="both"/>
        <w:rPr>
          <w:rFonts w:ascii="Times New Roman" w:hAnsi="Times New Roman" w:cs="Times New Roman"/>
        </w:rPr>
      </w:pPr>
      <w:r w:rsidRPr="008A45C3">
        <w:rPr>
          <w:rFonts w:ascii="Times New Roman" w:hAnsi="Times New Roman" w:cs="Times New Roman"/>
        </w:rPr>
        <w:t>All PCR tubes were sealed and centrifuged at low speed for 30 seconds. Following that, the PCR tubes were placed into the thermal cycler’s well and 40 cycles of amplification were performed using the manufacturer’s instructions.</w:t>
      </w:r>
    </w:p>
    <w:p w14:paraId="276B21C7" w14:textId="77777777" w:rsidR="001D5A94" w:rsidRPr="008A45C3" w:rsidRDefault="001D5A94" w:rsidP="00FE5E45">
      <w:pPr>
        <w:spacing w:line="360" w:lineRule="auto"/>
        <w:jc w:val="both"/>
        <w:rPr>
          <w:rFonts w:ascii="Times New Roman" w:hAnsi="Times New Roman" w:cs="Times New Roman"/>
          <w:b/>
          <w:bCs/>
        </w:rPr>
      </w:pPr>
    </w:p>
    <w:p w14:paraId="763E69EC" w14:textId="77777777" w:rsidR="001D5A94" w:rsidRPr="008A45C3" w:rsidRDefault="001D5A94" w:rsidP="00FE5E45">
      <w:pPr>
        <w:spacing w:line="360" w:lineRule="auto"/>
        <w:jc w:val="both"/>
        <w:rPr>
          <w:rFonts w:ascii="Times New Roman" w:hAnsi="Times New Roman" w:cs="Times New Roman"/>
          <w:b/>
          <w:bCs/>
        </w:rPr>
      </w:pPr>
    </w:p>
    <w:tbl>
      <w:tblPr>
        <w:tblStyle w:val="TableGrid"/>
        <w:tblpPr w:leftFromText="180" w:rightFromText="180" w:vertAnchor="text" w:horzAnchor="margin" w:tblpXSpec="right" w:tblpY="477"/>
        <w:tblW w:w="853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8"/>
        <w:gridCol w:w="1804"/>
        <w:gridCol w:w="1367"/>
        <w:gridCol w:w="2111"/>
      </w:tblGrid>
      <w:tr w:rsidR="00141258" w:rsidRPr="008A45C3" w14:paraId="1D6B1F80" w14:textId="77777777" w:rsidTr="009B21FD">
        <w:trPr>
          <w:trHeight w:val="577"/>
        </w:trPr>
        <w:tc>
          <w:tcPr>
            <w:tcW w:w="3248" w:type="dxa"/>
            <w:tcBorders>
              <w:top w:val="single" w:sz="12" w:space="0" w:color="000000"/>
              <w:bottom w:val="single" w:sz="12" w:space="0" w:color="000000"/>
            </w:tcBorders>
            <w:shd w:val="clear" w:color="auto" w:fill="F2F2F2" w:themeFill="background1" w:themeFillShade="F2"/>
            <w:vAlign w:val="center"/>
          </w:tcPr>
          <w:p w14:paraId="6B8FEF5A" w14:textId="77777777" w:rsidR="00C5166B" w:rsidRPr="008A45C3" w:rsidRDefault="00C5166B" w:rsidP="00141258">
            <w:pPr>
              <w:spacing w:line="360" w:lineRule="auto"/>
              <w:jc w:val="center"/>
              <w:rPr>
                <w:rFonts w:ascii="Times New Roman" w:hAnsi="Times New Roman" w:cs="Times New Roman"/>
                <w:b/>
                <w:bCs/>
              </w:rPr>
            </w:pPr>
            <w:r w:rsidRPr="008A45C3">
              <w:rPr>
                <w:rFonts w:ascii="Times New Roman" w:hAnsi="Times New Roman" w:cs="Times New Roman"/>
                <w:b/>
                <w:bCs/>
              </w:rPr>
              <w:lastRenderedPageBreak/>
              <w:t>Steps</w:t>
            </w:r>
          </w:p>
        </w:tc>
        <w:tc>
          <w:tcPr>
            <w:tcW w:w="1804" w:type="dxa"/>
            <w:tcBorders>
              <w:top w:val="single" w:sz="12" w:space="0" w:color="000000"/>
              <w:bottom w:val="single" w:sz="12" w:space="0" w:color="000000"/>
            </w:tcBorders>
            <w:vAlign w:val="center"/>
          </w:tcPr>
          <w:p w14:paraId="0BDE3FCB" w14:textId="77777777" w:rsidR="00C5166B" w:rsidRPr="008A45C3" w:rsidRDefault="00C5166B" w:rsidP="00141258">
            <w:pPr>
              <w:spacing w:line="360" w:lineRule="auto"/>
              <w:jc w:val="center"/>
              <w:rPr>
                <w:rFonts w:ascii="Times New Roman" w:hAnsi="Times New Roman" w:cs="Times New Roman"/>
                <w:b/>
                <w:bCs/>
              </w:rPr>
            </w:pPr>
            <w:r w:rsidRPr="008A45C3">
              <w:rPr>
                <w:rFonts w:ascii="Times New Roman" w:hAnsi="Times New Roman" w:cs="Times New Roman"/>
                <w:b/>
                <w:bCs/>
              </w:rPr>
              <w:t>Temperature</w:t>
            </w:r>
          </w:p>
        </w:tc>
        <w:tc>
          <w:tcPr>
            <w:tcW w:w="1367" w:type="dxa"/>
            <w:tcBorders>
              <w:top w:val="single" w:sz="12" w:space="0" w:color="000000"/>
              <w:bottom w:val="single" w:sz="12" w:space="0" w:color="000000"/>
            </w:tcBorders>
            <w:shd w:val="clear" w:color="auto" w:fill="F2F2F2" w:themeFill="background1" w:themeFillShade="F2"/>
            <w:vAlign w:val="center"/>
          </w:tcPr>
          <w:p w14:paraId="6841F808" w14:textId="77777777" w:rsidR="00C5166B" w:rsidRPr="008A45C3" w:rsidRDefault="00C5166B" w:rsidP="00141258">
            <w:pPr>
              <w:spacing w:line="360" w:lineRule="auto"/>
              <w:jc w:val="center"/>
              <w:rPr>
                <w:rFonts w:ascii="Times New Roman" w:hAnsi="Times New Roman" w:cs="Times New Roman"/>
                <w:b/>
                <w:bCs/>
              </w:rPr>
            </w:pPr>
            <w:r w:rsidRPr="008A45C3">
              <w:rPr>
                <w:rFonts w:ascii="Times New Roman" w:hAnsi="Times New Roman" w:cs="Times New Roman"/>
                <w:b/>
                <w:bCs/>
              </w:rPr>
              <w:t>Time</w:t>
            </w:r>
          </w:p>
        </w:tc>
        <w:tc>
          <w:tcPr>
            <w:tcW w:w="2111" w:type="dxa"/>
            <w:tcBorders>
              <w:top w:val="single" w:sz="12" w:space="0" w:color="000000"/>
              <w:bottom w:val="single" w:sz="12" w:space="0" w:color="000000"/>
            </w:tcBorders>
            <w:vAlign w:val="center"/>
          </w:tcPr>
          <w:p w14:paraId="45D527F8" w14:textId="77777777" w:rsidR="00C5166B" w:rsidRPr="008A45C3" w:rsidRDefault="00C5166B" w:rsidP="00141258">
            <w:pPr>
              <w:spacing w:line="360" w:lineRule="auto"/>
              <w:jc w:val="center"/>
              <w:rPr>
                <w:rFonts w:ascii="Times New Roman" w:hAnsi="Times New Roman" w:cs="Times New Roman"/>
                <w:b/>
                <w:bCs/>
              </w:rPr>
            </w:pPr>
            <w:r w:rsidRPr="008A45C3">
              <w:rPr>
                <w:rFonts w:ascii="Times New Roman" w:hAnsi="Times New Roman" w:cs="Times New Roman"/>
                <w:b/>
                <w:bCs/>
              </w:rPr>
              <w:t>Number of Cycles</w:t>
            </w:r>
          </w:p>
        </w:tc>
      </w:tr>
      <w:tr w:rsidR="00141258" w:rsidRPr="008A45C3" w14:paraId="23362C8B" w14:textId="77777777" w:rsidTr="009B21FD">
        <w:trPr>
          <w:trHeight w:val="483"/>
        </w:trPr>
        <w:tc>
          <w:tcPr>
            <w:tcW w:w="3248" w:type="dxa"/>
            <w:tcBorders>
              <w:top w:val="single" w:sz="12" w:space="0" w:color="000000"/>
              <w:bottom w:val="single" w:sz="2" w:space="0" w:color="000000"/>
            </w:tcBorders>
            <w:shd w:val="clear" w:color="auto" w:fill="F2F2F2" w:themeFill="background1" w:themeFillShade="F2"/>
            <w:vAlign w:val="center"/>
          </w:tcPr>
          <w:p w14:paraId="31A43323" w14:textId="77777777" w:rsidR="00C5166B" w:rsidRPr="008A45C3" w:rsidRDefault="00C5166B" w:rsidP="00141258">
            <w:pPr>
              <w:spacing w:line="360" w:lineRule="auto"/>
              <w:jc w:val="both"/>
              <w:rPr>
                <w:rFonts w:ascii="Times New Roman" w:hAnsi="Times New Roman" w:cs="Times New Roman"/>
              </w:rPr>
            </w:pPr>
            <w:r w:rsidRPr="008A45C3">
              <w:rPr>
                <w:rFonts w:ascii="Times New Roman" w:hAnsi="Times New Roman" w:cs="Times New Roman"/>
              </w:rPr>
              <w:t>Hot Start Polymerase activation</w:t>
            </w:r>
          </w:p>
        </w:tc>
        <w:tc>
          <w:tcPr>
            <w:tcW w:w="1804" w:type="dxa"/>
            <w:tcBorders>
              <w:top w:val="single" w:sz="12" w:space="0" w:color="000000"/>
              <w:bottom w:val="single" w:sz="2" w:space="0" w:color="000000"/>
            </w:tcBorders>
            <w:vAlign w:val="center"/>
          </w:tcPr>
          <w:p w14:paraId="034AA40E" w14:textId="77777777" w:rsidR="00C5166B" w:rsidRPr="00AA1413" w:rsidRDefault="00C5166B" w:rsidP="007F19E7">
            <w:pPr>
              <w:spacing w:line="360" w:lineRule="auto"/>
              <w:jc w:val="center"/>
              <w:rPr>
                <w:rFonts w:ascii="Times New Roman" w:hAnsi="Times New Roman" w:cs="Times New Roman"/>
              </w:rPr>
            </w:pPr>
            <w:r w:rsidRPr="00AA1413">
              <w:rPr>
                <w:rFonts w:ascii="Times New Roman" w:hAnsi="Times New Roman" w:cs="Times New Roman"/>
              </w:rPr>
              <w:t>95° C</w:t>
            </w:r>
          </w:p>
        </w:tc>
        <w:tc>
          <w:tcPr>
            <w:tcW w:w="1367" w:type="dxa"/>
            <w:tcBorders>
              <w:top w:val="single" w:sz="12" w:space="0" w:color="000000"/>
              <w:bottom w:val="single" w:sz="2" w:space="0" w:color="000000"/>
            </w:tcBorders>
            <w:shd w:val="clear" w:color="auto" w:fill="F2F2F2" w:themeFill="background1" w:themeFillShade="F2"/>
            <w:vAlign w:val="center"/>
          </w:tcPr>
          <w:p w14:paraId="6184547F" w14:textId="77777777" w:rsidR="00C5166B" w:rsidRPr="008A45C3" w:rsidRDefault="00C5166B" w:rsidP="007F19E7">
            <w:pPr>
              <w:spacing w:line="360" w:lineRule="auto"/>
              <w:jc w:val="center"/>
              <w:rPr>
                <w:rFonts w:ascii="Times New Roman" w:hAnsi="Times New Roman" w:cs="Times New Roman"/>
              </w:rPr>
            </w:pPr>
            <w:r w:rsidRPr="008A45C3">
              <w:rPr>
                <w:rFonts w:ascii="Times New Roman" w:hAnsi="Times New Roman" w:cs="Times New Roman"/>
              </w:rPr>
              <w:t>2 min</w:t>
            </w:r>
          </w:p>
        </w:tc>
        <w:tc>
          <w:tcPr>
            <w:tcW w:w="2111" w:type="dxa"/>
            <w:tcBorders>
              <w:top w:val="single" w:sz="12" w:space="0" w:color="000000"/>
              <w:bottom w:val="single" w:sz="2" w:space="0" w:color="000000"/>
            </w:tcBorders>
            <w:vAlign w:val="center"/>
          </w:tcPr>
          <w:p w14:paraId="2CAA7ACF" w14:textId="77777777" w:rsidR="00C5166B" w:rsidRPr="00141258" w:rsidRDefault="00C5166B" w:rsidP="007F19E7">
            <w:pPr>
              <w:spacing w:line="360" w:lineRule="auto"/>
              <w:jc w:val="center"/>
              <w:rPr>
                <w:rFonts w:ascii="Times New Roman" w:hAnsi="Times New Roman" w:cs="Times New Roman"/>
              </w:rPr>
            </w:pPr>
            <w:r w:rsidRPr="00141258">
              <w:rPr>
                <w:rFonts w:ascii="Times New Roman" w:hAnsi="Times New Roman" w:cs="Times New Roman"/>
              </w:rPr>
              <w:t>1</w:t>
            </w:r>
          </w:p>
        </w:tc>
      </w:tr>
      <w:tr w:rsidR="00C5166B" w:rsidRPr="008A45C3" w14:paraId="2EE082EC" w14:textId="77777777" w:rsidTr="00141258">
        <w:trPr>
          <w:trHeight w:val="470"/>
        </w:trPr>
        <w:tc>
          <w:tcPr>
            <w:tcW w:w="3248" w:type="dxa"/>
            <w:tcBorders>
              <w:top w:val="single" w:sz="2" w:space="0" w:color="000000"/>
            </w:tcBorders>
            <w:shd w:val="clear" w:color="auto" w:fill="F2F2F2" w:themeFill="background1" w:themeFillShade="F2"/>
          </w:tcPr>
          <w:p w14:paraId="7057A610" w14:textId="2D5AC96A" w:rsidR="00AA1413" w:rsidRPr="008A45C3" w:rsidRDefault="00C5166B" w:rsidP="00C5166B">
            <w:pPr>
              <w:spacing w:line="360" w:lineRule="auto"/>
              <w:jc w:val="both"/>
              <w:rPr>
                <w:rFonts w:ascii="Times New Roman" w:hAnsi="Times New Roman" w:cs="Times New Roman"/>
              </w:rPr>
            </w:pPr>
            <w:r w:rsidRPr="008A45C3">
              <w:rPr>
                <w:rFonts w:ascii="Times New Roman" w:hAnsi="Times New Roman" w:cs="Times New Roman"/>
              </w:rPr>
              <w:t>Denature</w:t>
            </w:r>
          </w:p>
        </w:tc>
        <w:tc>
          <w:tcPr>
            <w:tcW w:w="1804" w:type="dxa"/>
            <w:tcBorders>
              <w:top w:val="single" w:sz="2" w:space="0" w:color="000000"/>
            </w:tcBorders>
          </w:tcPr>
          <w:p w14:paraId="6D8A9E48" w14:textId="77777777" w:rsidR="00C5166B" w:rsidRPr="00AA1413" w:rsidRDefault="00C5166B" w:rsidP="00C5166B">
            <w:pPr>
              <w:spacing w:line="360" w:lineRule="auto"/>
              <w:jc w:val="center"/>
              <w:rPr>
                <w:rFonts w:ascii="Times New Roman" w:hAnsi="Times New Roman" w:cs="Times New Roman"/>
              </w:rPr>
            </w:pPr>
            <w:r w:rsidRPr="00AA1413">
              <w:rPr>
                <w:rFonts w:ascii="Times New Roman" w:hAnsi="Times New Roman" w:cs="Times New Roman"/>
              </w:rPr>
              <w:t>95° C</w:t>
            </w:r>
          </w:p>
        </w:tc>
        <w:tc>
          <w:tcPr>
            <w:tcW w:w="1367" w:type="dxa"/>
            <w:tcBorders>
              <w:top w:val="single" w:sz="2" w:space="0" w:color="000000"/>
            </w:tcBorders>
            <w:shd w:val="clear" w:color="auto" w:fill="F2F2F2" w:themeFill="background1" w:themeFillShade="F2"/>
          </w:tcPr>
          <w:p w14:paraId="79E734B4" w14:textId="77777777" w:rsidR="00C5166B" w:rsidRPr="008A45C3" w:rsidRDefault="00C5166B" w:rsidP="00C5166B">
            <w:pPr>
              <w:spacing w:line="360" w:lineRule="auto"/>
              <w:jc w:val="center"/>
              <w:rPr>
                <w:rFonts w:ascii="Times New Roman" w:hAnsi="Times New Roman" w:cs="Times New Roman"/>
              </w:rPr>
            </w:pPr>
            <w:r w:rsidRPr="008A45C3">
              <w:rPr>
                <w:rFonts w:ascii="Times New Roman" w:hAnsi="Times New Roman" w:cs="Times New Roman"/>
              </w:rPr>
              <w:t>20 sec</w:t>
            </w:r>
          </w:p>
        </w:tc>
        <w:tc>
          <w:tcPr>
            <w:tcW w:w="2111" w:type="dxa"/>
            <w:vMerge w:val="restart"/>
            <w:tcBorders>
              <w:top w:val="single" w:sz="2" w:space="0" w:color="000000"/>
            </w:tcBorders>
          </w:tcPr>
          <w:p w14:paraId="35DDC3AB" w14:textId="77777777" w:rsidR="00C5166B" w:rsidRPr="00141258" w:rsidRDefault="00C5166B" w:rsidP="00C5166B">
            <w:pPr>
              <w:spacing w:line="360" w:lineRule="auto"/>
              <w:jc w:val="both"/>
              <w:rPr>
                <w:rFonts w:ascii="Times New Roman" w:hAnsi="Times New Roman" w:cs="Times New Roman"/>
              </w:rPr>
            </w:pPr>
          </w:p>
          <w:p w14:paraId="17A84EB7" w14:textId="77777777" w:rsidR="00C5166B" w:rsidRPr="00141258" w:rsidRDefault="00C5166B" w:rsidP="00C5166B">
            <w:pPr>
              <w:spacing w:line="360" w:lineRule="auto"/>
              <w:jc w:val="center"/>
              <w:rPr>
                <w:rFonts w:ascii="Times New Roman" w:hAnsi="Times New Roman" w:cs="Times New Roman"/>
              </w:rPr>
            </w:pPr>
            <w:r w:rsidRPr="00141258">
              <w:rPr>
                <w:rFonts w:ascii="Times New Roman" w:hAnsi="Times New Roman" w:cs="Times New Roman"/>
              </w:rPr>
              <w:t>40</w:t>
            </w:r>
          </w:p>
        </w:tc>
      </w:tr>
      <w:tr w:rsidR="00C5166B" w:rsidRPr="008A45C3" w14:paraId="44F71F6B" w14:textId="77777777" w:rsidTr="00141258">
        <w:trPr>
          <w:trHeight w:val="512"/>
        </w:trPr>
        <w:tc>
          <w:tcPr>
            <w:tcW w:w="3248" w:type="dxa"/>
            <w:shd w:val="clear" w:color="auto" w:fill="F2F2F2" w:themeFill="background1" w:themeFillShade="F2"/>
          </w:tcPr>
          <w:p w14:paraId="760B534D" w14:textId="77777777" w:rsidR="00C5166B" w:rsidRPr="008A45C3" w:rsidRDefault="00C5166B" w:rsidP="00C5166B">
            <w:pPr>
              <w:spacing w:line="360" w:lineRule="auto"/>
              <w:jc w:val="both"/>
              <w:rPr>
                <w:rFonts w:ascii="Times New Roman" w:hAnsi="Times New Roman" w:cs="Times New Roman"/>
              </w:rPr>
            </w:pPr>
            <w:r w:rsidRPr="008A45C3">
              <w:rPr>
                <w:rFonts w:ascii="Times New Roman" w:hAnsi="Times New Roman" w:cs="Times New Roman"/>
              </w:rPr>
              <w:t>Annealing</w:t>
            </w:r>
          </w:p>
        </w:tc>
        <w:tc>
          <w:tcPr>
            <w:tcW w:w="1804" w:type="dxa"/>
          </w:tcPr>
          <w:p w14:paraId="2B879A53" w14:textId="77777777" w:rsidR="00C5166B" w:rsidRPr="00AA1413" w:rsidRDefault="00C5166B" w:rsidP="00C5166B">
            <w:pPr>
              <w:spacing w:line="360" w:lineRule="auto"/>
              <w:jc w:val="center"/>
              <w:rPr>
                <w:rFonts w:ascii="Times New Roman" w:hAnsi="Times New Roman" w:cs="Times New Roman"/>
              </w:rPr>
            </w:pPr>
            <w:r w:rsidRPr="00AA1413">
              <w:rPr>
                <w:rFonts w:ascii="Times New Roman" w:hAnsi="Times New Roman" w:cs="Times New Roman"/>
              </w:rPr>
              <w:t>60° C</w:t>
            </w:r>
          </w:p>
        </w:tc>
        <w:tc>
          <w:tcPr>
            <w:tcW w:w="1367" w:type="dxa"/>
            <w:shd w:val="clear" w:color="auto" w:fill="F2F2F2" w:themeFill="background1" w:themeFillShade="F2"/>
          </w:tcPr>
          <w:p w14:paraId="0C38249E" w14:textId="77777777" w:rsidR="00C5166B" w:rsidRPr="008A45C3" w:rsidRDefault="00C5166B" w:rsidP="00C5166B">
            <w:pPr>
              <w:spacing w:line="360" w:lineRule="auto"/>
              <w:jc w:val="center"/>
              <w:rPr>
                <w:rFonts w:ascii="Times New Roman" w:hAnsi="Times New Roman" w:cs="Times New Roman"/>
              </w:rPr>
            </w:pPr>
            <w:r w:rsidRPr="008A45C3">
              <w:rPr>
                <w:rFonts w:ascii="Times New Roman" w:hAnsi="Times New Roman" w:cs="Times New Roman"/>
              </w:rPr>
              <w:t>30 sec</w:t>
            </w:r>
          </w:p>
        </w:tc>
        <w:tc>
          <w:tcPr>
            <w:tcW w:w="2111" w:type="dxa"/>
            <w:vMerge/>
          </w:tcPr>
          <w:p w14:paraId="60E1794B" w14:textId="77777777" w:rsidR="00C5166B" w:rsidRPr="008A45C3" w:rsidRDefault="00C5166B" w:rsidP="00C5166B">
            <w:pPr>
              <w:spacing w:line="360" w:lineRule="auto"/>
              <w:jc w:val="both"/>
              <w:rPr>
                <w:rFonts w:ascii="Times New Roman" w:hAnsi="Times New Roman" w:cs="Times New Roman"/>
                <w:b/>
                <w:bCs/>
              </w:rPr>
            </w:pPr>
          </w:p>
        </w:tc>
      </w:tr>
      <w:tr w:rsidR="00C5166B" w:rsidRPr="008A45C3" w14:paraId="66FB7AF9" w14:textId="77777777" w:rsidTr="00141258">
        <w:trPr>
          <w:trHeight w:val="370"/>
        </w:trPr>
        <w:tc>
          <w:tcPr>
            <w:tcW w:w="3248" w:type="dxa"/>
            <w:tcBorders>
              <w:bottom w:val="single" w:sz="12" w:space="0" w:color="000000"/>
            </w:tcBorders>
            <w:shd w:val="clear" w:color="auto" w:fill="F2F2F2" w:themeFill="background1" w:themeFillShade="F2"/>
          </w:tcPr>
          <w:p w14:paraId="577D184C" w14:textId="77777777" w:rsidR="00C5166B" w:rsidRPr="008A45C3" w:rsidRDefault="00C5166B" w:rsidP="00C5166B">
            <w:pPr>
              <w:spacing w:line="360" w:lineRule="auto"/>
              <w:jc w:val="both"/>
              <w:rPr>
                <w:rFonts w:ascii="Times New Roman" w:hAnsi="Times New Roman" w:cs="Times New Roman"/>
              </w:rPr>
            </w:pPr>
            <w:r w:rsidRPr="008A45C3">
              <w:rPr>
                <w:rFonts w:ascii="Times New Roman" w:hAnsi="Times New Roman" w:cs="Times New Roman"/>
              </w:rPr>
              <w:t>Amplification</w:t>
            </w:r>
          </w:p>
        </w:tc>
        <w:tc>
          <w:tcPr>
            <w:tcW w:w="1804" w:type="dxa"/>
            <w:tcBorders>
              <w:bottom w:val="single" w:sz="12" w:space="0" w:color="000000"/>
            </w:tcBorders>
          </w:tcPr>
          <w:p w14:paraId="7519FFEF" w14:textId="77777777" w:rsidR="00C5166B" w:rsidRPr="00AA1413" w:rsidRDefault="00C5166B" w:rsidP="00C5166B">
            <w:pPr>
              <w:spacing w:line="360" w:lineRule="auto"/>
              <w:jc w:val="center"/>
              <w:rPr>
                <w:rFonts w:ascii="Times New Roman" w:hAnsi="Times New Roman" w:cs="Times New Roman"/>
              </w:rPr>
            </w:pPr>
            <w:r w:rsidRPr="00AA1413">
              <w:rPr>
                <w:rFonts w:ascii="Times New Roman" w:hAnsi="Times New Roman" w:cs="Times New Roman"/>
              </w:rPr>
              <w:t>60° C</w:t>
            </w:r>
          </w:p>
        </w:tc>
        <w:tc>
          <w:tcPr>
            <w:tcW w:w="1367" w:type="dxa"/>
            <w:tcBorders>
              <w:bottom w:val="single" w:sz="12" w:space="0" w:color="000000"/>
            </w:tcBorders>
            <w:shd w:val="clear" w:color="auto" w:fill="F2F2F2" w:themeFill="background1" w:themeFillShade="F2"/>
          </w:tcPr>
          <w:p w14:paraId="017C7C59" w14:textId="77777777" w:rsidR="00C5166B" w:rsidRPr="008A45C3" w:rsidRDefault="00C5166B" w:rsidP="00C5166B">
            <w:pPr>
              <w:spacing w:line="360" w:lineRule="auto"/>
              <w:jc w:val="center"/>
              <w:rPr>
                <w:rFonts w:ascii="Times New Roman" w:hAnsi="Times New Roman" w:cs="Times New Roman"/>
              </w:rPr>
            </w:pPr>
            <w:r w:rsidRPr="008A45C3">
              <w:rPr>
                <w:rFonts w:ascii="Times New Roman" w:hAnsi="Times New Roman" w:cs="Times New Roman"/>
              </w:rPr>
              <w:t>30 sec</w:t>
            </w:r>
          </w:p>
        </w:tc>
        <w:tc>
          <w:tcPr>
            <w:tcW w:w="2111" w:type="dxa"/>
            <w:vMerge/>
            <w:tcBorders>
              <w:bottom w:val="single" w:sz="12" w:space="0" w:color="000000"/>
            </w:tcBorders>
          </w:tcPr>
          <w:p w14:paraId="1FBB1403" w14:textId="77777777" w:rsidR="00C5166B" w:rsidRPr="008A45C3" w:rsidRDefault="00C5166B" w:rsidP="00C5166B">
            <w:pPr>
              <w:spacing w:line="360" w:lineRule="auto"/>
              <w:jc w:val="both"/>
              <w:rPr>
                <w:rFonts w:ascii="Times New Roman" w:hAnsi="Times New Roman" w:cs="Times New Roman"/>
                <w:b/>
                <w:bCs/>
              </w:rPr>
            </w:pPr>
          </w:p>
        </w:tc>
      </w:tr>
    </w:tbl>
    <w:p w14:paraId="2F944008" w14:textId="6112FD89" w:rsidR="00D56DF6" w:rsidRPr="003724F6" w:rsidRDefault="00C5166B" w:rsidP="00C5166B">
      <w:pPr>
        <w:spacing w:line="360" w:lineRule="auto"/>
        <w:ind w:firstLine="360"/>
        <w:jc w:val="both"/>
        <w:rPr>
          <w:rFonts w:ascii="Times New Roman" w:hAnsi="Times New Roman" w:cs="Times New Roman"/>
          <w:b/>
          <w:bCs/>
        </w:rPr>
      </w:pPr>
      <w:r>
        <w:rPr>
          <w:rFonts w:ascii="Times New Roman" w:hAnsi="Times New Roman" w:cs="Times New Roman"/>
          <w:b/>
          <w:bCs/>
        </w:rPr>
        <w:tab/>
      </w:r>
      <w:r w:rsidR="00D56DF6" w:rsidRPr="008A45C3">
        <w:rPr>
          <w:rFonts w:ascii="Times New Roman" w:hAnsi="Times New Roman" w:cs="Times New Roman"/>
          <w:b/>
          <w:bCs/>
        </w:rPr>
        <w:t xml:space="preserve">Table 2.3: </w:t>
      </w:r>
      <w:r w:rsidR="00D56DF6" w:rsidRPr="003724F6">
        <w:rPr>
          <w:rFonts w:ascii="Times New Roman" w:hAnsi="Times New Roman" w:cs="Times New Roman"/>
          <w:b/>
          <w:bCs/>
        </w:rPr>
        <w:t xml:space="preserve">Amplification </w:t>
      </w:r>
      <w:r w:rsidR="009F1BF2">
        <w:rPr>
          <w:rFonts w:ascii="Times New Roman" w:hAnsi="Times New Roman" w:cs="Times New Roman"/>
          <w:b/>
          <w:bCs/>
        </w:rPr>
        <w:t>p</w:t>
      </w:r>
      <w:r w:rsidR="00D56DF6" w:rsidRPr="003724F6">
        <w:rPr>
          <w:rFonts w:ascii="Times New Roman" w:hAnsi="Times New Roman" w:cs="Times New Roman"/>
          <w:b/>
          <w:bCs/>
        </w:rPr>
        <w:t xml:space="preserve">rofile of </w:t>
      </w:r>
      <w:r w:rsidR="009F1BF2">
        <w:rPr>
          <w:rFonts w:ascii="Times New Roman" w:hAnsi="Times New Roman" w:cs="Times New Roman"/>
          <w:b/>
          <w:bCs/>
        </w:rPr>
        <w:t>r</w:t>
      </w:r>
      <w:r w:rsidR="00D56DF6" w:rsidRPr="003724F6">
        <w:rPr>
          <w:rFonts w:ascii="Times New Roman" w:hAnsi="Times New Roman" w:cs="Times New Roman"/>
          <w:b/>
          <w:bCs/>
        </w:rPr>
        <w:t>eal-</w:t>
      </w:r>
      <w:r w:rsidR="009F1BF2">
        <w:rPr>
          <w:rFonts w:ascii="Times New Roman" w:hAnsi="Times New Roman" w:cs="Times New Roman"/>
          <w:b/>
          <w:bCs/>
        </w:rPr>
        <w:t>t</w:t>
      </w:r>
      <w:r w:rsidR="00D56DF6" w:rsidRPr="003724F6">
        <w:rPr>
          <w:rFonts w:ascii="Times New Roman" w:hAnsi="Times New Roman" w:cs="Times New Roman"/>
          <w:b/>
          <w:bCs/>
        </w:rPr>
        <w:t>ime</w:t>
      </w:r>
      <w:r w:rsidR="009F1BF2">
        <w:rPr>
          <w:rFonts w:ascii="Times New Roman" w:hAnsi="Times New Roman" w:cs="Times New Roman"/>
          <w:b/>
          <w:bCs/>
        </w:rPr>
        <w:t xml:space="preserve"> </w:t>
      </w:r>
      <w:r w:rsidR="00D56DF6" w:rsidRPr="003724F6">
        <w:rPr>
          <w:rFonts w:ascii="Times New Roman" w:hAnsi="Times New Roman" w:cs="Times New Roman"/>
          <w:b/>
          <w:bCs/>
        </w:rPr>
        <w:t>PCR</w:t>
      </w:r>
    </w:p>
    <w:p w14:paraId="57438EDA" w14:textId="77777777" w:rsidR="00D56DF6" w:rsidRPr="00AA1413" w:rsidRDefault="00D56DF6" w:rsidP="00AA1413">
      <w:pPr>
        <w:spacing w:line="360" w:lineRule="auto"/>
        <w:jc w:val="both"/>
        <w:rPr>
          <w:rFonts w:ascii="Times New Roman" w:hAnsi="Times New Roman" w:cs="Times New Roman"/>
          <w:sz w:val="12"/>
          <w:szCs w:val="12"/>
        </w:rPr>
      </w:pPr>
      <w:bookmarkStart w:id="72" w:name="_Hlk179164556"/>
    </w:p>
    <w:p w14:paraId="66FAAC39" w14:textId="77777777" w:rsidR="00AA1413" w:rsidRPr="00AA1413" w:rsidRDefault="00AA1413" w:rsidP="00AA1413">
      <w:pPr>
        <w:pStyle w:val="ListParagraph"/>
        <w:spacing w:line="360" w:lineRule="auto"/>
        <w:jc w:val="both"/>
        <w:rPr>
          <w:rFonts w:ascii="Times New Roman" w:hAnsi="Times New Roman" w:cs="Times New Roman"/>
          <w:sz w:val="12"/>
          <w:szCs w:val="12"/>
        </w:rPr>
      </w:pPr>
    </w:p>
    <w:p w14:paraId="55CC194F" w14:textId="15FEB1E0" w:rsidR="00D56DF6" w:rsidRPr="008A45C3" w:rsidRDefault="00D56DF6">
      <w:pPr>
        <w:pStyle w:val="ListParagraph"/>
        <w:numPr>
          <w:ilvl w:val="0"/>
          <w:numId w:val="23"/>
        </w:numPr>
        <w:spacing w:line="360" w:lineRule="auto"/>
        <w:jc w:val="both"/>
        <w:rPr>
          <w:rFonts w:ascii="Times New Roman" w:hAnsi="Times New Roman" w:cs="Times New Roman"/>
        </w:rPr>
      </w:pPr>
      <w:r w:rsidRPr="008A45C3">
        <w:rPr>
          <w:rFonts w:ascii="Times New Roman" w:hAnsi="Times New Roman" w:cs="Times New Roman"/>
        </w:rPr>
        <w:t>The fluorogenic data was collected at 60° C. FAM, VIC, and Cy 5 channels were selected for “High-risk HPV DNA”, “Low-risk HPV DNA”, and “RNase P gene” respectively.</w:t>
      </w:r>
      <w:bookmarkEnd w:id="72"/>
    </w:p>
    <w:p w14:paraId="11F3DCEB" w14:textId="55D71B43" w:rsidR="00D56DF6" w:rsidRPr="00F466BA" w:rsidRDefault="00D56DF6" w:rsidP="00C5166B">
      <w:pPr>
        <w:pStyle w:val="Heading1"/>
        <w:spacing w:before="0" w:line="360" w:lineRule="auto"/>
        <w:rPr>
          <w:rFonts w:cs="Times New Roman"/>
          <w:sz w:val="26"/>
          <w:szCs w:val="26"/>
        </w:rPr>
      </w:pPr>
      <w:bookmarkStart w:id="73" w:name="_Toc188737518"/>
      <w:r w:rsidRPr="00F466BA">
        <w:rPr>
          <w:rFonts w:cs="Times New Roman"/>
          <w:sz w:val="26"/>
          <w:szCs w:val="26"/>
        </w:rPr>
        <w:t>2.15.2 Genotyping</w:t>
      </w:r>
      <w:r w:rsidR="000A222B">
        <w:rPr>
          <w:rFonts w:cs="Times New Roman"/>
          <w:sz w:val="26"/>
          <w:szCs w:val="26"/>
        </w:rPr>
        <w:t xml:space="preserve"> of HPV</w:t>
      </w:r>
      <w:r w:rsidRPr="00F466BA">
        <w:rPr>
          <w:rFonts w:cs="Times New Roman"/>
          <w:sz w:val="26"/>
          <w:szCs w:val="26"/>
        </w:rPr>
        <w:t xml:space="preserve"> through RT-PCR</w:t>
      </w:r>
      <w:bookmarkEnd w:id="73"/>
    </w:p>
    <w:p w14:paraId="536EE874" w14:textId="77777777" w:rsidR="00D56DF6" w:rsidRPr="008A45C3" w:rsidRDefault="00D56DF6">
      <w:pPr>
        <w:pStyle w:val="ListParagraph"/>
        <w:numPr>
          <w:ilvl w:val="0"/>
          <w:numId w:val="23"/>
        </w:numPr>
        <w:spacing w:line="360" w:lineRule="auto"/>
        <w:jc w:val="both"/>
        <w:rPr>
          <w:rFonts w:ascii="Times New Roman" w:hAnsi="Times New Roman" w:cs="Times New Roman"/>
        </w:rPr>
      </w:pPr>
      <w:r w:rsidRPr="008A45C3">
        <w:rPr>
          <w:rFonts w:ascii="Times New Roman" w:hAnsi="Times New Roman" w:cs="Times New Roman"/>
        </w:rPr>
        <w:t xml:space="preserve">Regarding HPV screening, initially, all the PCR components and HPV + </w:t>
      </w:r>
      <w:proofErr w:type="spellStart"/>
      <w:r w:rsidRPr="008A45C3">
        <w:rPr>
          <w:rFonts w:ascii="Times New Roman" w:hAnsi="Times New Roman" w:cs="Times New Roman"/>
        </w:rPr>
        <w:t>ve</w:t>
      </w:r>
      <w:proofErr w:type="spellEnd"/>
      <w:r w:rsidRPr="008A45C3">
        <w:rPr>
          <w:rFonts w:ascii="Times New Roman" w:hAnsi="Times New Roman" w:cs="Times New Roman"/>
        </w:rPr>
        <w:t xml:space="preserve"> HNSCC + </w:t>
      </w:r>
      <w:proofErr w:type="spellStart"/>
      <w:r w:rsidRPr="008A45C3">
        <w:rPr>
          <w:rFonts w:ascii="Times New Roman" w:hAnsi="Times New Roman" w:cs="Times New Roman"/>
        </w:rPr>
        <w:t>ve</w:t>
      </w:r>
      <w:proofErr w:type="spellEnd"/>
      <w:r w:rsidRPr="008A45C3">
        <w:rPr>
          <w:rFonts w:ascii="Times New Roman" w:hAnsi="Times New Roman" w:cs="Times New Roman"/>
        </w:rPr>
        <w:t xml:space="preserve"> samples were thawed at room temperature except the Taq DNA polymerase (HPV Enzyme Mix) and centrifuged briefly. Then the 5 master mixes were prepared using each of the 5 HPV Genotyping Master Mix (GMM), HPV Enzyme, and Nuclease Free Water in 5 separate master mix tubes for detecting the HPV strains.</w:t>
      </w:r>
    </w:p>
    <w:p w14:paraId="0B88B8A7" w14:textId="4A8FA71E" w:rsidR="00D56DF6" w:rsidRPr="008A45C3" w:rsidRDefault="00D56DF6" w:rsidP="00C5166B">
      <w:pPr>
        <w:spacing w:line="360" w:lineRule="auto"/>
        <w:ind w:firstLine="720"/>
        <w:jc w:val="both"/>
        <w:rPr>
          <w:rFonts w:ascii="Times New Roman" w:hAnsi="Times New Roman" w:cs="Times New Roman"/>
          <w:b/>
          <w:bCs/>
        </w:rPr>
      </w:pPr>
      <w:r w:rsidRPr="008A45C3">
        <w:rPr>
          <w:rFonts w:ascii="Times New Roman" w:hAnsi="Times New Roman" w:cs="Times New Roman"/>
          <w:b/>
          <w:bCs/>
        </w:rPr>
        <w:t xml:space="preserve">Table 2.4: </w:t>
      </w:r>
      <w:r w:rsidRPr="003724F6">
        <w:rPr>
          <w:rFonts w:ascii="Times New Roman" w:hAnsi="Times New Roman" w:cs="Times New Roman"/>
          <w:b/>
          <w:bCs/>
        </w:rPr>
        <w:t xml:space="preserve">Composition of the RT-PCR mixture for </w:t>
      </w:r>
      <w:r w:rsidR="009F1BF2">
        <w:rPr>
          <w:rFonts w:ascii="Times New Roman" w:hAnsi="Times New Roman" w:cs="Times New Roman"/>
          <w:b/>
          <w:bCs/>
        </w:rPr>
        <w:t>HPV g</w:t>
      </w:r>
      <w:r w:rsidRPr="003724F6">
        <w:rPr>
          <w:rFonts w:ascii="Times New Roman" w:hAnsi="Times New Roman" w:cs="Times New Roman"/>
          <w:b/>
          <w:bCs/>
        </w:rPr>
        <w:t>enotyping</w:t>
      </w:r>
    </w:p>
    <w:tbl>
      <w:tblPr>
        <w:tblStyle w:val="TableGrid"/>
        <w:tblW w:w="8603" w:type="dxa"/>
        <w:tblInd w:w="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6"/>
        <w:gridCol w:w="3893"/>
        <w:gridCol w:w="1084"/>
      </w:tblGrid>
      <w:tr w:rsidR="00D56DF6" w:rsidRPr="008A45C3" w14:paraId="485FC4C1" w14:textId="77777777" w:rsidTr="009B21FD">
        <w:trPr>
          <w:trHeight w:val="426"/>
        </w:trPr>
        <w:tc>
          <w:tcPr>
            <w:tcW w:w="3626" w:type="dxa"/>
            <w:tcBorders>
              <w:top w:val="single" w:sz="12" w:space="0" w:color="000000"/>
              <w:bottom w:val="single" w:sz="12" w:space="0" w:color="000000"/>
            </w:tcBorders>
            <w:shd w:val="clear" w:color="auto" w:fill="F2F2F2" w:themeFill="background1" w:themeFillShade="F2"/>
          </w:tcPr>
          <w:p w14:paraId="172082C9"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b/>
                <w:bCs/>
              </w:rPr>
              <w:t>Genotyping Master Mix Tube</w:t>
            </w:r>
          </w:p>
        </w:tc>
        <w:tc>
          <w:tcPr>
            <w:tcW w:w="3893" w:type="dxa"/>
            <w:tcBorders>
              <w:top w:val="single" w:sz="12" w:space="0" w:color="000000"/>
              <w:bottom w:val="single" w:sz="12" w:space="0" w:color="000000"/>
            </w:tcBorders>
          </w:tcPr>
          <w:p w14:paraId="554621A0"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b/>
                <w:bCs/>
              </w:rPr>
              <w:t>Components For Each Master Mix</w:t>
            </w:r>
          </w:p>
        </w:tc>
        <w:tc>
          <w:tcPr>
            <w:tcW w:w="1084" w:type="dxa"/>
            <w:tcBorders>
              <w:top w:val="single" w:sz="12" w:space="0" w:color="000000"/>
              <w:bottom w:val="single" w:sz="12" w:space="0" w:color="000000"/>
            </w:tcBorders>
            <w:shd w:val="clear" w:color="auto" w:fill="F2F2F2" w:themeFill="background1" w:themeFillShade="F2"/>
          </w:tcPr>
          <w:p w14:paraId="7E84D156"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b/>
                <w:bCs/>
              </w:rPr>
              <w:t>Amount</w:t>
            </w:r>
          </w:p>
        </w:tc>
      </w:tr>
      <w:tr w:rsidR="00D56DF6" w:rsidRPr="008A45C3" w14:paraId="08E3881B" w14:textId="77777777" w:rsidTr="009B21FD">
        <w:trPr>
          <w:trHeight w:val="321"/>
        </w:trPr>
        <w:tc>
          <w:tcPr>
            <w:tcW w:w="3626" w:type="dxa"/>
            <w:vMerge w:val="restart"/>
            <w:tcBorders>
              <w:top w:val="single" w:sz="12" w:space="0" w:color="000000"/>
              <w:bottom w:val="single" w:sz="8" w:space="0" w:color="auto"/>
            </w:tcBorders>
            <w:shd w:val="clear" w:color="auto" w:fill="F2F2F2" w:themeFill="background1" w:themeFillShade="F2"/>
          </w:tcPr>
          <w:p w14:paraId="1D0C0B57"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GMM1</w:t>
            </w:r>
          </w:p>
          <w:p w14:paraId="721BB94E"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GMM2</w:t>
            </w:r>
          </w:p>
          <w:p w14:paraId="2CA0E816"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GMM3</w:t>
            </w:r>
          </w:p>
          <w:p w14:paraId="33F46C7C"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GMM4</w:t>
            </w:r>
          </w:p>
          <w:p w14:paraId="42F29861"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GMM5</w:t>
            </w:r>
          </w:p>
        </w:tc>
        <w:tc>
          <w:tcPr>
            <w:tcW w:w="3893" w:type="dxa"/>
            <w:tcBorders>
              <w:top w:val="single" w:sz="12" w:space="0" w:color="000000"/>
            </w:tcBorders>
          </w:tcPr>
          <w:p w14:paraId="6FCC9814"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HPV GMM</w:t>
            </w:r>
          </w:p>
        </w:tc>
        <w:tc>
          <w:tcPr>
            <w:tcW w:w="1084" w:type="dxa"/>
            <w:tcBorders>
              <w:top w:val="single" w:sz="12" w:space="0" w:color="000000"/>
            </w:tcBorders>
            <w:shd w:val="clear" w:color="auto" w:fill="F2F2F2" w:themeFill="background1" w:themeFillShade="F2"/>
          </w:tcPr>
          <w:p w14:paraId="16F3251D"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12 µl</w:t>
            </w:r>
          </w:p>
        </w:tc>
      </w:tr>
      <w:tr w:rsidR="00D56DF6" w:rsidRPr="008A45C3" w14:paraId="283615C3" w14:textId="77777777" w:rsidTr="00C5166B">
        <w:trPr>
          <w:trHeight w:val="260"/>
        </w:trPr>
        <w:tc>
          <w:tcPr>
            <w:tcW w:w="3626" w:type="dxa"/>
            <w:vMerge/>
            <w:tcBorders>
              <w:bottom w:val="single" w:sz="8" w:space="0" w:color="auto"/>
            </w:tcBorders>
            <w:shd w:val="clear" w:color="auto" w:fill="F2F2F2" w:themeFill="background1" w:themeFillShade="F2"/>
          </w:tcPr>
          <w:p w14:paraId="1BE91AA0" w14:textId="77777777" w:rsidR="00D56DF6" w:rsidRPr="008A45C3" w:rsidRDefault="00D56DF6" w:rsidP="00C5166B">
            <w:pPr>
              <w:spacing w:line="360" w:lineRule="auto"/>
              <w:jc w:val="center"/>
              <w:rPr>
                <w:rFonts w:ascii="Times New Roman" w:hAnsi="Times New Roman" w:cs="Times New Roman"/>
              </w:rPr>
            </w:pPr>
          </w:p>
        </w:tc>
        <w:tc>
          <w:tcPr>
            <w:tcW w:w="3893" w:type="dxa"/>
          </w:tcPr>
          <w:p w14:paraId="58AF230C"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HPV Enzyme Mix</w:t>
            </w:r>
          </w:p>
        </w:tc>
        <w:tc>
          <w:tcPr>
            <w:tcW w:w="1084" w:type="dxa"/>
            <w:shd w:val="clear" w:color="auto" w:fill="F2F2F2" w:themeFill="background1" w:themeFillShade="F2"/>
          </w:tcPr>
          <w:p w14:paraId="51E062AB"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1 µl</w:t>
            </w:r>
          </w:p>
        </w:tc>
      </w:tr>
      <w:tr w:rsidR="00D56DF6" w:rsidRPr="008A45C3" w14:paraId="5F56C563" w14:textId="77777777" w:rsidTr="00C5166B">
        <w:trPr>
          <w:trHeight w:val="147"/>
        </w:trPr>
        <w:tc>
          <w:tcPr>
            <w:tcW w:w="3626" w:type="dxa"/>
            <w:vMerge/>
            <w:tcBorders>
              <w:bottom w:val="single" w:sz="8" w:space="0" w:color="auto"/>
            </w:tcBorders>
            <w:shd w:val="clear" w:color="auto" w:fill="F2F2F2" w:themeFill="background1" w:themeFillShade="F2"/>
          </w:tcPr>
          <w:p w14:paraId="3DED92F0" w14:textId="77777777" w:rsidR="00D56DF6" w:rsidRPr="008A45C3" w:rsidRDefault="00D56DF6" w:rsidP="00C5166B">
            <w:pPr>
              <w:spacing w:line="360" w:lineRule="auto"/>
              <w:jc w:val="center"/>
              <w:rPr>
                <w:rFonts w:ascii="Times New Roman" w:hAnsi="Times New Roman" w:cs="Times New Roman"/>
              </w:rPr>
            </w:pPr>
          </w:p>
        </w:tc>
        <w:tc>
          <w:tcPr>
            <w:tcW w:w="3893" w:type="dxa"/>
          </w:tcPr>
          <w:p w14:paraId="5E2AC466"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Template DNA</w:t>
            </w:r>
          </w:p>
        </w:tc>
        <w:tc>
          <w:tcPr>
            <w:tcW w:w="1084" w:type="dxa"/>
            <w:shd w:val="clear" w:color="auto" w:fill="F2F2F2" w:themeFill="background1" w:themeFillShade="F2"/>
          </w:tcPr>
          <w:p w14:paraId="29BD5446"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5 µl</w:t>
            </w:r>
          </w:p>
        </w:tc>
      </w:tr>
      <w:tr w:rsidR="00D56DF6" w:rsidRPr="008A45C3" w14:paraId="5C206D48" w14:textId="77777777" w:rsidTr="009B21FD">
        <w:trPr>
          <w:trHeight w:val="147"/>
        </w:trPr>
        <w:tc>
          <w:tcPr>
            <w:tcW w:w="3626" w:type="dxa"/>
            <w:vMerge/>
            <w:tcBorders>
              <w:bottom w:val="single" w:sz="8" w:space="0" w:color="auto"/>
            </w:tcBorders>
            <w:shd w:val="clear" w:color="auto" w:fill="F2F2F2" w:themeFill="background1" w:themeFillShade="F2"/>
          </w:tcPr>
          <w:p w14:paraId="1EDF5D81" w14:textId="77777777" w:rsidR="00D56DF6" w:rsidRPr="008A45C3" w:rsidRDefault="00D56DF6" w:rsidP="00C5166B">
            <w:pPr>
              <w:spacing w:line="360" w:lineRule="auto"/>
              <w:jc w:val="center"/>
              <w:rPr>
                <w:rFonts w:ascii="Times New Roman" w:hAnsi="Times New Roman" w:cs="Times New Roman"/>
              </w:rPr>
            </w:pPr>
          </w:p>
        </w:tc>
        <w:tc>
          <w:tcPr>
            <w:tcW w:w="3893" w:type="dxa"/>
          </w:tcPr>
          <w:p w14:paraId="7A12DEF9"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Nuclease Free Water</w:t>
            </w:r>
          </w:p>
        </w:tc>
        <w:tc>
          <w:tcPr>
            <w:tcW w:w="1084" w:type="dxa"/>
            <w:shd w:val="clear" w:color="auto" w:fill="F2F2F2" w:themeFill="background1" w:themeFillShade="F2"/>
          </w:tcPr>
          <w:p w14:paraId="4100F0BE"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2 µl</w:t>
            </w:r>
          </w:p>
        </w:tc>
      </w:tr>
      <w:tr w:rsidR="00D56DF6" w:rsidRPr="008A45C3" w14:paraId="78B3C5DA" w14:textId="77777777" w:rsidTr="009B21FD">
        <w:trPr>
          <w:trHeight w:val="112"/>
        </w:trPr>
        <w:tc>
          <w:tcPr>
            <w:tcW w:w="3626" w:type="dxa"/>
            <w:vMerge/>
            <w:tcBorders>
              <w:bottom w:val="single" w:sz="12" w:space="0" w:color="000000"/>
            </w:tcBorders>
            <w:shd w:val="clear" w:color="auto" w:fill="F2F2F2" w:themeFill="background1" w:themeFillShade="F2"/>
          </w:tcPr>
          <w:p w14:paraId="630D4F33" w14:textId="77777777" w:rsidR="00D56DF6" w:rsidRPr="008A45C3" w:rsidRDefault="00D56DF6" w:rsidP="00C5166B">
            <w:pPr>
              <w:spacing w:line="360" w:lineRule="auto"/>
              <w:jc w:val="center"/>
              <w:rPr>
                <w:rFonts w:ascii="Times New Roman" w:hAnsi="Times New Roman" w:cs="Times New Roman"/>
              </w:rPr>
            </w:pPr>
          </w:p>
        </w:tc>
        <w:tc>
          <w:tcPr>
            <w:tcW w:w="3893" w:type="dxa"/>
            <w:tcBorders>
              <w:bottom w:val="single" w:sz="12" w:space="0" w:color="000000"/>
            </w:tcBorders>
          </w:tcPr>
          <w:p w14:paraId="10A454E3"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b/>
                <w:bCs/>
              </w:rPr>
              <w:t>Final Volume</w:t>
            </w:r>
          </w:p>
        </w:tc>
        <w:tc>
          <w:tcPr>
            <w:tcW w:w="1084" w:type="dxa"/>
            <w:tcBorders>
              <w:bottom w:val="single" w:sz="12" w:space="0" w:color="000000"/>
            </w:tcBorders>
            <w:shd w:val="clear" w:color="auto" w:fill="F2F2F2" w:themeFill="background1" w:themeFillShade="F2"/>
          </w:tcPr>
          <w:p w14:paraId="0B593786"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rPr>
              <w:t>20 µl</w:t>
            </w:r>
          </w:p>
        </w:tc>
      </w:tr>
    </w:tbl>
    <w:p w14:paraId="23BA228D" w14:textId="77777777" w:rsidR="00D56DF6" w:rsidRPr="008A45C3" w:rsidRDefault="00D56DF6">
      <w:pPr>
        <w:pStyle w:val="ListParagraph"/>
        <w:numPr>
          <w:ilvl w:val="0"/>
          <w:numId w:val="23"/>
        </w:numPr>
        <w:spacing w:line="360" w:lineRule="auto"/>
        <w:jc w:val="both"/>
        <w:rPr>
          <w:rFonts w:ascii="Times New Roman" w:hAnsi="Times New Roman" w:cs="Times New Roman"/>
        </w:rPr>
      </w:pPr>
      <w:r w:rsidRPr="008A45C3">
        <w:rPr>
          <w:rFonts w:ascii="Times New Roman" w:hAnsi="Times New Roman" w:cs="Times New Roman"/>
        </w:rPr>
        <w:t xml:space="preserve">After that, a total of 25 µl template DNA was taken from each sample those were both HPV + </w:t>
      </w:r>
      <w:proofErr w:type="spellStart"/>
      <w:r w:rsidRPr="008A45C3">
        <w:rPr>
          <w:rFonts w:ascii="Times New Roman" w:hAnsi="Times New Roman" w:cs="Times New Roman"/>
        </w:rPr>
        <w:t>ve</w:t>
      </w:r>
      <w:proofErr w:type="spellEnd"/>
      <w:r w:rsidRPr="008A45C3">
        <w:rPr>
          <w:rFonts w:ascii="Times New Roman" w:hAnsi="Times New Roman" w:cs="Times New Roman"/>
        </w:rPr>
        <w:t xml:space="preserve"> and HNSCC + </w:t>
      </w:r>
      <w:proofErr w:type="spellStart"/>
      <w:r w:rsidRPr="008A45C3">
        <w:rPr>
          <w:rFonts w:ascii="Times New Roman" w:hAnsi="Times New Roman" w:cs="Times New Roman"/>
        </w:rPr>
        <w:t>ve</w:t>
      </w:r>
      <w:proofErr w:type="spellEnd"/>
      <w:r w:rsidRPr="008A45C3">
        <w:rPr>
          <w:rFonts w:ascii="Times New Roman" w:hAnsi="Times New Roman" w:cs="Times New Roman"/>
        </w:rPr>
        <w:t xml:space="preserve"> by 5 µl and kept in 5 different PCR tubes. From each master mix,15 µl was added to these tubes gradually for each sample and each of the solutions was mixed thoroughly. </w:t>
      </w:r>
    </w:p>
    <w:p w14:paraId="36CC337F" w14:textId="77777777" w:rsidR="00D56DF6" w:rsidRPr="008A45C3" w:rsidRDefault="00D56DF6">
      <w:pPr>
        <w:pStyle w:val="ListParagraph"/>
        <w:numPr>
          <w:ilvl w:val="0"/>
          <w:numId w:val="23"/>
        </w:numPr>
        <w:spacing w:line="360" w:lineRule="auto"/>
        <w:jc w:val="both"/>
        <w:rPr>
          <w:rFonts w:ascii="Times New Roman" w:hAnsi="Times New Roman" w:cs="Times New Roman"/>
        </w:rPr>
      </w:pPr>
      <w:r w:rsidRPr="008A45C3">
        <w:rPr>
          <w:rFonts w:ascii="Times New Roman" w:hAnsi="Times New Roman" w:cs="Times New Roman"/>
        </w:rPr>
        <w:t>All PCR tubes were sealed and centrifuged at low speed for 30 seconds, and 40 amplification cycles were performed according to the HPV Screening RT_PCR profile.</w:t>
      </w:r>
    </w:p>
    <w:p w14:paraId="52E0526C" w14:textId="77777777" w:rsidR="00D56DF6" w:rsidRPr="008A45C3" w:rsidRDefault="00D56DF6">
      <w:pPr>
        <w:pStyle w:val="ListParagraph"/>
        <w:numPr>
          <w:ilvl w:val="0"/>
          <w:numId w:val="23"/>
        </w:numPr>
        <w:spacing w:line="360" w:lineRule="auto"/>
        <w:jc w:val="both"/>
        <w:rPr>
          <w:rFonts w:ascii="Times New Roman" w:hAnsi="Times New Roman" w:cs="Times New Roman"/>
        </w:rPr>
      </w:pPr>
      <w:r w:rsidRPr="008A45C3">
        <w:rPr>
          <w:rFonts w:ascii="Times New Roman" w:hAnsi="Times New Roman" w:cs="Times New Roman"/>
        </w:rPr>
        <w:lastRenderedPageBreak/>
        <w:t xml:space="preserve">The fluorogenic data was collected at 60° C. FAM, VIC, ROX, and Cy 5 channels were selected according to </w:t>
      </w:r>
      <w:r w:rsidRPr="008A45C3">
        <w:rPr>
          <w:rFonts w:ascii="Times New Roman" w:hAnsi="Times New Roman" w:cs="Times New Roman"/>
          <w:b/>
          <w:bCs/>
        </w:rPr>
        <w:t>Appendix VI.</w:t>
      </w:r>
    </w:p>
    <w:p w14:paraId="02C6D76C" w14:textId="77777777" w:rsidR="00D56DF6" w:rsidRPr="00F466BA" w:rsidRDefault="00D56DF6" w:rsidP="00C5166B">
      <w:pPr>
        <w:pStyle w:val="Heading1"/>
        <w:spacing w:line="360" w:lineRule="auto"/>
        <w:rPr>
          <w:rFonts w:cs="Times New Roman"/>
          <w:sz w:val="27"/>
          <w:szCs w:val="27"/>
        </w:rPr>
      </w:pPr>
      <w:bookmarkStart w:id="74" w:name="_Toc188737519"/>
      <w:r w:rsidRPr="00F466BA">
        <w:rPr>
          <w:rFonts w:cs="Times New Roman"/>
          <w:sz w:val="27"/>
          <w:szCs w:val="27"/>
        </w:rPr>
        <w:t>2.16 Strain Specificity of HPV through Sanger Sequencing</w:t>
      </w:r>
      <w:bookmarkEnd w:id="74"/>
      <w:r w:rsidRPr="00F466BA">
        <w:rPr>
          <w:rFonts w:cs="Times New Roman"/>
          <w:sz w:val="27"/>
          <w:szCs w:val="27"/>
        </w:rPr>
        <w:t xml:space="preserve"> </w:t>
      </w:r>
    </w:p>
    <w:p w14:paraId="21430A13" w14:textId="77777777" w:rsidR="00D56DF6" w:rsidRPr="008A45C3" w:rsidRDefault="00D56DF6" w:rsidP="00C5166B">
      <w:pPr>
        <w:spacing w:line="360" w:lineRule="auto"/>
        <w:jc w:val="both"/>
        <w:rPr>
          <w:rFonts w:ascii="Times New Roman" w:hAnsi="Times New Roman" w:cs="Times New Roman"/>
        </w:rPr>
      </w:pPr>
      <w:r w:rsidRPr="008A45C3">
        <w:rPr>
          <w:rFonts w:ascii="Times New Roman" w:hAnsi="Times New Roman" w:cs="Times New Roman"/>
        </w:rPr>
        <w:t xml:space="preserve">The specific strain from the cancerous tissue samples was identified by performing Sanger sequencing to increase specificity. From multiple HPV variants containing HNSCC samples, conventional Nested PCR amplification was performed targeting two specific sets of genes. </w:t>
      </w:r>
    </w:p>
    <w:p w14:paraId="23E64B74" w14:textId="77777777" w:rsidR="00D56DF6" w:rsidRPr="00F466BA" w:rsidRDefault="00D56DF6" w:rsidP="00FE21A8">
      <w:pPr>
        <w:pStyle w:val="Heading1"/>
        <w:spacing w:before="0" w:line="360" w:lineRule="auto"/>
        <w:rPr>
          <w:rFonts w:cs="Times New Roman"/>
          <w:sz w:val="26"/>
          <w:szCs w:val="26"/>
        </w:rPr>
      </w:pPr>
      <w:bookmarkStart w:id="75" w:name="_Toc188737520"/>
      <w:r w:rsidRPr="00F466BA">
        <w:rPr>
          <w:rFonts w:cs="Times New Roman"/>
          <w:sz w:val="26"/>
          <w:szCs w:val="26"/>
        </w:rPr>
        <w:t>2.16.1 Primer Selection</w:t>
      </w:r>
      <w:bookmarkEnd w:id="75"/>
    </w:p>
    <w:p w14:paraId="54E975BC" w14:textId="5F5E4886" w:rsidR="00D56DF6" w:rsidRPr="008A45C3" w:rsidRDefault="00D56DF6" w:rsidP="00C5166B">
      <w:pPr>
        <w:spacing w:line="360" w:lineRule="auto"/>
        <w:jc w:val="both"/>
        <w:rPr>
          <w:rFonts w:ascii="Times New Roman" w:hAnsi="Times New Roman" w:cs="Times New Roman"/>
        </w:rPr>
      </w:pPr>
      <w:r w:rsidRPr="008A45C3">
        <w:rPr>
          <w:rFonts w:ascii="Times New Roman" w:hAnsi="Times New Roman" w:cs="Times New Roman"/>
        </w:rPr>
        <w:t>Two specific sets of primers were selected to perform PCR amplification by reviewing the literature to target the L1 gene, a conserved region of HPV that varies from strain to strain. Specifically, the MY09 (F)/MY11 (R) primers (</w:t>
      </w:r>
      <w:proofErr w:type="spellStart"/>
      <w:r w:rsidRPr="008A45C3">
        <w:rPr>
          <w:rFonts w:ascii="Times New Roman" w:hAnsi="Times New Roman" w:cs="Times New Roman"/>
        </w:rPr>
        <w:t>Macrogen</w:t>
      </w:r>
      <w:proofErr w:type="spellEnd"/>
      <w:r w:rsidRPr="008A45C3">
        <w:rPr>
          <w:rFonts w:ascii="Times New Roman" w:hAnsi="Times New Roman" w:cs="Times New Roman"/>
        </w:rPr>
        <w:t>, South Korea) were selected as the first set of primers, followed by the GP5+ (F)/GP6+ (R) primers (</w:t>
      </w:r>
      <w:proofErr w:type="spellStart"/>
      <w:r w:rsidRPr="008A45C3">
        <w:rPr>
          <w:rFonts w:ascii="Times New Roman" w:hAnsi="Times New Roman" w:cs="Times New Roman"/>
        </w:rPr>
        <w:t>Macrogen</w:t>
      </w:r>
      <w:proofErr w:type="spellEnd"/>
      <w:r w:rsidRPr="008A45C3">
        <w:rPr>
          <w:rFonts w:ascii="Times New Roman" w:hAnsi="Times New Roman" w:cs="Times New Roman"/>
        </w:rPr>
        <w:t xml:space="preserve">, South Korea) as the second set </w:t>
      </w:r>
      <w:sdt>
        <w:sdtPr>
          <w:rPr>
            <w:rFonts w:ascii="Times New Roman" w:hAnsi="Times New Roman" w:cs="Times New Roman"/>
            <w:color w:val="000000"/>
          </w:rPr>
          <w:tag w:val="MENDELEY_CITATION_v3_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"/>
          <w:id w:val="1706985518"/>
          <w:placeholder>
            <w:docPart w:val="DefaultPlaceholder_-1854013440"/>
          </w:placeholder>
        </w:sdtPr>
        <w:sdtContent>
          <w:r w:rsidR="00FC06EF" w:rsidRPr="00FC06EF">
            <w:rPr>
              <w:rFonts w:ascii="Times New Roman" w:hAnsi="Times New Roman" w:cs="Times New Roman"/>
              <w:color w:val="000000"/>
            </w:rPr>
            <w:t>(Fraga et al., 2014b; Liao et al., 2013)</w:t>
          </w:r>
        </w:sdtContent>
      </w:sdt>
      <w:r w:rsidRPr="008A45C3">
        <w:rPr>
          <w:rFonts w:ascii="Times New Roman" w:hAnsi="Times New Roman" w:cs="Times New Roman"/>
        </w:rPr>
        <w:t>.</w:t>
      </w:r>
    </w:p>
    <w:p w14:paraId="7851CEC8" w14:textId="51BD65DD" w:rsidR="00D56DF6" w:rsidRPr="008A45C3" w:rsidRDefault="00D56DF6" w:rsidP="00C5166B">
      <w:pPr>
        <w:spacing w:line="360" w:lineRule="auto"/>
        <w:jc w:val="both"/>
        <w:rPr>
          <w:rFonts w:ascii="Times New Roman" w:hAnsi="Times New Roman" w:cs="Times New Roman"/>
        </w:rPr>
      </w:pPr>
      <w:r w:rsidRPr="008A45C3">
        <w:rPr>
          <w:rFonts w:ascii="Times New Roman" w:hAnsi="Times New Roman" w:cs="Times New Roman"/>
          <w:b/>
          <w:bCs/>
        </w:rPr>
        <w:t>Table 2.5:</w:t>
      </w:r>
      <w:r w:rsidRPr="008A45C3">
        <w:rPr>
          <w:rFonts w:ascii="Times New Roman" w:hAnsi="Times New Roman" w:cs="Times New Roman"/>
        </w:rPr>
        <w:t xml:space="preserve"> </w:t>
      </w:r>
      <w:r w:rsidRPr="003724F6">
        <w:rPr>
          <w:rFonts w:ascii="Times New Roman" w:hAnsi="Times New Roman" w:cs="Times New Roman"/>
          <w:b/>
          <w:bCs/>
        </w:rPr>
        <w:t>List of</w:t>
      </w:r>
      <w:r w:rsidR="009F1BF2">
        <w:rPr>
          <w:rFonts w:ascii="Times New Roman" w:hAnsi="Times New Roman" w:cs="Times New Roman"/>
          <w:b/>
          <w:bCs/>
        </w:rPr>
        <w:t xml:space="preserve"> the</w:t>
      </w:r>
      <w:r w:rsidRPr="003724F6">
        <w:rPr>
          <w:rFonts w:ascii="Times New Roman" w:hAnsi="Times New Roman" w:cs="Times New Roman"/>
          <w:b/>
          <w:bCs/>
        </w:rPr>
        <w:t xml:space="preserve"> primer sets </w:t>
      </w:r>
      <w:r w:rsidR="009A00AA" w:rsidRPr="003724F6">
        <w:rPr>
          <w:rFonts w:ascii="Times New Roman" w:hAnsi="Times New Roman" w:cs="Times New Roman"/>
          <w:b/>
          <w:bCs/>
        </w:rPr>
        <w:t xml:space="preserve">for </w:t>
      </w:r>
      <w:r w:rsidRPr="003724F6">
        <w:rPr>
          <w:rFonts w:ascii="Times New Roman" w:hAnsi="Times New Roman" w:cs="Times New Roman"/>
          <w:b/>
          <w:bCs/>
        </w:rPr>
        <w:t xml:space="preserve">PCR amplification </w:t>
      </w:r>
      <w:r w:rsidR="009A00AA" w:rsidRPr="003724F6">
        <w:rPr>
          <w:rFonts w:ascii="Times New Roman" w:hAnsi="Times New Roman" w:cs="Times New Roman"/>
          <w:b/>
          <w:bCs/>
        </w:rPr>
        <w:t>o</w:t>
      </w:r>
      <w:r w:rsidRPr="003724F6">
        <w:rPr>
          <w:rFonts w:ascii="Times New Roman" w:hAnsi="Times New Roman" w:cs="Times New Roman"/>
          <w:b/>
          <w:bCs/>
        </w:rPr>
        <w:t>f</w:t>
      </w:r>
      <w:r w:rsidR="009F1BF2">
        <w:rPr>
          <w:rFonts w:ascii="Times New Roman" w:hAnsi="Times New Roman" w:cs="Times New Roman"/>
          <w:b/>
          <w:bCs/>
        </w:rPr>
        <w:t xml:space="preserve"> </w:t>
      </w:r>
      <w:r w:rsidRPr="003724F6">
        <w:rPr>
          <w:rFonts w:ascii="Times New Roman" w:hAnsi="Times New Roman" w:cs="Times New Roman"/>
          <w:b/>
          <w:bCs/>
        </w:rPr>
        <w:t>major capsid protein (L1 region) of HPV</w:t>
      </w:r>
      <w:r w:rsidRPr="008A45C3">
        <w:rPr>
          <w:rFonts w:ascii="Times New Roman" w:hAnsi="Times New Roman" w:cs="Times New Roman"/>
        </w:rPr>
        <w:t xml:space="preserve"> </w:t>
      </w:r>
    </w:p>
    <w:tbl>
      <w:tblPr>
        <w:tblStyle w:val="TableGrid"/>
        <w:tblW w:w="9449" w:type="dxa"/>
        <w:tblBorders>
          <w:top w:val="none" w:sz="0"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3821"/>
        <w:gridCol w:w="2312"/>
        <w:gridCol w:w="1312"/>
      </w:tblGrid>
      <w:tr w:rsidR="00D56DF6" w:rsidRPr="008A45C3" w14:paraId="4D5CC9B7" w14:textId="77777777" w:rsidTr="007F19E7">
        <w:trPr>
          <w:trHeight w:val="889"/>
        </w:trPr>
        <w:tc>
          <w:tcPr>
            <w:tcW w:w="2004" w:type="dxa"/>
            <w:tcBorders>
              <w:top w:val="single" w:sz="8" w:space="0" w:color="000000"/>
              <w:bottom w:val="single" w:sz="8" w:space="0" w:color="000000"/>
            </w:tcBorders>
            <w:shd w:val="clear" w:color="auto" w:fill="D9D9D9" w:themeFill="background1" w:themeFillShade="D9"/>
            <w:vAlign w:val="center"/>
          </w:tcPr>
          <w:p w14:paraId="7576D7EC"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b/>
                <w:bCs/>
              </w:rPr>
              <w:t>Primer Name</w:t>
            </w:r>
          </w:p>
        </w:tc>
        <w:tc>
          <w:tcPr>
            <w:tcW w:w="3821" w:type="dxa"/>
            <w:tcBorders>
              <w:top w:val="single" w:sz="8" w:space="0" w:color="000000"/>
              <w:bottom w:val="single" w:sz="8" w:space="0" w:color="000000"/>
            </w:tcBorders>
            <w:shd w:val="clear" w:color="auto" w:fill="D9D9D9" w:themeFill="background1" w:themeFillShade="D9"/>
            <w:vAlign w:val="center"/>
          </w:tcPr>
          <w:p w14:paraId="6B466FF1"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b/>
                <w:bCs/>
              </w:rPr>
              <w:t>Sequence (5</w:t>
            </w:r>
            <w:r w:rsidRPr="008A45C3">
              <w:rPr>
                <w:rFonts w:ascii="Times New Roman" w:eastAsia="Calibri" w:hAnsi="Times New Roman" w:cs="Times New Roman"/>
                <w:b/>
                <w:bCs/>
              </w:rPr>
              <w:t>'</w:t>
            </w:r>
            <w:r w:rsidRPr="008A45C3">
              <w:rPr>
                <w:rFonts w:ascii="Times New Roman" w:hAnsi="Times New Roman" w:cs="Times New Roman"/>
                <w:b/>
                <w:bCs/>
              </w:rPr>
              <w:t xml:space="preserve"> – 3</w:t>
            </w:r>
            <w:r w:rsidRPr="008A45C3">
              <w:rPr>
                <w:rFonts w:ascii="Times New Roman" w:eastAsia="Calibri" w:hAnsi="Times New Roman" w:cs="Times New Roman"/>
                <w:b/>
                <w:bCs/>
              </w:rPr>
              <w:t>'</w:t>
            </w:r>
            <w:r w:rsidRPr="008A45C3">
              <w:rPr>
                <w:rFonts w:ascii="Times New Roman" w:hAnsi="Times New Roman" w:cs="Times New Roman"/>
                <w:b/>
                <w:bCs/>
              </w:rPr>
              <w:t>)</w:t>
            </w:r>
          </w:p>
        </w:tc>
        <w:tc>
          <w:tcPr>
            <w:tcW w:w="2312" w:type="dxa"/>
            <w:tcBorders>
              <w:top w:val="single" w:sz="8" w:space="0" w:color="000000"/>
              <w:bottom w:val="single" w:sz="8" w:space="0" w:color="000000"/>
            </w:tcBorders>
            <w:shd w:val="clear" w:color="auto" w:fill="D9D9D9" w:themeFill="background1" w:themeFillShade="D9"/>
          </w:tcPr>
          <w:p w14:paraId="08417075"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b/>
                <w:bCs/>
              </w:rPr>
              <w:t>Annealing Temperature</w:t>
            </w:r>
          </w:p>
        </w:tc>
        <w:tc>
          <w:tcPr>
            <w:tcW w:w="1312" w:type="dxa"/>
            <w:tcBorders>
              <w:top w:val="single" w:sz="8" w:space="0" w:color="000000"/>
              <w:bottom w:val="single" w:sz="8" w:space="0" w:color="000000"/>
            </w:tcBorders>
            <w:shd w:val="clear" w:color="auto" w:fill="D9D9D9" w:themeFill="background1" w:themeFillShade="D9"/>
          </w:tcPr>
          <w:p w14:paraId="5183EE60"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b/>
                <w:bCs/>
              </w:rPr>
              <w:t>Amplicon Size (bp)</w:t>
            </w:r>
          </w:p>
        </w:tc>
      </w:tr>
      <w:tr w:rsidR="00D56DF6" w:rsidRPr="008A45C3" w14:paraId="520A9B89" w14:textId="77777777" w:rsidTr="007F19E7">
        <w:trPr>
          <w:trHeight w:val="889"/>
        </w:trPr>
        <w:tc>
          <w:tcPr>
            <w:tcW w:w="2004" w:type="dxa"/>
            <w:tcBorders>
              <w:top w:val="single" w:sz="8" w:space="0" w:color="000000"/>
            </w:tcBorders>
          </w:tcPr>
          <w:p w14:paraId="7BB36072"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b/>
                <w:bCs/>
              </w:rPr>
              <w:t>MY09</w:t>
            </w:r>
          </w:p>
          <w:p w14:paraId="2B87F5FE"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Forward Primer</w:t>
            </w:r>
          </w:p>
        </w:tc>
        <w:tc>
          <w:tcPr>
            <w:tcW w:w="3821" w:type="dxa"/>
            <w:tcBorders>
              <w:top w:val="single" w:sz="8" w:space="0" w:color="000000"/>
            </w:tcBorders>
            <w:vAlign w:val="center"/>
          </w:tcPr>
          <w:p w14:paraId="19F4DF6D" w14:textId="77777777" w:rsidR="00D56DF6" w:rsidRPr="008A45C3" w:rsidRDefault="00D56DF6" w:rsidP="00C5166B">
            <w:pPr>
              <w:spacing w:line="360" w:lineRule="auto"/>
              <w:rPr>
                <w:rFonts w:ascii="Times New Roman" w:hAnsi="Times New Roman" w:cs="Times New Roman"/>
              </w:rPr>
            </w:pPr>
            <w:r w:rsidRPr="008A45C3">
              <w:rPr>
                <w:rFonts w:ascii="Times New Roman" w:hAnsi="Times New Roman" w:cs="Times New Roman"/>
              </w:rPr>
              <w:t>CGT CCM ARR GGA WAC TGA TC</w:t>
            </w:r>
          </w:p>
        </w:tc>
        <w:tc>
          <w:tcPr>
            <w:tcW w:w="2312" w:type="dxa"/>
            <w:tcBorders>
              <w:top w:val="single" w:sz="8" w:space="0" w:color="000000"/>
            </w:tcBorders>
            <w:vAlign w:val="center"/>
          </w:tcPr>
          <w:p w14:paraId="622C1D61"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55º C</w:t>
            </w:r>
          </w:p>
        </w:tc>
        <w:tc>
          <w:tcPr>
            <w:tcW w:w="1312" w:type="dxa"/>
            <w:tcBorders>
              <w:top w:val="single" w:sz="8" w:space="0" w:color="000000"/>
            </w:tcBorders>
            <w:vAlign w:val="center"/>
          </w:tcPr>
          <w:p w14:paraId="517008B3"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350</w:t>
            </w:r>
          </w:p>
        </w:tc>
      </w:tr>
      <w:tr w:rsidR="00D56DF6" w:rsidRPr="008A45C3" w14:paraId="57FB1FD1" w14:textId="77777777" w:rsidTr="00FE21A8">
        <w:trPr>
          <w:trHeight w:val="889"/>
        </w:trPr>
        <w:tc>
          <w:tcPr>
            <w:tcW w:w="2004" w:type="dxa"/>
            <w:shd w:val="clear" w:color="auto" w:fill="F2F2F2" w:themeFill="background1" w:themeFillShade="F2"/>
          </w:tcPr>
          <w:p w14:paraId="7BFDAECF" w14:textId="77777777" w:rsidR="00D56DF6" w:rsidRPr="008A45C3" w:rsidRDefault="00D56DF6" w:rsidP="00C5166B">
            <w:pPr>
              <w:spacing w:line="360" w:lineRule="auto"/>
              <w:jc w:val="center"/>
              <w:rPr>
                <w:rFonts w:ascii="Times New Roman" w:hAnsi="Times New Roman" w:cs="Times New Roman"/>
                <w:b/>
                <w:bCs/>
              </w:rPr>
            </w:pPr>
            <w:r w:rsidRPr="008A45C3">
              <w:rPr>
                <w:rFonts w:ascii="Times New Roman" w:hAnsi="Times New Roman" w:cs="Times New Roman"/>
                <w:b/>
                <w:bCs/>
              </w:rPr>
              <w:t>MY11</w:t>
            </w:r>
          </w:p>
          <w:p w14:paraId="4E282572"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Primer</w:t>
            </w:r>
          </w:p>
        </w:tc>
        <w:tc>
          <w:tcPr>
            <w:tcW w:w="3821" w:type="dxa"/>
            <w:shd w:val="clear" w:color="auto" w:fill="F2F2F2" w:themeFill="background1" w:themeFillShade="F2"/>
            <w:vAlign w:val="center"/>
          </w:tcPr>
          <w:p w14:paraId="75317621" w14:textId="77777777" w:rsidR="00D56DF6" w:rsidRPr="008A45C3" w:rsidRDefault="00D56DF6" w:rsidP="00C5166B">
            <w:pPr>
              <w:spacing w:line="360" w:lineRule="auto"/>
              <w:rPr>
                <w:rFonts w:ascii="Times New Roman" w:hAnsi="Times New Roman" w:cs="Times New Roman"/>
              </w:rPr>
            </w:pPr>
            <w:r w:rsidRPr="008A45C3">
              <w:rPr>
                <w:rFonts w:ascii="Times New Roman" w:hAnsi="Times New Roman" w:cs="Times New Roman"/>
              </w:rPr>
              <w:t>GCM CAG GGW CAT AAY AAT GG</w:t>
            </w:r>
          </w:p>
        </w:tc>
        <w:tc>
          <w:tcPr>
            <w:tcW w:w="2312" w:type="dxa"/>
            <w:shd w:val="clear" w:color="auto" w:fill="F2F2F2" w:themeFill="background1" w:themeFillShade="F2"/>
            <w:vAlign w:val="center"/>
          </w:tcPr>
          <w:p w14:paraId="058DC987"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55º C</w:t>
            </w:r>
          </w:p>
        </w:tc>
        <w:tc>
          <w:tcPr>
            <w:tcW w:w="1312" w:type="dxa"/>
            <w:shd w:val="clear" w:color="auto" w:fill="F2F2F2" w:themeFill="background1" w:themeFillShade="F2"/>
            <w:vAlign w:val="center"/>
          </w:tcPr>
          <w:p w14:paraId="2B78E522"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350</w:t>
            </w:r>
          </w:p>
        </w:tc>
      </w:tr>
      <w:tr w:rsidR="00D56DF6" w:rsidRPr="008A45C3" w14:paraId="01C640E7" w14:textId="77777777" w:rsidTr="00FE21A8">
        <w:trPr>
          <w:trHeight w:val="873"/>
        </w:trPr>
        <w:tc>
          <w:tcPr>
            <w:tcW w:w="2004" w:type="dxa"/>
          </w:tcPr>
          <w:p w14:paraId="5800864B" w14:textId="77777777" w:rsidR="00D56DF6" w:rsidRPr="008A45C3" w:rsidRDefault="00D56DF6" w:rsidP="00C5166B">
            <w:pPr>
              <w:spacing w:line="360" w:lineRule="auto"/>
              <w:jc w:val="center"/>
              <w:rPr>
                <w:rFonts w:ascii="Times New Roman" w:hAnsi="Times New Roman" w:cs="Times New Roman"/>
                <w:b/>
                <w:bCs/>
                <w:vertAlign w:val="superscript"/>
              </w:rPr>
            </w:pPr>
            <w:r w:rsidRPr="008A45C3">
              <w:rPr>
                <w:rFonts w:ascii="Times New Roman" w:hAnsi="Times New Roman" w:cs="Times New Roman"/>
                <w:b/>
                <w:bCs/>
              </w:rPr>
              <w:t>GP5</w:t>
            </w:r>
            <w:r w:rsidRPr="008A45C3">
              <w:rPr>
                <w:rFonts w:ascii="Times New Roman" w:hAnsi="Times New Roman" w:cs="Times New Roman"/>
                <w:b/>
                <w:bCs/>
                <w:vertAlign w:val="superscript"/>
              </w:rPr>
              <w:t>+</w:t>
            </w:r>
          </w:p>
          <w:p w14:paraId="272CBE45"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Forward Primer</w:t>
            </w:r>
          </w:p>
        </w:tc>
        <w:tc>
          <w:tcPr>
            <w:tcW w:w="3821" w:type="dxa"/>
            <w:vAlign w:val="center"/>
          </w:tcPr>
          <w:p w14:paraId="7A8C1A6E" w14:textId="77777777" w:rsidR="00D56DF6" w:rsidRPr="008A45C3" w:rsidRDefault="00D56DF6" w:rsidP="00C5166B">
            <w:pPr>
              <w:spacing w:line="360" w:lineRule="auto"/>
              <w:rPr>
                <w:rFonts w:ascii="Times New Roman" w:hAnsi="Times New Roman" w:cs="Times New Roman"/>
              </w:rPr>
            </w:pPr>
            <w:r w:rsidRPr="008A45C3">
              <w:rPr>
                <w:rFonts w:ascii="Times New Roman" w:hAnsi="Times New Roman" w:cs="Times New Roman"/>
              </w:rPr>
              <w:t>TTT GTT ACT GTG GTA GAT ACT AC</w:t>
            </w:r>
          </w:p>
        </w:tc>
        <w:tc>
          <w:tcPr>
            <w:tcW w:w="2312" w:type="dxa"/>
            <w:vAlign w:val="center"/>
          </w:tcPr>
          <w:p w14:paraId="6BDEE518"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45º C</w:t>
            </w:r>
          </w:p>
        </w:tc>
        <w:tc>
          <w:tcPr>
            <w:tcW w:w="1312" w:type="dxa"/>
            <w:vAlign w:val="center"/>
          </w:tcPr>
          <w:p w14:paraId="6107C2BA"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140</w:t>
            </w:r>
          </w:p>
        </w:tc>
      </w:tr>
      <w:tr w:rsidR="00D56DF6" w:rsidRPr="008A45C3" w14:paraId="44C38ECC" w14:textId="77777777" w:rsidTr="007F19E7">
        <w:trPr>
          <w:trHeight w:val="889"/>
        </w:trPr>
        <w:tc>
          <w:tcPr>
            <w:tcW w:w="2004" w:type="dxa"/>
            <w:tcBorders>
              <w:bottom w:val="single" w:sz="8" w:space="0" w:color="000000"/>
            </w:tcBorders>
            <w:shd w:val="clear" w:color="auto" w:fill="F2F2F2" w:themeFill="background1" w:themeFillShade="F2"/>
          </w:tcPr>
          <w:p w14:paraId="2DB47D8A" w14:textId="77777777" w:rsidR="00D56DF6" w:rsidRPr="008A45C3" w:rsidRDefault="00D56DF6" w:rsidP="00C5166B">
            <w:pPr>
              <w:spacing w:line="360" w:lineRule="auto"/>
              <w:jc w:val="center"/>
              <w:rPr>
                <w:rFonts w:ascii="Times New Roman" w:hAnsi="Times New Roman" w:cs="Times New Roman"/>
                <w:b/>
                <w:bCs/>
                <w:vertAlign w:val="superscript"/>
              </w:rPr>
            </w:pPr>
            <w:r w:rsidRPr="008A45C3">
              <w:rPr>
                <w:rFonts w:ascii="Times New Roman" w:hAnsi="Times New Roman" w:cs="Times New Roman"/>
                <w:b/>
                <w:bCs/>
              </w:rPr>
              <w:t>GP6</w:t>
            </w:r>
            <w:r w:rsidRPr="008A45C3">
              <w:rPr>
                <w:rFonts w:ascii="Times New Roman" w:hAnsi="Times New Roman" w:cs="Times New Roman"/>
                <w:b/>
                <w:bCs/>
                <w:vertAlign w:val="superscript"/>
              </w:rPr>
              <w:t>+</w:t>
            </w:r>
          </w:p>
          <w:p w14:paraId="0040E3A4"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Primer</w:t>
            </w:r>
          </w:p>
        </w:tc>
        <w:tc>
          <w:tcPr>
            <w:tcW w:w="3821" w:type="dxa"/>
            <w:tcBorders>
              <w:bottom w:val="single" w:sz="8" w:space="0" w:color="000000"/>
            </w:tcBorders>
            <w:shd w:val="clear" w:color="auto" w:fill="F2F2F2" w:themeFill="background1" w:themeFillShade="F2"/>
            <w:vAlign w:val="center"/>
          </w:tcPr>
          <w:p w14:paraId="5469C027" w14:textId="77777777" w:rsidR="00D56DF6" w:rsidRPr="008A45C3" w:rsidRDefault="00D56DF6" w:rsidP="00C5166B">
            <w:pPr>
              <w:spacing w:line="360" w:lineRule="auto"/>
              <w:rPr>
                <w:rFonts w:ascii="Times New Roman" w:hAnsi="Times New Roman" w:cs="Times New Roman"/>
              </w:rPr>
            </w:pPr>
            <w:r w:rsidRPr="008A45C3">
              <w:rPr>
                <w:rFonts w:ascii="Times New Roman" w:hAnsi="Times New Roman" w:cs="Times New Roman"/>
              </w:rPr>
              <w:t>GAA AAA TAA ACT GTA AAT CAT ATT C</w:t>
            </w:r>
          </w:p>
        </w:tc>
        <w:tc>
          <w:tcPr>
            <w:tcW w:w="2312" w:type="dxa"/>
            <w:tcBorders>
              <w:bottom w:val="single" w:sz="8" w:space="0" w:color="000000"/>
            </w:tcBorders>
            <w:shd w:val="clear" w:color="auto" w:fill="F2F2F2" w:themeFill="background1" w:themeFillShade="F2"/>
            <w:vAlign w:val="center"/>
          </w:tcPr>
          <w:p w14:paraId="77FD6D23"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45º C</w:t>
            </w:r>
          </w:p>
        </w:tc>
        <w:tc>
          <w:tcPr>
            <w:tcW w:w="1312" w:type="dxa"/>
            <w:tcBorders>
              <w:bottom w:val="single" w:sz="8" w:space="0" w:color="000000"/>
            </w:tcBorders>
            <w:shd w:val="clear" w:color="auto" w:fill="F2F2F2" w:themeFill="background1" w:themeFillShade="F2"/>
            <w:vAlign w:val="center"/>
          </w:tcPr>
          <w:p w14:paraId="5050BF31" w14:textId="77777777" w:rsidR="00D56DF6" w:rsidRPr="008A45C3" w:rsidRDefault="00D56DF6" w:rsidP="00C5166B">
            <w:pPr>
              <w:spacing w:line="360" w:lineRule="auto"/>
              <w:jc w:val="center"/>
              <w:rPr>
                <w:rFonts w:ascii="Times New Roman" w:hAnsi="Times New Roman" w:cs="Times New Roman"/>
              </w:rPr>
            </w:pPr>
            <w:r w:rsidRPr="008A45C3">
              <w:rPr>
                <w:rFonts w:ascii="Times New Roman" w:hAnsi="Times New Roman" w:cs="Times New Roman"/>
              </w:rPr>
              <w:t>140</w:t>
            </w:r>
          </w:p>
        </w:tc>
      </w:tr>
    </w:tbl>
    <w:p w14:paraId="1D49F357" w14:textId="77777777" w:rsidR="00D56DF6" w:rsidRPr="008A45C3" w:rsidRDefault="00D56DF6" w:rsidP="00C5166B">
      <w:pPr>
        <w:spacing w:line="360" w:lineRule="auto"/>
        <w:jc w:val="both"/>
        <w:rPr>
          <w:rFonts w:ascii="Times New Roman" w:hAnsi="Times New Roman" w:cs="Times New Roman"/>
        </w:rPr>
      </w:pPr>
      <w:r w:rsidRPr="008A45C3">
        <w:rPr>
          <w:rFonts w:ascii="Times New Roman" w:hAnsi="Times New Roman" w:cs="Times New Roman"/>
          <w:b/>
          <w:bCs/>
        </w:rPr>
        <w:t xml:space="preserve">Degenerate Nucleotides - </w:t>
      </w:r>
      <w:r w:rsidRPr="008A45C3">
        <w:rPr>
          <w:rFonts w:ascii="Times New Roman" w:hAnsi="Times New Roman" w:cs="Times New Roman"/>
        </w:rPr>
        <w:t>M = A + C, R = A + G, W = A + T, Y = C + T</w:t>
      </w:r>
    </w:p>
    <w:p w14:paraId="3909122B" w14:textId="77777777" w:rsidR="00D56DF6" w:rsidRPr="00F466BA" w:rsidRDefault="00D56DF6" w:rsidP="00FE21A8">
      <w:pPr>
        <w:pStyle w:val="Heading1"/>
        <w:spacing w:line="360" w:lineRule="auto"/>
        <w:rPr>
          <w:rFonts w:cs="Times New Roman"/>
          <w:sz w:val="26"/>
          <w:szCs w:val="26"/>
        </w:rPr>
      </w:pPr>
      <w:bookmarkStart w:id="76" w:name="_Toc188737521"/>
      <w:r w:rsidRPr="00F466BA">
        <w:rPr>
          <w:rFonts w:cs="Times New Roman"/>
          <w:sz w:val="26"/>
          <w:szCs w:val="26"/>
        </w:rPr>
        <w:lastRenderedPageBreak/>
        <w:t>2.16.2 Primer Reconstitution</w:t>
      </w:r>
      <w:bookmarkEnd w:id="76"/>
      <w:r w:rsidRPr="00F466BA">
        <w:rPr>
          <w:rFonts w:cs="Times New Roman"/>
          <w:sz w:val="26"/>
          <w:szCs w:val="26"/>
        </w:rPr>
        <w:t xml:space="preserve"> </w:t>
      </w:r>
    </w:p>
    <w:p w14:paraId="2C0AD2FD" w14:textId="0C82BC3B" w:rsidR="00D56DF6" w:rsidRPr="008A45C3" w:rsidRDefault="00D56DF6" w:rsidP="00FE21A8">
      <w:pPr>
        <w:spacing w:line="360" w:lineRule="auto"/>
        <w:jc w:val="both"/>
        <w:rPr>
          <w:rFonts w:ascii="Times New Roman" w:hAnsi="Times New Roman" w:cs="Times New Roman"/>
          <w:b/>
          <w:bCs/>
        </w:rPr>
      </w:pPr>
      <w:r w:rsidRPr="008A45C3">
        <w:rPr>
          <w:rFonts w:ascii="Times New Roman" w:hAnsi="Times New Roman" w:cs="Times New Roman"/>
        </w:rPr>
        <w:t>First, a 100 µM stock solution for each primer was prepared by adding 250 µL nuclease-free water to each of the primers. Then, the 100 µM stock solutions of primer were aliquoted into separate</w:t>
      </w:r>
      <w:r w:rsidR="002B137E">
        <w:rPr>
          <w:rFonts w:ascii="Times New Roman" w:hAnsi="Times New Roman" w:cs="Times New Roman"/>
        </w:rPr>
        <w:t xml:space="preserve"> </w:t>
      </w:r>
      <w:r w:rsidRPr="008A45C3">
        <w:rPr>
          <w:rFonts w:ascii="Times New Roman" w:hAnsi="Times New Roman" w:cs="Times New Roman"/>
        </w:rPr>
        <w:t>microcentrifuge tubes and diluted ten times to convert into a 10 µM working solution (</w:t>
      </w:r>
      <w:r w:rsidRPr="008A45C3">
        <w:rPr>
          <w:rFonts w:ascii="Times New Roman" w:hAnsi="Times New Roman" w:cs="Times New Roman"/>
          <w:b/>
          <w:bCs/>
        </w:rPr>
        <w:t>Table 2.6).</w:t>
      </w:r>
    </w:p>
    <w:tbl>
      <w:tblPr>
        <w:tblStyle w:val="TableGrid"/>
        <w:tblpPr w:leftFromText="180" w:rightFromText="180" w:vertAnchor="text" w:horzAnchor="margin" w:tblpY="460"/>
        <w:tblW w:w="9418"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862"/>
        <w:gridCol w:w="2131"/>
        <w:gridCol w:w="2284"/>
        <w:gridCol w:w="1379"/>
        <w:gridCol w:w="1762"/>
      </w:tblGrid>
      <w:tr w:rsidR="00D56DF6" w:rsidRPr="008A45C3" w14:paraId="42ADCFA0" w14:textId="77777777" w:rsidTr="0009095E">
        <w:trPr>
          <w:trHeight w:val="760"/>
        </w:trPr>
        <w:tc>
          <w:tcPr>
            <w:tcW w:w="1862" w:type="dxa"/>
            <w:tcBorders>
              <w:top w:val="single" w:sz="2" w:space="0" w:color="000000"/>
              <w:bottom w:val="single" w:sz="2" w:space="0" w:color="000000"/>
            </w:tcBorders>
            <w:shd w:val="clear" w:color="auto" w:fill="D9D9D9" w:themeFill="background1" w:themeFillShade="D9"/>
            <w:vAlign w:val="center"/>
          </w:tcPr>
          <w:p w14:paraId="364D05CF" w14:textId="77777777" w:rsidR="00D56DF6" w:rsidRPr="008A45C3" w:rsidRDefault="00D56DF6" w:rsidP="00FE21A8">
            <w:pPr>
              <w:spacing w:line="360" w:lineRule="auto"/>
              <w:jc w:val="center"/>
              <w:rPr>
                <w:rFonts w:ascii="Times New Roman" w:hAnsi="Times New Roman" w:cs="Times New Roman"/>
                <w:b/>
                <w:bCs/>
              </w:rPr>
            </w:pPr>
            <w:r w:rsidRPr="008A45C3">
              <w:rPr>
                <w:rFonts w:ascii="Times New Roman" w:hAnsi="Times New Roman" w:cs="Times New Roman"/>
                <w:b/>
                <w:bCs/>
              </w:rPr>
              <w:t>Primer Name</w:t>
            </w:r>
          </w:p>
        </w:tc>
        <w:tc>
          <w:tcPr>
            <w:tcW w:w="2131" w:type="dxa"/>
            <w:tcBorders>
              <w:top w:val="single" w:sz="2" w:space="0" w:color="000000"/>
              <w:bottom w:val="single" w:sz="2" w:space="0" w:color="000000"/>
            </w:tcBorders>
            <w:shd w:val="clear" w:color="auto" w:fill="D9D9D9" w:themeFill="background1" w:themeFillShade="D9"/>
            <w:vAlign w:val="center"/>
          </w:tcPr>
          <w:p w14:paraId="43E49E21" w14:textId="77777777" w:rsidR="00D56DF6" w:rsidRPr="008A45C3" w:rsidRDefault="00D56DF6" w:rsidP="00FE21A8">
            <w:pPr>
              <w:spacing w:line="360" w:lineRule="auto"/>
              <w:jc w:val="center"/>
              <w:rPr>
                <w:rFonts w:ascii="Times New Roman" w:hAnsi="Times New Roman" w:cs="Times New Roman"/>
                <w:b/>
                <w:bCs/>
              </w:rPr>
            </w:pPr>
            <w:r w:rsidRPr="008A45C3">
              <w:rPr>
                <w:rFonts w:ascii="Times New Roman" w:hAnsi="Times New Roman" w:cs="Times New Roman"/>
                <w:b/>
                <w:bCs/>
              </w:rPr>
              <w:t>100 µM Stock Sol.</w:t>
            </w:r>
          </w:p>
          <w:p w14:paraId="34934037" w14:textId="77777777" w:rsidR="00D56DF6" w:rsidRPr="008A45C3" w:rsidRDefault="00D56DF6" w:rsidP="00FE21A8">
            <w:pPr>
              <w:spacing w:line="360" w:lineRule="auto"/>
              <w:jc w:val="center"/>
              <w:rPr>
                <w:rFonts w:ascii="Times New Roman" w:hAnsi="Times New Roman" w:cs="Times New Roman"/>
                <w:b/>
                <w:bCs/>
              </w:rPr>
            </w:pPr>
            <w:r w:rsidRPr="008A45C3">
              <w:rPr>
                <w:rFonts w:ascii="Times New Roman" w:hAnsi="Times New Roman" w:cs="Times New Roman"/>
                <w:b/>
                <w:bCs/>
              </w:rPr>
              <w:t xml:space="preserve">(Solute) </w:t>
            </w:r>
          </w:p>
        </w:tc>
        <w:tc>
          <w:tcPr>
            <w:tcW w:w="2284" w:type="dxa"/>
            <w:tcBorders>
              <w:top w:val="single" w:sz="2" w:space="0" w:color="000000"/>
              <w:bottom w:val="single" w:sz="2" w:space="0" w:color="000000"/>
            </w:tcBorders>
            <w:shd w:val="clear" w:color="auto" w:fill="D9D9D9" w:themeFill="background1" w:themeFillShade="D9"/>
            <w:vAlign w:val="center"/>
          </w:tcPr>
          <w:p w14:paraId="10134ADC" w14:textId="77777777" w:rsidR="00D56DF6" w:rsidRPr="008A45C3" w:rsidRDefault="00D56DF6" w:rsidP="00FE21A8">
            <w:pPr>
              <w:spacing w:line="360" w:lineRule="auto"/>
              <w:jc w:val="center"/>
              <w:rPr>
                <w:rFonts w:ascii="Times New Roman" w:hAnsi="Times New Roman" w:cs="Times New Roman"/>
                <w:b/>
                <w:bCs/>
              </w:rPr>
            </w:pPr>
            <w:r w:rsidRPr="008A45C3">
              <w:rPr>
                <w:rFonts w:ascii="Times New Roman" w:hAnsi="Times New Roman" w:cs="Times New Roman"/>
                <w:b/>
                <w:bCs/>
              </w:rPr>
              <w:t>Nuclease free Water (Solvent)</w:t>
            </w:r>
          </w:p>
        </w:tc>
        <w:tc>
          <w:tcPr>
            <w:tcW w:w="1379" w:type="dxa"/>
            <w:tcBorders>
              <w:top w:val="single" w:sz="2" w:space="0" w:color="000000"/>
              <w:bottom w:val="single" w:sz="2" w:space="0" w:color="000000"/>
            </w:tcBorders>
            <w:shd w:val="clear" w:color="auto" w:fill="D9D9D9" w:themeFill="background1" w:themeFillShade="D9"/>
            <w:vAlign w:val="center"/>
          </w:tcPr>
          <w:p w14:paraId="4F2B9B55" w14:textId="77777777" w:rsidR="00D56DF6" w:rsidRPr="008A45C3" w:rsidRDefault="00D56DF6" w:rsidP="00FE21A8">
            <w:pPr>
              <w:spacing w:line="360" w:lineRule="auto"/>
              <w:jc w:val="center"/>
              <w:rPr>
                <w:rFonts w:ascii="Times New Roman" w:hAnsi="Times New Roman" w:cs="Times New Roman"/>
                <w:b/>
                <w:bCs/>
              </w:rPr>
            </w:pPr>
            <w:r w:rsidRPr="008A45C3">
              <w:rPr>
                <w:rFonts w:ascii="Times New Roman" w:hAnsi="Times New Roman" w:cs="Times New Roman"/>
                <w:b/>
                <w:bCs/>
              </w:rPr>
              <w:t>Total Amount</w:t>
            </w:r>
          </w:p>
        </w:tc>
        <w:tc>
          <w:tcPr>
            <w:tcW w:w="1762" w:type="dxa"/>
            <w:tcBorders>
              <w:top w:val="single" w:sz="2" w:space="0" w:color="000000"/>
              <w:bottom w:val="single" w:sz="2" w:space="0" w:color="000000"/>
            </w:tcBorders>
            <w:shd w:val="clear" w:color="auto" w:fill="D9D9D9" w:themeFill="background1" w:themeFillShade="D9"/>
            <w:vAlign w:val="center"/>
          </w:tcPr>
          <w:p w14:paraId="56F2FBAC" w14:textId="77777777" w:rsidR="00D56DF6" w:rsidRPr="008A45C3" w:rsidRDefault="00D56DF6" w:rsidP="00FE21A8">
            <w:pPr>
              <w:spacing w:line="360" w:lineRule="auto"/>
              <w:jc w:val="center"/>
              <w:rPr>
                <w:rFonts w:ascii="Times New Roman" w:hAnsi="Times New Roman" w:cs="Times New Roman"/>
                <w:b/>
                <w:bCs/>
              </w:rPr>
            </w:pPr>
            <w:r w:rsidRPr="008A45C3">
              <w:rPr>
                <w:rFonts w:ascii="Times New Roman" w:hAnsi="Times New Roman" w:cs="Times New Roman"/>
                <w:b/>
                <w:bCs/>
              </w:rPr>
              <w:t>Final Concentration</w:t>
            </w:r>
          </w:p>
        </w:tc>
      </w:tr>
      <w:tr w:rsidR="00D56DF6" w:rsidRPr="008A45C3" w14:paraId="2DB1B81F" w14:textId="77777777" w:rsidTr="0009095E">
        <w:trPr>
          <w:trHeight w:val="328"/>
        </w:trPr>
        <w:tc>
          <w:tcPr>
            <w:tcW w:w="1862" w:type="dxa"/>
            <w:tcBorders>
              <w:top w:val="single" w:sz="2" w:space="0" w:color="000000"/>
            </w:tcBorders>
            <w:vAlign w:val="center"/>
          </w:tcPr>
          <w:p w14:paraId="2102F44F" w14:textId="77777777" w:rsidR="00D56DF6" w:rsidRPr="008A45C3" w:rsidRDefault="00D56DF6" w:rsidP="00FE21A8">
            <w:pPr>
              <w:spacing w:line="360" w:lineRule="auto"/>
              <w:jc w:val="center"/>
              <w:rPr>
                <w:rFonts w:ascii="Times New Roman" w:hAnsi="Times New Roman" w:cs="Times New Roman"/>
                <w:b/>
                <w:bCs/>
              </w:rPr>
            </w:pPr>
            <w:r w:rsidRPr="008A45C3">
              <w:rPr>
                <w:rFonts w:ascii="Times New Roman" w:hAnsi="Times New Roman" w:cs="Times New Roman"/>
                <w:b/>
                <w:bCs/>
              </w:rPr>
              <w:t xml:space="preserve">F: </w:t>
            </w:r>
            <w:r w:rsidRPr="008A45C3">
              <w:rPr>
                <w:rFonts w:ascii="Times New Roman" w:hAnsi="Times New Roman" w:cs="Times New Roman"/>
              </w:rPr>
              <w:t>MY09</w:t>
            </w:r>
          </w:p>
        </w:tc>
        <w:tc>
          <w:tcPr>
            <w:tcW w:w="2131" w:type="dxa"/>
            <w:tcBorders>
              <w:top w:val="single" w:sz="2" w:space="0" w:color="000000"/>
            </w:tcBorders>
            <w:vAlign w:val="center"/>
          </w:tcPr>
          <w:p w14:paraId="0963439C"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20 µL</w:t>
            </w:r>
          </w:p>
        </w:tc>
        <w:tc>
          <w:tcPr>
            <w:tcW w:w="2284" w:type="dxa"/>
            <w:tcBorders>
              <w:top w:val="single" w:sz="2" w:space="0" w:color="000000"/>
            </w:tcBorders>
            <w:vAlign w:val="center"/>
          </w:tcPr>
          <w:p w14:paraId="40256108"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180 µL</w:t>
            </w:r>
          </w:p>
        </w:tc>
        <w:tc>
          <w:tcPr>
            <w:tcW w:w="1379" w:type="dxa"/>
            <w:tcBorders>
              <w:top w:val="single" w:sz="2" w:space="0" w:color="000000"/>
            </w:tcBorders>
            <w:vAlign w:val="center"/>
          </w:tcPr>
          <w:p w14:paraId="750853EF"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200 µL</w:t>
            </w:r>
          </w:p>
        </w:tc>
        <w:tc>
          <w:tcPr>
            <w:tcW w:w="1762" w:type="dxa"/>
            <w:tcBorders>
              <w:top w:val="single" w:sz="2" w:space="0" w:color="000000"/>
            </w:tcBorders>
            <w:vAlign w:val="center"/>
          </w:tcPr>
          <w:p w14:paraId="5B88E478"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10 µM</w:t>
            </w:r>
          </w:p>
        </w:tc>
      </w:tr>
      <w:tr w:rsidR="00D56DF6" w:rsidRPr="008A45C3" w14:paraId="3264E25C" w14:textId="77777777" w:rsidTr="00A93A94">
        <w:trPr>
          <w:trHeight w:val="370"/>
        </w:trPr>
        <w:tc>
          <w:tcPr>
            <w:tcW w:w="1862" w:type="dxa"/>
            <w:shd w:val="clear" w:color="auto" w:fill="F2F2F2" w:themeFill="background1" w:themeFillShade="F2"/>
            <w:vAlign w:val="center"/>
          </w:tcPr>
          <w:p w14:paraId="15F13FA7" w14:textId="77777777" w:rsidR="00D56DF6" w:rsidRPr="008A45C3" w:rsidRDefault="00D56DF6" w:rsidP="00FE21A8">
            <w:pPr>
              <w:spacing w:line="360" w:lineRule="auto"/>
              <w:jc w:val="center"/>
              <w:rPr>
                <w:rFonts w:ascii="Times New Roman" w:hAnsi="Times New Roman" w:cs="Times New Roman"/>
                <w:b/>
                <w:bCs/>
              </w:rPr>
            </w:pPr>
            <w:r w:rsidRPr="008A45C3">
              <w:rPr>
                <w:rFonts w:ascii="Times New Roman" w:hAnsi="Times New Roman" w:cs="Times New Roman"/>
                <w:b/>
                <w:bCs/>
              </w:rPr>
              <w:t xml:space="preserve">R: </w:t>
            </w:r>
            <w:r w:rsidRPr="008A45C3">
              <w:rPr>
                <w:rFonts w:ascii="Times New Roman" w:hAnsi="Times New Roman" w:cs="Times New Roman"/>
              </w:rPr>
              <w:t>MY11</w:t>
            </w:r>
          </w:p>
        </w:tc>
        <w:tc>
          <w:tcPr>
            <w:tcW w:w="2131" w:type="dxa"/>
            <w:shd w:val="clear" w:color="auto" w:fill="F2F2F2" w:themeFill="background1" w:themeFillShade="F2"/>
            <w:vAlign w:val="center"/>
          </w:tcPr>
          <w:p w14:paraId="63239A98"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20 µL</w:t>
            </w:r>
          </w:p>
        </w:tc>
        <w:tc>
          <w:tcPr>
            <w:tcW w:w="2284" w:type="dxa"/>
            <w:shd w:val="clear" w:color="auto" w:fill="F2F2F2" w:themeFill="background1" w:themeFillShade="F2"/>
            <w:vAlign w:val="center"/>
          </w:tcPr>
          <w:p w14:paraId="67EEAA82"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180 µL</w:t>
            </w:r>
          </w:p>
        </w:tc>
        <w:tc>
          <w:tcPr>
            <w:tcW w:w="1379" w:type="dxa"/>
            <w:shd w:val="clear" w:color="auto" w:fill="F2F2F2" w:themeFill="background1" w:themeFillShade="F2"/>
            <w:vAlign w:val="center"/>
          </w:tcPr>
          <w:p w14:paraId="4A102FA4"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200 µL</w:t>
            </w:r>
          </w:p>
        </w:tc>
        <w:tc>
          <w:tcPr>
            <w:tcW w:w="1762" w:type="dxa"/>
            <w:shd w:val="clear" w:color="auto" w:fill="F2F2F2" w:themeFill="background1" w:themeFillShade="F2"/>
            <w:vAlign w:val="center"/>
          </w:tcPr>
          <w:p w14:paraId="6A008E6D"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10 µM</w:t>
            </w:r>
          </w:p>
        </w:tc>
      </w:tr>
      <w:tr w:rsidR="00D56DF6" w:rsidRPr="008A45C3" w14:paraId="608F174E" w14:textId="77777777" w:rsidTr="00A93A94">
        <w:trPr>
          <w:trHeight w:val="310"/>
        </w:trPr>
        <w:tc>
          <w:tcPr>
            <w:tcW w:w="1862" w:type="dxa"/>
            <w:vAlign w:val="center"/>
          </w:tcPr>
          <w:p w14:paraId="634CB970" w14:textId="77777777" w:rsidR="00D56DF6" w:rsidRPr="008A45C3" w:rsidRDefault="00D56DF6" w:rsidP="00FE21A8">
            <w:pPr>
              <w:spacing w:line="360" w:lineRule="auto"/>
              <w:jc w:val="center"/>
              <w:rPr>
                <w:rFonts w:ascii="Times New Roman" w:hAnsi="Times New Roman" w:cs="Times New Roman"/>
                <w:b/>
                <w:bCs/>
                <w:vertAlign w:val="superscript"/>
              </w:rPr>
            </w:pPr>
            <w:r w:rsidRPr="008A45C3">
              <w:rPr>
                <w:rFonts w:ascii="Times New Roman" w:hAnsi="Times New Roman" w:cs="Times New Roman"/>
                <w:b/>
                <w:bCs/>
              </w:rPr>
              <w:t xml:space="preserve">F: </w:t>
            </w:r>
            <w:r w:rsidRPr="008A45C3">
              <w:rPr>
                <w:rFonts w:ascii="Times New Roman" w:hAnsi="Times New Roman" w:cs="Times New Roman"/>
              </w:rPr>
              <w:t>GP5</w:t>
            </w:r>
            <w:r w:rsidRPr="008A45C3">
              <w:rPr>
                <w:rFonts w:ascii="Times New Roman" w:hAnsi="Times New Roman" w:cs="Times New Roman"/>
                <w:vertAlign w:val="superscript"/>
              </w:rPr>
              <w:t>+</w:t>
            </w:r>
          </w:p>
        </w:tc>
        <w:tc>
          <w:tcPr>
            <w:tcW w:w="2131" w:type="dxa"/>
            <w:vAlign w:val="center"/>
          </w:tcPr>
          <w:p w14:paraId="1172EB9C"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20 µL</w:t>
            </w:r>
          </w:p>
        </w:tc>
        <w:tc>
          <w:tcPr>
            <w:tcW w:w="2284" w:type="dxa"/>
            <w:vAlign w:val="center"/>
          </w:tcPr>
          <w:p w14:paraId="00C5850F"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180 µL</w:t>
            </w:r>
          </w:p>
        </w:tc>
        <w:tc>
          <w:tcPr>
            <w:tcW w:w="1379" w:type="dxa"/>
            <w:vAlign w:val="center"/>
          </w:tcPr>
          <w:p w14:paraId="348E4B92"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200 µL</w:t>
            </w:r>
          </w:p>
        </w:tc>
        <w:tc>
          <w:tcPr>
            <w:tcW w:w="1762" w:type="dxa"/>
            <w:vAlign w:val="center"/>
          </w:tcPr>
          <w:p w14:paraId="51F5DF94"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10 µM</w:t>
            </w:r>
          </w:p>
        </w:tc>
      </w:tr>
      <w:tr w:rsidR="00D56DF6" w:rsidRPr="008A45C3" w14:paraId="7EACAD37" w14:textId="77777777" w:rsidTr="0009095E">
        <w:trPr>
          <w:trHeight w:val="94"/>
        </w:trPr>
        <w:tc>
          <w:tcPr>
            <w:tcW w:w="1862" w:type="dxa"/>
            <w:tcBorders>
              <w:bottom w:val="single" w:sz="12" w:space="0" w:color="000000"/>
            </w:tcBorders>
            <w:shd w:val="clear" w:color="auto" w:fill="F2F2F2" w:themeFill="background1" w:themeFillShade="F2"/>
            <w:vAlign w:val="center"/>
          </w:tcPr>
          <w:p w14:paraId="6C7DE818" w14:textId="77777777" w:rsidR="00D56DF6" w:rsidRPr="008A45C3" w:rsidRDefault="00D56DF6" w:rsidP="00FE21A8">
            <w:pPr>
              <w:spacing w:line="360" w:lineRule="auto"/>
              <w:jc w:val="center"/>
              <w:rPr>
                <w:rFonts w:ascii="Times New Roman" w:hAnsi="Times New Roman" w:cs="Times New Roman"/>
                <w:b/>
                <w:bCs/>
                <w:vertAlign w:val="superscript"/>
              </w:rPr>
            </w:pPr>
            <w:r w:rsidRPr="008A45C3">
              <w:rPr>
                <w:rFonts w:ascii="Times New Roman" w:hAnsi="Times New Roman" w:cs="Times New Roman"/>
                <w:b/>
                <w:bCs/>
              </w:rPr>
              <w:t xml:space="preserve">R: </w:t>
            </w:r>
            <w:r w:rsidRPr="008A45C3">
              <w:rPr>
                <w:rFonts w:ascii="Times New Roman" w:hAnsi="Times New Roman" w:cs="Times New Roman"/>
              </w:rPr>
              <w:t>GP6</w:t>
            </w:r>
            <w:r w:rsidRPr="008A45C3">
              <w:rPr>
                <w:rFonts w:ascii="Times New Roman" w:hAnsi="Times New Roman" w:cs="Times New Roman"/>
                <w:vertAlign w:val="superscript"/>
              </w:rPr>
              <w:t>+</w:t>
            </w:r>
          </w:p>
        </w:tc>
        <w:tc>
          <w:tcPr>
            <w:tcW w:w="2131" w:type="dxa"/>
            <w:tcBorders>
              <w:bottom w:val="single" w:sz="12" w:space="0" w:color="000000"/>
            </w:tcBorders>
            <w:shd w:val="clear" w:color="auto" w:fill="F2F2F2" w:themeFill="background1" w:themeFillShade="F2"/>
            <w:vAlign w:val="center"/>
          </w:tcPr>
          <w:p w14:paraId="353DDBFA"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20 µL</w:t>
            </w:r>
          </w:p>
        </w:tc>
        <w:tc>
          <w:tcPr>
            <w:tcW w:w="2284" w:type="dxa"/>
            <w:tcBorders>
              <w:bottom w:val="single" w:sz="12" w:space="0" w:color="000000"/>
            </w:tcBorders>
            <w:shd w:val="clear" w:color="auto" w:fill="F2F2F2" w:themeFill="background1" w:themeFillShade="F2"/>
            <w:vAlign w:val="center"/>
          </w:tcPr>
          <w:p w14:paraId="212CD805"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180 µL</w:t>
            </w:r>
          </w:p>
        </w:tc>
        <w:tc>
          <w:tcPr>
            <w:tcW w:w="1379" w:type="dxa"/>
            <w:tcBorders>
              <w:bottom w:val="single" w:sz="12" w:space="0" w:color="000000"/>
            </w:tcBorders>
            <w:shd w:val="clear" w:color="auto" w:fill="F2F2F2" w:themeFill="background1" w:themeFillShade="F2"/>
            <w:vAlign w:val="center"/>
          </w:tcPr>
          <w:p w14:paraId="5067F542"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200 µL</w:t>
            </w:r>
          </w:p>
        </w:tc>
        <w:tc>
          <w:tcPr>
            <w:tcW w:w="1762" w:type="dxa"/>
            <w:tcBorders>
              <w:bottom w:val="single" w:sz="12" w:space="0" w:color="000000"/>
            </w:tcBorders>
            <w:shd w:val="clear" w:color="auto" w:fill="F2F2F2" w:themeFill="background1" w:themeFillShade="F2"/>
            <w:vAlign w:val="center"/>
          </w:tcPr>
          <w:p w14:paraId="3F38BCB8" w14:textId="77777777" w:rsidR="00D56DF6" w:rsidRPr="008A45C3" w:rsidRDefault="00D56DF6" w:rsidP="00FE21A8">
            <w:pPr>
              <w:spacing w:line="360" w:lineRule="auto"/>
              <w:jc w:val="center"/>
              <w:rPr>
                <w:rFonts w:ascii="Times New Roman" w:hAnsi="Times New Roman" w:cs="Times New Roman"/>
              </w:rPr>
            </w:pPr>
            <w:r w:rsidRPr="008A45C3">
              <w:rPr>
                <w:rFonts w:ascii="Times New Roman" w:hAnsi="Times New Roman" w:cs="Times New Roman"/>
              </w:rPr>
              <w:t>10 µM</w:t>
            </w:r>
          </w:p>
        </w:tc>
      </w:tr>
    </w:tbl>
    <w:p w14:paraId="417E1708" w14:textId="411FD769" w:rsidR="00D56DF6" w:rsidRPr="008A45C3" w:rsidRDefault="00D56DF6" w:rsidP="00FE21A8">
      <w:pPr>
        <w:spacing w:line="360" w:lineRule="auto"/>
        <w:jc w:val="both"/>
        <w:rPr>
          <w:rFonts w:ascii="Times New Roman" w:hAnsi="Times New Roman" w:cs="Times New Roman"/>
        </w:rPr>
      </w:pPr>
      <w:r w:rsidRPr="008A45C3">
        <w:rPr>
          <w:rFonts w:ascii="Times New Roman" w:hAnsi="Times New Roman" w:cs="Times New Roman"/>
          <w:b/>
          <w:bCs/>
        </w:rPr>
        <w:t xml:space="preserve">Table 2.6: </w:t>
      </w:r>
      <w:r w:rsidRPr="003724F6">
        <w:rPr>
          <w:rFonts w:ascii="Times New Roman" w:hAnsi="Times New Roman" w:cs="Times New Roman"/>
          <w:b/>
          <w:bCs/>
        </w:rPr>
        <w:t xml:space="preserve">Preparation of 10 µM </w:t>
      </w:r>
      <w:r w:rsidR="009F1BF2">
        <w:rPr>
          <w:rFonts w:ascii="Times New Roman" w:hAnsi="Times New Roman" w:cs="Times New Roman"/>
          <w:b/>
          <w:bCs/>
        </w:rPr>
        <w:t>p</w:t>
      </w:r>
      <w:r w:rsidRPr="003724F6">
        <w:rPr>
          <w:rFonts w:ascii="Times New Roman" w:hAnsi="Times New Roman" w:cs="Times New Roman"/>
          <w:b/>
          <w:bCs/>
        </w:rPr>
        <w:t xml:space="preserve">rimer </w:t>
      </w:r>
      <w:r w:rsidR="009F1BF2">
        <w:rPr>
          <w:rFonts w:ascii="Times New Roman" w:hAnsi="Times New Roman" w:cs="Times New Roman"/>
          <w:b/>
          <w:bCs/>
        </w:rPr>
        <w:t>w</w:t>
      </w:r>
      <w:r w:rsidRPr="003724F6">
        <w:rPr>
          <w:rFonts w:ascii="Times New Roman" w:hAnsi="Times New Roman" w:cs="Times New Roman"/>
          <w:b/>
          <w:bCs/>
        </w:rPr>
        <w:t xml:space="preserve">orking </w:t>
      </w:r>
      <w:r w:rsidR="009F1BF2">
        <w:rPr>
          <w:rFonts w:ascii="Times New Roman" w:hAnsi="Times New Roman" w:cs="Times New Roman"/>
          <w:b/>
          <w:bCs/>
        </w:rPr>
        <w:t>s</w:t>
      </w:r>
      <w:r w:rsidRPr="003724F6">
        <w:rPr>
          <w:rFonts w:ascii="Times New Roman" w:hAnsi="Times New Roman" w:cs="Times New Roman"/>
          <w:b/>
          <w:bCs/>
        </w:rPr>
        <w:t>olution</w:t>
      </w:r>
    </w:p>
    <w:p w14:paraId="1D467815" w14:textId="77777777" w:rsidR="00D56DF6" w:rsidRPr="00F466BA" w:rsidRDefault="00D56DF6" w:rsidP="00FE21A8">
      <w:pPr>
        <w:pStyle w:val="Heading1"/>
        <w:spacing w:line="360" w:lineRule="auto"/>
        <w:rPr>
          <w:rFonts w:cs="Times New Roman"/>
          <w:sz w:val="26"/>
          <w:szCs w:val="26"/>
        </w:rPr>
      </w:pPr>
      <w:bookmarkStart w:id="77" w:name="_Toc188737522"/>
      <w:r w:rsidRPr="00F466BA">
        <w:rPr>
          <w:rFonts w:cs="Times New Roman"/>
          <w:sz w:val="26"/>
          <w:szCs w:val="26"/>
        </w:rPr>
        <w:t>2.16.3 Nested PCR for L1 Gene Amplification</w:t>
      </w:r>
      <w:bookmarkEnd w:id="77"/>
      <w:r w:rsidRPr="00F466BA">
        <w:rPr>
          <w:rFonts w:cs="Times New Roman"/>
          <w:sz w:val="26"/>
          <w:szCs w:val="26"/>
        </w:rPr>
        <w:t xml:space="preserve"> </w:t>
      </w:r>
    </w:p>
    <w:p w14:paraId="33797FDE" w14:textId="77777777" w:rsidR="00D56DF6" w:rsidRPr="00F466BA" w:rsidRDefault="00D56DF6" w:rsidP="00FE21A8">
      <w:pPr>
        <w:pStyle w:val="Heading1"/>
        <w:spacing w:before="0" w:line="360" w:lineRule="auto"/>
        <w:rPr>
          <w:rFonts w:cs="Times New Roman"/>
          <w:sz w:val="25"/>
          <w:szCs w:val="25"/>
        </w:rPr>
      </w:pPr>
      <w:bookmarkStart w:id="78" w:name="_Toc188737523"/>
      <w:r w:rsidRPr="00F466BA">
        <w:rPr>
          <w:rFonts w:cs="Times New Roman"/>
          <w:sz w:val="25"/>
          <w:szCs w:val="25"/>
        </w:rPr>
        <w:t>2.16.3.1 First-Round PCR Amplification</w:t>
      </w:r>
      <w:bookmarkEnd w:id="78"/>
    </w:p>
    <w:p w14:paraId="572B3101" w14:textId="77777777" w:rsidR="00D56DF6" w:rsidRPr="008A45C3" w:rsidRDefault="00D56DF6">
      <w:pPr>
        <w:pStyle w:val="ListParagraph"/>
        <w:numPr>
          <w:ilvl w:val="0"/>
          <w:numId w:val="24"/>
        </w:numPr>
        <w:spacing w:line="360" w:lineRule="auto"/>
        <w:jc w:val="both"/>
        <w:rPr>
          <w:rFonts w:ascii="Times New Roman" w:hAnsi="Times New Roman" w:cs="Times New Roman"/>
          <w:b/>
          <w:bCs/>
        </w:rPr>
      </w:pPr>
      <w:r w:rsidRPr="008A45C3">
        <w:rPr>
          <w:rFonts w:ascii="Times New Roman" w:hAnsi="Times New Roman" w:cs="Times New Roman"/>
        </w:rPr>
        <w:t>Initially, the primer and master mix (</w:t>
      </w:r>
      <w:proofErr w:type="spellStart"/>
      <w:r w:rsidRPr="008A45C3">
        <w:rPr>
          <w:rFonts w:ascii="Times New Roman" w:hAnsi="Times New Roman" w:cs="Times New Roman"/>
        </w:rPr>
        <w:t>OneTaq</w:t>
      </w:r>
      <w:proofErr w:type="spellEnd"/>
      <w:r w:rsidRPr="008A45C3">
        <w:rPr>
          <w:rFonts w:ascii="Times New Roman" w:hAnsi="Times New Roman" w:cs="Times New Roman"/>
        </w:rPr>
        <w:t xml:space="preserve"> Quick-Load 2X Master Mix, New England Biolabs Inc., USA) were retrieved from a -20º C freezer and allowed to defrost. Prior to use all reagents were shortly centrifuged at a low speed and the master mix was aliquoted carefully into the labeled microcentrifuge tube. Kit components are described in </w:t>
      </w:r>
      <w:r w:rsidRPr="008A45C3">
        <w:rPr>
          <w:rFonts w:ascii="Times New Roman" w:hAnsi="Times New Roman" w:cs="Times New Roman"/>
          <w:b/>
          <w:bCs/>
        </w:rPr>
        <w:t>Appendix VII</w:t>
      </w:r>
    </w:p>
    <w:p w14:paraId="2F03C689" w14:textId="77777777" w:rsidR="00D56DF6" w:rsidRPr="008A45C3" w:rsidRDefault="00D56DF6">
      <w:pPr>
        <w:pStyle w:val="ListParagraph"/>
        <w:numPr>
          <w:ilvl w:val="0"/>
          <w:numId w:val="24"/>
        </w:numPr>
        <w:spacing w:line="360" w:lineRule="auto"/>
        <w:jc w:val="both"/>
        <w:rPr>
          <w:rFonts w:ascii="Times New Roman" w:hAnsi="Times New Roman" w:cs="Times New Roman"/>
        </w:rPr>
      </w:pPr>
      <w:r w:rsidRPr="008A45C3">
        <w:rPr>
          <w:rFonts w:ascii="Times New Roman" w:hAnsi="Times New Roman" w:cs="Times New Roman"/>
        </w:rPr>
        <w:t xml:space="preserve">After that, HPV + HNSCC samples were added to each PCR tube. Then the needed quantity of aliquoted master mix, primers, and nuclease-free water was added to each PCR tube </w:t>
      </w:r>
      <w:r w:rsidRPr="008A45C3">
        <w:rPr>
          <w:rFonts w:ascii="Times New Roman" w:hAnsi="Times New Roman" w:cs="Times New Roman"/>
          <w:b/>
          <w:bCs/>
        </w:rPr>
        <w:t>(Table 2.7).</w:t>
      </w:r>
    </w:p>
    <w:tbl>
      <w:tblPr>
        <w:tblStyle w:val="TableGrid"/>
        <w:tblpPr w:leftFromText="180" w:rightFromText="180" w:vertAnchor="text" w:horzAnchor="page" w:tblpX="2173" w:tblpY="359"/>
        <w:tblW w:w="8688"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483"/>
        <w:gridCol w:w="2544"/>
        <w:gridCol w:w="2661"/>
      </w:tblGrid>
      <w:tr w:rsidR="00D56DF6" w:rsidRPr="008A45C3" w14:paraId="5C93E24F" w14:textId="77777777" w:rsidTr="0009095E">
        <w:trPr>
          <w:trHeight w:val="294"/>
        </w:trPr>
        <w:tc>
          <w:tcPr>
            <w:tcW w:w="3483" w:type="dxa"/>
            <w:tcBorders>
              <w:top w:val="single" w:sz="12" w:space="0" w:color="000000"/>
              <w:bottom w:val="single" w:sz="12" w:space="0" w:color="000000"/>
            </w:tcBorders>
            <w:shd w:val="clear" w:color="auto" w:fill="D9D9D9" w:themeFill="background1" w:themeFillShade="D9"/>
            <w:vAlign w:val="center"/>
          </w:tcPr>
          <w:p w14:paraId="3EE44113" w14:textId="77777777" w:rsidR="00D56DF6" w:rsidRPr="008A45C3" w:rsidRDefault="00D56DF6" w:rsidP="00A93A94">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Components</w:t>
            </w:r>
          </w:p>
        </w:tc>
        <w:tc>
          <w:tcPr>
            <w:tcW w:w="2544" w:type="dxa"/>
            <w:tcBorders>
              <w:top w:val="single" w:sz="12" w:space="0" w:color="000000"/>
              <w:bottom w:val="single" w:sz="12" w:space="0" w:color="000000"/>
            </w:tcBorders>
            <w:shd w:val="clear" w:color="auto" w:fill="D9D9D9" w:themeFill="background1" w:themeFillShade="D9"/>
            <w:vAlign w:val="center"/>
          </w:tcPr>
          <w:p w14:paraId="55A13E6F" w14:textId="77777777" w:rsidR="00D56DF6" w:rsidRPr="008A45C3" w:rsidRDefault="00D56DF6" w:rsidP="00A93A94">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Amount</w:t>
            </w:r>
          </w:p>
        </w:tc>
        <w:tc>
          <w:tcPr>
            <w:tcW w:w="2661" w:type="dxa"/>
            <w:tcBorders>
              <w:top w:val="single" w:sz="12" w:space="0" w:color="000000"/>
              <w:bottom w:val="single" w:sz="12" w:space="0" w:color="000000"/>
            </w:tcBorders>
            <w:shd w:val="clear" w:color="auto" w:fill="D9D9D9" w:themeFill="background1" w:themeFillShade="D9"/>
            <w:vAlign w:val="center"/>
          </w:tcPr>
          <w:p w14:paraId="25E4FB92" w14:textId="77777777" w:rsidR="00D56DF6" w:rsidRPr="008A45C3" w:rsidRDefault="00D56DF6" w:rsidP="00A93A94">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Final Concentration</w:t>
            </w:r>
          </w:p>
        </w:tc>
      </w:tr>
      <w:tr w:rsidR="00D56DF6" w:rsidRPr="008A45C3" w14:paraId="5F5ACE1E" w14:textId="77777777" w:rsidTr="0009095E">
        <w:trPr>
          <w:trHeight w:val="414"/>
        </w:trPr>
        <w:tc>
          <w:tcPr>
            <w:tcW w:w="3483" w:type="dxa"/>
            <w:tcBorders>
              <w:top w:val="single" w:sz="12" w:space="0" w:color="000000"/>
            </w:tcBorders>
            <w:vAlign w:val="center"/>
          </w:tcPr>
          <w:p w14:paraId="305DDB79"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Master Mix (2X)</w:t>
            </w:r>
          </w:p>
        </w:tc>
        <w:tc>
          <w:tcPr>
            <w:tcW w:w="2544" w:type="dxa"/>
            <w:tcBorders>
              <w:top w:val="single" w:sz="12" w:space="0" w:color="000000"/>
            </w:tcBorders>
            <w:vAlign w:val="center"/>
          </w:tcPr>
          <w:p w14:paraId="1BB98494"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12.5 µL</w:t>
            </w:r>
          </w:p>
        </w:tc>
        <w:tc>
          <w:tcPr>
            <w:tcW w:w="2661" w:type="dxa"/>
            <w:tcBorders>
              <w:top w:val="single" w:sz="12" w:space="0" w:color="000000"/>
            </w:tcBorders>
            <w:vAlign w:val="center"/>
          </w:tcPr>
          <w:p w14:paraId="371FF084"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1X</w:t>
            </w:r>
          </w:p>
        </w:tc>
      </w:tr>
      <w:tr w:rsidR="00D56DF6" w:rsidRPr="008A45C3" w14:paraId="65F90958" w14:textId="77777777" w:rsidTr="00A93A94">
        <w:trPr>
          <w:trHeight w:val="443"/>
        </w:trPr>
        <w:tc>
          <w:tcPr>
            <w:tcW w:w="3483" w:type="dxa"/>
            <w:shd w:val="clear" w:color="auto" w:fill="F2F2F2" w:themeFill="background1" w:themeFillShade="F2"/>
            <w:vAlign w:val="center"/>
          </w:tcPr>
          <w:p w14:paraId="39A250C1"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 xml:space="preserve">Forward Primer </w:t>
            </w:r>
            <w:r w:rsidRPr="008A45C3">
              <w:rPr>
                <w:rFonts w:ascii="Times New Roman" w:hAnsi="Times New Roman" w:cs="Times New Roman"/>
                <w:b/>
                <w:bCs/>
              </w:rPr>
              <w:t>MY09</w:t>
            </w:r>
            <w:r w:rsidRPr="008A45C3">
              <w:rPr>
                <w:rFonts w:ascii="Times New Roman" w:hAnsi="Times New Roman" w:cs="Times New Roman"/>
              </w:rPr>
              <w:t xml:space="preserve"> (10 µM)</w:t>
            </w:r>
          </w:p>
        </w:tc>
        <w:tc>
          <w:tcPr>
            <w:tcW w:w="2544" w:type="dxa"/>
            <w:shd w:val="clear" w:color="auto" w:fill="F2F2F2" w:themeFill="background1" w:themeFillShade="F2"/>
            <w:vAlign w:val="center"/>
          </w:tcPr>
          <w:p w14:paraId="2300DF9F"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0.75 µL</w:t>
            </w:r>
          </w:p>
        </w:tc>
        <w:tc>
          <w:tcPr>
            <w:tcW w:w="2661" w:type="dxa"/>
            <w:shd w:val="clear" w:color="auto" w:fill="F2F2F2" w:themeFill="background1" w:themeFillShade="F2"/>
            <w:vAlign w:val="center"/>
          </w:tcPr>
          <w:p w14:paraId="738F92A0"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0.3 µM</w:t>
            </w:r>
          </w:p>
        </w:tc>
      </w:tr>
      <w:tr w:rsidR="00D56DF6" w:rsidRPr="008A45C3" w14:paraId="688FA17A" w14:textId="77777777" w:rsidTr="00A93A94">
        <w:trPr>
          <w:trHeight w:val="460"/>
        </w:trPr>
        <w:tc>
          <w:tcPr>
            <w:tcW w:w="3483" w:type="dxa"/>
            <w:vAlign w:val="center"/>
          </w:tcPr>
          <w:p w14:paraId="1DE873AD"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 xml:space="preserve">Reverse Primer </w:t>
            </w:r>
            <w:r w:rsidRPr="008A45C3">
              <w:rPr>
                <w:rFonts w:ascii="Times New Roman" w:hAnsi="Times New Roman" w:cs="Times New Roman"/>
                <w:b/>
                <w:bCs/>
              </w:rPr>
              <w:t>MY11</w:t>
            </w:r>
            <w:r w:rsidRPr="008A45C3">
              <w:rPr>
                <w:rFonts w:ascii="Times New Roman" w:hAnsi="Times New Roman" w:cs="Times New Roman"/>
              </w:rPr>
              <w:t xml:space="preserve"> (10 µM)</w:t>
            </w:r>
          </w:p>
        </w:tc>
        <w:tc>
          <w:tcPr>
            <w:tcW w:w="2544" w:type="dxa"/>
            <w:vAlign w:val="center"/>
          </w:tcPr>
          <w:p w14:paraId="79AA6D3D"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0.75 µL</w:t>
            </w:r>
          </w:p>
        </w:tc>
        <w:tc>
          <w:tcPr>
            <w:tcW w:w="2661" w:type="dxa"/>
            <w:vAlign w:val="center"/>
          </w:tcPr>
          <w:p w14:paraId="1A2DC29C"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0.3 µM</w:t>
            </w:r>
          </w:p>
        </w:tc>
      </w:tr>
      <w:tr w:rsidR="00D56DF6" w:rsidRPr="008A45C3" w14:paraId="5591B2EC" w14:textId="77777777" w:rsidTr="00A93A94">
        <w:trPr>
          <w:trHeight w:val="335"/>
        </w:trPr>
        <w:tc>
          <w:tcPr>
            <w:tcW w:w="3483" w:type="dxa"/>
            <w:shd w:val="clear" w:color="auto" w:fill="F2F2F2" w:themeFill="background1" w:themeFillShade="F2"/>
            <w:vAlign w:val="center"/>
          </w:tcPr>
          <w:p w14:paraId="6932B81C"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Nuclease-Free Water</w:t>
            </w:r>
          </w:p>
        </w:tc>
        <w:tc>
          <w:tcPr>
            <w:tcW w:w="2544" w:type="dxa"/>
            <w:shd w:val="clear" w:color="auto" w:fill="F2F2F2" w:themeFill="background1" w:themeFillShade="F2"/>
            <w:vAlign w:val="center"/>
          </w:tcPr>
          <w:p w14:paraId="59CDEE80"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6.0 µL</w:t>
            </w:r>
          </w:p>
        </w:tc>
        <w:tc>
          <w:tcPr>
            <w:tcW w:w="2661" w:type="dxa"/>
            <w:shd w:val="clear" w:color="auto" w:fill="F2F2F2" w:themeFill="background1" w:themeFillShade="F2"/>
            <w:vAlign w:val="center"/>
          </w:tcPr>
          <w:p w14:paraId="4C4386A8" w14:textId="77777777" w:rsidR="00D56DF6" w:rsidRPr="008A45C3" w:rsidRDefault="00D56DF6" w:rsidP="00A93A94">
            <w:pPr>
              <w:pStyle w:val="ListParagraph"/>
              <w:spacing w:line="360" w:lineRule="auto"/>
              <w:ind w:left="0"/>
              <w:jc w:val="center"/>
              <w:rPr>
                <w:rFonts w:ascii="Times New Roman" w:hAnsi="Times New Roman" w:cs="Times New Roman"/>
              </w:rPr>
            </w:pPr>
          </w:p>
        </w:tc>
      </w:tr>
      <w:tr w:rsidR="00D56DF6" w:rsidRPr="008A45C3" w14:paraId="6318D229" w14:textId="77777777" w:rsidTr="00A93A94">
        <w:trPr>
          <w:trHeight w:val="460"/>
        </w:trPr>
        <w:tc>
          <w:tcPr>
            <w:tcW w:w="3483" w:type="dxa"/>
            <w:vAlign w:val="center"/>
          </w:tcPr>
          <w:p w14:paraId="5189E40C"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Template DNA</w:t>
            </w:r>
          </w:p>
        </w:tc>
        <w:tc>
          <w:tcPr>
            <w:tcW w:w="2544" w:type="dxa"/>
            <w:vAlign w:val="center"/>
          </w:tcPr>
          <w:p w14:paraId="31FE71CF" w14:textId="77777777" w:rsidR="00D56DF6" w:rsidRPr="008A45C3" w:rsidRDefault="00D56DF6" w:rsidP="00A93A94">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5.0 µL</w:t>
            </w:r>
          </w:p>
        </w:tc>
        <w:tc>
          <w:tcPr>
            <w:tcW w:w="2661" w:type="dxa"/>
            <w:vAlign w:val="center"/>
          </w:tcPr>
          <w:p w14:paraId="0960D6B0" w14:textId="77777777" w:rsidR="00D56DF6" w:rsidRPr="008A45C3" w:rsidRDefault="00D56DF6" w:rsidP="00A93A94">
            <w:pPr>
              <w:pStyle w:val="ListParagraph"/>
              <w:spacing w:line="360" w:lineRule="auto"/>
              <w:ind w:left="0"/>
              <w:jc w:val="center"/>
              <w:rPr>
                <w:rFonts w:ascii="Times New Roman" w:hAnsi="Times New Roman" w:cs="Times New Roman"/>
              </w:rPr>
            </w:pPr>
          </w:p>
        </w:tc>
      </w:tr>
      <w:tr w:rsidR="00D56DF6" w:rsidRPr="008A45C3" w14:paraId="186155EE" w14:textId="77777777" w:rsidTr="0009095E">
        <w:trPr>
          <w:trHeight w:val="316"/>
        </w:trPr>
        <w:tc>
          <w:tcPr>
            <w:tcW w:w="3483" w:type="dxa"/>
            <w:tcBorders>
              <w:bottom w:val="single" w:sz="2" w:space="0" w:color="000000"/>
            </w:tcBorders>
            <w:shd w:val="clear" w:color="auto" w:fill="F2F2F2" w:themeFill="background1" w:themeFillShade="F2"/>
            <w:vAlign w:val="center"/>
          </w:tcPr>
          <w:p w14:paraId="4A435FE3" w14:textId="77777777" w:rsidR="00D56DF6" w:rsidRPr="008A45C3" w:rsidRDefault="00D56DF6" w:rsidP="00A93A94">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Total Volume</w:t>
            </w:r>
          </w:p>
        </w:tc>
        <w:tc>
          <w:tcPr>
            <w:tcW w:w="2544" w:type="dxa"/>
            <w:tcBorders>
              <w:bottom w:val="single" w:sz="2" w:space="0" w:color="000000"/>
            </w:tcBorders>
            <w:shd w:val="clear" w:color="auto" w:fill="F2F2F2" w:themeFill="background1" w:themeFillShade="F2"/>
            <w:vAlign w:val="center"/>
          </w:tcPr>
          <w:p w14:paraId="15C25E03" w14:textId="77777777" w:rsidR="00D56DF6" w:rsidRPr="008A45C3" w:rsidRDefault="00D56DF6" w:rsidP="00A93A94">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25.00 µL</w:t>
            </w:r>
          </w:p>
        </w:tc>
        <w:tc>
          <w:tcPr>
            <w:tcW w:w="2661" w:type="dxa"/>
            <w:tcBorders>
              <w:bottom w:val="single" w:sz="2" w:space="0" w:color="000000"/>
            </w:tcBorders>
            <w:shd w:val="clear" w:color="auto" w:fill="F2F2F2" w:themeFill="background1" w:themeFillShade="F2"/>
          </w:tcPr>
          <w:p w14:paraId="5C9D44B2" w14:textId="77777777" w:rsidR="00D56DF6" w:rsidRPr="008A45C3" w:rsidRDefault="00D56DF6" w:rsidP="00A93A94">
            <w:pPr>
              <w:pStyle w:val="ListParagraph"/>
              <w:spacing w:line="360" w:lineRule="auto"/>
              <w:ind w:left="0"/>
              <w:jc w:val="both"/>
              <w:rPr>
                <w:rFonts w:ascii="Times New Roman" w:hAnsi="Times New Roman" w:cs="Times New Roman"/>
              </w:rPr>
            </w:pPr>
          </w:p>
        </w:tc>
      </w:tr>
    </w:tbl>
    <w:p w14:paraId="692A4933" w14:textId="77777777" w:rsidR="00D56DF6" w:rsidRPr="008A45C3" w:rsidRDefault="00D56DF6" w:rsidP="00A93A94">
      <w:pPr>
        <w:spacing w:line="360" w:lineRule="auto"/>
        <w:ind w:firstLine="720"/>
        <w:jc w:val="both"/>
        <w:rPr>
          <w:rFonts w:ascii="Times New Roman" w:hAnsi="Times New Roman" w:cs="Times New Roman"/>
        </w:rPr>
      </w:pPr>
      <w:r w:rsidRPr="008A45C3">
        <w:rPr>
          <w:rFonts w:ascii="Times New Roman" w:hAnsi="Times New Roman" w:cs="Times New Roman"/>
          <w:b/>
          <w:bCs/>
        </w:rPr>
        <w:t xml:space="preserve">Table 2.7: </w:t>
      </w:r>
      <w:r w:rsidRPr="003724F6">
        <w:rPr>
          <w:rFonts w:ascii="Times New Roman" w:hAnsi="Times New Roman" w:cs="Times New Roman"/>
          <w:b/>
          <w:bCs/>
        </w:rPr>
        <w:t>Composition of first-round nested PCR mix</w:t>
      </w:r>
    </w:p>
    <w:p w14:paraId="16471D25" w14:textId="77777777" w:rsidR="00D56DF6" w:rsidRPr="008A45C3" w:rsidRDefault="00D56DF6">
      <w:pPr>
        <w:pStyle w:val="ListParagraph"/>
        <w:numPr>
          <w:ilvl w:val="0"/>
          <w:numId w:val="25"/>
        </w:numPr>
        <w:spacing w:line="360" w:lineRule="auto"/>
        <w:jc w:val="both"/>
        <w:rPr>
          <w:rFonts w:ascii="Times New Roman" w:hAnsi="Times New Roman" w:cs="Times New Roman"/>
        </w:rPr>
      </w:pPr>
      <w:r w:rsidRPr="008A45C3">
        <w:rPr>
          <w:rFonts w:ascii="Times New Roman" w:hAnsi="Times New Roman" w:cs="Times New Roman"/>
        </w:rPr>
        <w:lastRenderedPageBreak/>
        <w:t xml:space="preserve">The PCR mixture was mixed thoroughly using a low-speed centrifuge. Following that, the PCR tubes were put into the thermal cycler well and 35 cycles of amplification were performed using a conventional amplification setting </w:t>
      </w:r>
      <w:r w:rsidRPr="008A45C3">
        <w:rPr>
          <w:rFonts w:ascii="Times New Roman" w:hAnsi="Times New Roman" w:cs="Times New Roman"/>
          <w:b/>
          <w:bCs/>
        </w:rPr>
        <w:t xml:space="preserve">(Table 2.8). </w:t>
      </w:r>
      <w:r w:rsidRPr="008A45C3">
        <w:rPr>
          <w:rFonts w:ascii="Times New Roman" w:hAnsi="Times New Roman" w:cs="Times New Roman"/>
        </w:rPr>
        <w:t xml:space="preserve">Each primer Tm value was used to adjust the annealing temperature. </w:t>
      </w:r>
    </w:p>
    <w:p w14:paraId="4135D255" w14:textId="72010FED" w:rsidR="00D56DF6" w:rsidRPr="003724F6" w:rsidRDefault="00D56DF6" w:rsidP="00FE21A8">
      <w:pPr>
        <w:spacing w:line="360" w:lineRule="auto"/>
        <w:jc w:val="both"/>
        <w:rPr>
          <w:rFonts w:ascii="Times New Roman" w:hAnsi="Times New Roman" w:cs="Times New Roman"/>
          <w:b/>
          <w:bCs/>
        </w:rPr>
      </w:pPr>
      <w:r w:rsidRPr="008A45C3">
        <w:rPr>
          <w:rFonts w:ascii="Times New Roman" w:hAnsi="Times New Roman" w:cs="Times New Roman"/>
          <w:b/>
          <w:bCs/>
        </w:rPr>
        <w:t xml:space="preserve">Table 2.8: </w:t>
      </w:r>
      <w:r w:rsidR="003724F6" w:rsidRPr="003724F6">
        <w:rPr>
          <w:rFonts w:ascii="Times New Roman" w:hAnsi="Times New Roman" w:cs="Times New Roman"/>
          <w:b/>
          <w:bCs/>
        </w:rPr>
        <w:t>First-round</w:t>
      </w:r>
      <w:r w:rsidRPr="003724F6">
        <w:rPr>
          <w:rFonts w:ascii="Times New Roman" w:hAnsi="Times New Roman" w:cs="Times New Roman"/>
          <w:b/>
          <w:bCs/>
        </w:rPr>
        <w:t xml:space="preserve"> PCR</w:t>
      </w:r>
      <w:r w:rsidR="003724F6" w:rsidRPr="003724F6">
        <w:rPr>
          <w:rFonts w:ascii="Times New Roman" w:hAnsi="Times New Roman" w:cs="Times New Roman"/>
          <w:b/>
          <w:bCs/>
        </w:rPr>
        <w:t xml:space="preserve"> (Nested</w:t>
      </w:r>
      <w:r w:rsidR="009F1BF2">
        <w:rPr>
          <w:rFonts w:ascii="Times New Roman" w:hAnsi="Times New Roman" w:cs="Times New Roman"/>
          <w:b/>
          <w:bCs/>
        </w:rPr>
        <w:t>-PCR</w:t>
      </w:r>
      <w:r w:rsidR="003724F6" w:rsidRPr="003724F6">
        <w:rPr>
          <w:rFonts w:ascii="Times New Roman" w:hAnsi="Times New Roman" w:cs="Times New Roman"/>
          <w:b/>
          <w:bCs/>
        </w:rPr>
        <w:t>)</w:t>
      </w:r>
      <w:r w:rsidRPr="003724F6">
        <w:rPr>
          <w:rFonts w:ascii="Times New Roman" w:hAnsi="Times New Roman" w:cs="Times New Roman"/>
          <w:b/>
          <w:bCs/>
        </w:rPr>
        <w:t xml:space="preserve"> amplification profile</w:t>
      </w:r>
    </w:p>
    <w:tbl>
      <w:tblPr>
        <w:tblStyle w:val="TableGrid"/>
        <w:tblW w:w="9360"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28"/>
        <w:gridCol w:w="2435"/>
        <w:gridCol w:w="2372"/>
        <w:gridCol w:w="2125"/>
      </w:tblGrid>
      <w:tr w:rsidR="00D56DF6" w:rsidRPr="008A45C3" w14:paraId="1736F190" w14:textId="77777777" w:rsidTr="009B21FD">
        <w:trPr>
          <w:trHeight w:val="411"/>
        </w:trPr>
        <w:tc>
          <w:tcPr>
            <w:tcW w:w="2428" w:type="dxa"/>
            <w:tcBorders>
              <w:top w:val="single" w:sz="12" w:space="0" w:color="000000"/>
              <w:bottom w:val="single" w:sz="12" w:space="0" w:color="000000"/>
            </w:tcBorders>
            <w:shd w:val="clear" w:color="auto" w:fill="F2F2F2" w:themeFill="background1" w:themeFillShade="F2"/>
            <w:vAlign w:val="center"/>
          </w:tcPr>
          <w:p w14:paraId="48D2E211" w14:textId="77777777" w:rsidR="00D56DF6" w:rsidRPr="008A45C3" w:rsidRDefault="00D56DF6" w:rsidP="00FE21A8">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Steps</w:t>
            </w:r>
          </w:p>
        </w:tc>
        <w:tc>
          <w:tcPr>
            <w:tcW w:w="2435" w:type="dxa"/>
            <w:tcBorders>
              <w:top w:val="single" w:sz="12" w:space="0" w:color="000000"/>
              <w:bottom w:val="single" w:sz="12" w:space="0" w:color="000000"/>
            </w:tcBorders>
            <w:shd w:val="clear" w:color="auto" w:fill="F2F2F2" w:themeFill="background1" w:themeFillShade="F2"/>
            <w:vAlign w:val="center"/>
          </w:tcPr>
          <w:p w14:paraId="5D378230" w14:textId="77777777" w:rsidR="00D56DF6" w:rsidRPr="008A45C3" w:rsidRDefault="00D56DF6" w:rsidP="00FE21A8">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Temperature</w:t>
            </w:r>
          </w:p>
        </w:tc>
        <w:tc>
          <w:tcPr>
            <w:tcW w:w="2372" w:type="dxa"/>
            <w:tcBorders>
              <w:top w:val="single" w:sz="12" w:space="0" w:color="000000"/>
              <w:bottom w:val="single" w:sz="12" w:space="0" w:color="000000"/>
            </w:tcBorders>
            <w:shd w:val="clear" w:color="auto" w:fill="F2F2F2" w:themeFill="background1" w:themeFillShade="F2"/>
            <w:vAlign w:val="center"/>
          </w:tcPr>
          <w:p w14:paraId="358A4760" w14:textId="77777777" w:rsidR="00D56DF6" w:rsidRPr="008A45C3" w:rsidRDefault="00D56DF6" w:rsidP="00FE21A8">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Time</w:t>
            </w:r>
          </w:p>
        </w:tc>
        <w:tc>
          <w:tcPr>
            <w:tcW w:w="2125" w:type="dxa"/>
            <w:tcBorders>
              <w:top w:val="single" w:sz="12" w:space="0" w:color="000000"/>
              <w:bottom w:val="single" w:sz="12" w:space="0" w:color="000000"/>
            </w:tcBorders>
            <w:shd w:val="clear" w:color="auto" w:fill="F2F2F2" w:themeFill="background1" w:themeFillShade="F2"/>
            <w:vAlign w:val="center"/>
          </w:tcPr>
          <w:p w14:paraId="14E102D9" w14:textId="77777777" w:rsidR="00D56DF6" w:rsidRPr="008A45C3" w:rsidRDefault="00D56DF6" w:rsidP="00FE21A8">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 xml:space="preserve">Number of Cycles </w:t>
            </w:r>
          </w:p>
        </w:tc>
      </w:tr>
      <w:tr w:rsidR="00D56DF6" w:rsidRPr="008A45C3" w14:paraId="21DFAF15" w14:textId="77777777" w:rsidTr="009B21FD">
        <w:trPr>
          <w:trHeight w:val="316"/>
        </w:trPr>
        <w:tc>
          <w:tcPr>
            <w:tcW w:w="2428" w:type="dxa"/>
            <w:tcBorders>
              <w:top w:val="single" w:sz="12" w:space="0" w:color="000000"/>
            </w:tcBorders>
            <w:shd w:val="clear" w:color="auto" w:fill="auto"/>
            <w:vAlign w:val="center"/>
          </w:tcPr>
          <w:p w14:paraId="31DDD3AA"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Initial denaturation</w:t>
            </w:r>
          </w:p>
        </w:tc>
        <w:tc>
          <w:tcPr>
            <w:tcW w:w="2435" w:type="dxa"/>
            <w:tcBorders>
              <w:top w:val="single" w:sz="12" w:space="0" w:color="000000"/>
            </w:tcBorders>
            <w:shd w:val="clear" w:color="auto" w:fill="auto"/>
            <w:vAlign w:val="center"/>
          </w:tcPr>
          <w:p w14:paraId="260DFCFF"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94ºC</w:t>
            </w:r>
          </w:p>
        </w:tc>
        <w:tc>
          <w:tcPr>
            <w:tcW w:w="2372" w:type="dxa"/>
            <w:tcBorders>
              <w:top w:val="single" w:sz="12" w:space="0" w:color="000000"/>
            </w:tcBorders>
            <w:shd w:val="clear" w:color="auto" w:fill="auto"/>
            <w:vAlign w:val="center"/>
          </w:tcPr>
          <w:p w14:paraId="01AF8D1F"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30 s</w:t>
            </w:r>
          </w:p>
        </w:tc>
        <w:tc>
          <w:tcPr>
            <w:tcW w:w="2125" w:type="dxa"/>
            <w:tcBorders>
              <w:top w:val="single" w:sz="12" w:space="0" w:color="000000"/>
            </w:tcBorders>
            <w:shd w:val="clear" w:color="auto" w:fill="auto"/>
            <w:vAlign w:val="center"/>
          </w:tcPr>
          <w:p w14:paraId="46C58081" w14:textId="77777777" w:rsidR="00D56DF6" w:rsidRPr="008A45C3" w:rsidRDefault="00D56DF6" w:rsidP="00FE21A8">
            <w:pPr>
              <w:spacing w:line="360" w:lineRule="auto"/>
              <w:jc w:val="center"/>
              <w:rPr>
                <w:rFonts w:ascii="Times New Roman" w:eastAsia="Calibri" w:hAnsi="Times New Roman" w:cs="Times New Roman"/>
                <w:b/>
                <w:bCs/>
              </w:rPr>
            </w:pPr>
            <w:r w:rsidRPr="008A45C3">
              <w:rPr>
                <w:rFonts w:ascii="Times New Roman" w:eastAsia="Calibri" w:hAnsi="Times New Roman" w:cs="Times New Roman"/>
                <w:b/>
                <w:bCs/>
              </w:rPr>
              <w:t>1</w:t>
            </w:r>
          </w:p>
        </w:tc>
      </w:tr>
      <w:tr w:rsidR="00D56DF6" w:rsidRPr="008A45C3" w14:paraId="55AD27F7" w14:textId="77777777" w:rsidTr="002B137E">
        <w:trPr>
          <w:trHeight w:val="472"/>
        </w:trPr>
        <w:tc>
          <w:tcPr>
            <w:tcW w:w="2428" w:type="dxa"/>
            <w:shd w:val="clear" w:color="auto" w:fill="F2F2F2" w:themeFill="background1" w:themeFillShade="F2"/>
            <w:vAlign w:val="center"/>
          </w:tcPr>
          <w:p w14:paraId="1D4C776C"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Denaturation</w:t>
            </w:r>
          </w:p>
        </w:tc>
        <w:tc>
          <w:tcPr>
            <w:tcW w:w="2435" w:type="dxa"/>
            <w:shd w:val="clear" w:color="auto" w:fill="F2F2F2" w:themeFill="background1" w:themeFillShade="F2"/>
            <w:vAlign w:val="center"/>
          </w:tcPr>
          <w:p w14:paraId="198E25F4"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94ºC</w:t>
            </w:r>
          </w:p>
        </w:tc>
        <w:tc>
          <w:tcPr>
            <w:tcW w:w="2372" w:type="dxa"/>
            <w:shd w:val="clear" w:color="auto" w:fill="F2F2F2" w:themeFill="background1" w:themeFillShade="F2"/>
            <w:vAlign w:val="center"/>
          </w:tcPr>
          <w:p w14:paraId="7D52D28F"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30 s</w:t>
            </w:r>
          </w:p>
        </w:tc>
        <w:tc>
          <w:tcPr>
            <w:tcW w:w="2125" w:type="dxa"/>
            <w:vMerge w:val="restart"/>
            <w:shd w:val="clear" w:color="auto" w:fill="F2F2F2" w:themeFill="background1" w:themeFillShade="F2"/>
            <w:vAlign w:val="center"/>
          </w:tcPr>
          <w:p w14:paraId="6D64BEBE" w14:textId="77777777" w:rsidR="00D56DF6" w:rsidRPr="008A45C3" w:rsidRDefault="00D56DF6" w:rsidP="00FE21A8">
            <w:pPr>
              <w:spacing w:line="360" w:lineRule="auto"/>
              <w:jc w:val="center"/>
              <w:rPr>
                <w:rFonts w:ascii="Times New Roman" w:eastAsia="Calibri" w:hAnsi="Times New Roman" w:cs="Times New Roman"/>
                <w:b/>
                <w:bCs/>
              </w:rPr>
            </w:pPr>
          </w:p>
          <w:p w14:paraId="4CF67689" w14:textId="77777777" w:rsidR="00D56DF6" w:rsidRPr="008A45C3" w:rsidRDefault="00D56DF6" w:rsidP="00FE21A8">
            <w:pPr>
              <w:spacing w:line="360" w:lineRule="auto"/>
              <w:jc w:val="center"/>
              <w:rPr>
                <w:rFonts w:ascii="Times New Roman" w:eastAsia="Calibri" w:hAnsi="Times New Roman" w:cs="Times New Roman"/>
                <w:b/>
                <w:bCs/>
              </w:rPr>
            </w:pPr>
            <w:r w:rsidRPr="008A45C3">
              <w:rPr>
                <w:rFonts w:ascii="Times New Roman" w:eastAsia="Calibri" w:hAnsi="Times New Roman" w:cs="Times New Roman"/>
                <w:b/>
                <w:bCs/>
              </w:rPr>
              <w:t>33</w:t>
            </w:r>
          </w:p>
          <w:p w14:paraId="262E34D2" w14:textId="77777777" w:rsidR="00D56DF6" w:rsidRPr="008A45C3" w:rsidRDefault="00D56DF6" w:rsidP="00FE21A8">
            <w:pPr>
              <w:spacing w:line="360" w:lineRule="auto"/>
              <w:jc w:val="center"/>
              <w:rPr>
                <w:rFonts w:ascii="Times New Roman" w:eastAsia="Calibri" w:hAnsi="Times New Roman" w:cs="Times New Roman"/>
                <w:b/>
                <w:bCs/>
              </w:rPr>
            </w:pPr>
          </w:p>
        </w:tc>
      </w:tr>
      <w:tr w:rsidR="00D56DF6" w:rsidRPr="008A45C3" w14:paraId="1A65E83E" w14:textId="77777777" w:rsidTr="002B137E">
        <w:trPr>
          <w:trHeight w:val="413"/>
        </w:trPr>
        <w:tc>
          <w:tcPr>
            <w:tcW w:w="2428" w:type="dxa"/>
            <w:shd w:val="clear" w:color="auto" w:fill="F2F2F2" w:themeFill="background1" w:themeFillShade="F2"/>
            <w:vAlign w:val="center"/>
          </w:tcPr>
          <w:p w14:paraId="6EE31A1A"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Annealing</w:t>
            </w:r>
          </w:p>
        </w:tc>
        <w:tc>
          <w:tcPr>
            <w:tcW w:w="2435" w:type="dxa"/>
            <w:shd w:val="clear" w:color="auto" w:fill="F2F2F2" w:themeFill="background1" w:themeFillShade="F2"/>
            <w:vAlign w:val="center"/>
          </w:tcPr>
          <w:p w14:paraId="196D3C74"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55ºC</w:t>
            </w:r>
          </w:p>
        </w:tc>
        <w:tc>
          <w:tcPr>
            <w:tcW w:w="2372" w:type="dxa"/>
            <w:shd w:val="clear" w:color="auto" w:fill="F2F2F2" w:themeFill="background1" w:themeFillShade="F2"/>
            <w:vAlign w:val="center"/>
          </w:tcPr>
          <w:p w14:paraId="0EB4DBED"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1 min</w:t>
            </w:r>
          </w:p>
        </w:tc>
        <w:tc>
          <w:tcPr>
            <w:tcW w:w="2125" w:type="dxa"/>
            <w:vMerge/>
            <w:shd w:val="clear" w:color="auto" w:fill="auto"/>
            <w:vAlign w:val="center"/>
          </w:tcPr>
          <w:p w14:paraId="4B65C5E6" w14:textId="77777777" w:rsidR="00D56DF6" w:rsidRPr="008A45C3" w:rsidRDefault="00D56DF6" w:rsidP="00FE21A8">
            <w:pPr>
              <w:spacing w:line="360" w:lineRule="auto"/>
              <w:jc w:val="center"/>
              <w:rPr>
                <w:rFonts w:ascii="Times New Roman" w:eastAsia="Calibri" w:hAnsi="Times New Roman" w:cs="Times New Roman"/>
                <w:b/>
                <w:bCs/>
              </w:rPr>
            </w:pPr>
          </w:p>
        </w:tc>
      </w:tr>
      <w:tr w:rsidR="00D56DF6" w:rsidRPr="008A45C3" w14:paraId="34BF1B36" w14:textId="77777777" w:rsidTr="009B21FD">
        <w:trPr>
          <w:trHeight w:val="532"/>
        </w:trPr>
        <w:tc>
          <w:tcPr>
            <w:tcW w:w="2428" w:type="dxa"/>
            <w:tcBorders>
              <w:bottom w:val="nil"/>
            </w:tcBorders>
            <w:shd w:val="clear" w:color="auto" w:fill="F2F2F2" w:themeFill="background1" w:themeFillShade="F2"/>
            <w:vAlign w:val="center"/>
          </w:tcPr>
          <w:p w14:paraId="528B4446"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Extension</w:t>
            </w:r>
          </w:p>
        </w:tc>
        <w:tc>
          <w:tcPr>
            <w:tcW w:w="2435" w:type="dxa"/>
            <w:tcBorders>
              <w:bottom w:val="nil"/>
            </w:tcBorders>
            <w:shd w:val="clear" w:color="auto" w:fill="F2F2F2" w:themeFill="background1" w:themeFillShade="F2"/>
            <w:vAlign w:val="center"/>
          </w:tcPr>
          <w:p w14:paraId="43C722A5"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68ºC</w:t>
            </w:r>
          </w:p>
        </w:tc>
        <w:tc>
          <w:tcPr>
            <w:tcW w:w="2372" w:type="dxa"/>
            <w:tcBorders>
              <w:bottom w:val="nil"/>
            </w:tcBorders>
            <w:shd w:val="clear" w:color="auto" w:fill="F2F2F2" w:themeFill="background1" w:themeFillShade="F2"/>
            <w:vAlign w:val="center"/>
          </w:tcPr>
          <w:p w14:paraId="4988FF63"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1 min</w:t>
            </w:r>
          </w:p>
        </w:tc>
        <w:tc>
          <w:tcPr>
            <w:tcW w:w="2125" w:type="dxa"/>
            <w:vMerge/>
            <w:tcBorders>
              <w:bottom w:val="nil"/>
            </w:tcBorders>
            <w:shd w:val="clear" w:color="auto" w:fill="auto"/>
            <w:vAlign w:val="center"/>
          </w:tcPr>
          <w:p w14:paraId="27BA64F0" w14:textId="77777777" w:rsidR="00D56DF6" w:rsidRPr="008A45C3" w:rsidRDefault="00D56DF6" w:rsidP="00FE21A8">
            <w:pPr>
              <w:spacing w:line="360" w:lineRule="auto"/>
              <w:jc w:val="center"/>
              <w:rPr>
                <w:rFonts w:ascii="Times New Roman" w:eastAsia="Calibri" w:hAnsi="Times New Roman" w:cs="Times New Roman"/>
                <w:b/>
                <w:bCs/>
              </w:rPr>
            </w:pPr>
          </w:p>
        </w:tc>
      </w:tr>
      <w:tr w:rsidR="00D56DF6" w:rsidRPr="008A45C3" w14:paraId="76F023BD" w14:textId="77777777" w:rsidTr="009B21FD">
        <w:trPr>
          <w:trHeight w:val="259"/>
        </w:trPr>
        <w:tc>
          <w:tcPr>
            <w:tcW w:w="2428" w:type="dxa"/>
            <w:tcBorders>
              <w:top w:val="nil"/>
              <w:bottom w:val="single" w:sz="12" w:space="0" w:color="000000"/>
            </w:tcBorders>
            <w:shd w:val="clear" w:color="auto" w:fill="auto"/>
            <w:vAlign w:val="center"/>
          </w:tcPr>
          <w:p w14:paraId="2283C029" w14:textId="5C648C76" w:rsidR="00D56DF6" w:rsidRPr="008A45C3" w:rsidRDefault="00D56DF6" w:rsidP="00D05086">
            <w:pPr>
              <w:spacing w:line="360" w:lineRule="auto"/>
              <w:jc w:val="center"/>
              <w:rPr>
                <w:rFonts w:ascii="Times New Roman" w:eastAsia="Calibri" w:hAnsi="Times New Roman" w:cs="Times New Roman"/>
              </w:rPr>
            </w:pPr>
            <w:r w:rsidRPr="008A45C3">
              <w:rPr>
                <w:rFonts w:ascii="Times New Roman" w:eastAsia="Calibri" w:hAnsi="Times New Roman" w:cs="Times New Roman"/>
              </w:rPr>
              <w:t>Final extension</w:t>
            </w:r>
          </w:p>
        </w:tc>
        <w:tc>
          <w:tcPr>
            <w:tcW w:w="2435" w:type="dxa"/>
            <w:tcBorders>
              <w:top w:val="nil"/>
              <w:bottom w:val="single" w:sz="12" w:space="0" w:color="000000"/>
            </w:tcBorders>
            <w:shd w:val="clear" w:color="auto" w:fill="auto"/>
            <w:vAlign w:val="center"/>
          </w:tcPr>
          <w:p w14:paraId="336F9AB2"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68ºC</w:t>
            </w:r>
          </w:p>
        </w:tc>
        <w:tc>
          <w:tcPr>
            <w:tcW w:w="2372" w:type="dxa"/>
            <w:tcBorders>
              <w:top w:val="nil"/>
              <w:bottom w:val="single" w:sz="12" w:space="0" w:color="000000"/>
            </w:tcBorders>
            <w:shd w:val="clear" w:color="auto" w:fill="auto"/>
            <w:vAlign w:val="center"/>
          </w:tcPr>
          <w:p w14:paraId="5B8E622C" w14:textId="77777777" w:rsidR="00D56DF6" w:rsidRPr="008A45C3" w:rsidRDefault="00D56DF6" w:rsidP="00FE21A8">
            <w:pPr>
              <w:spacing w:line="360" w:lineRule="auto"/>
              <w:jc w:val="center"/>
              <w:rPr>
                <w:rFonts w:ascii="Times New Roman" w:eastAsia="Calibri" w:hAnsi="Times New Roman" w:cs="Times New Roman"/>
              </w:rPr>
            </w:pPr>
            <w:r w:rsidRPr="008A45C3">
              <w:rPr>
                <w:rFonts w:ascii="Times New Roman" w:eastAsia="Calibri" w:hAnsi="Times New Roman" w:cs="Times New Roman"/>
              </w:rPr>
              <w:t>5 mins</w:t>
            </w:r>
          </w:p>
        </w:tc>
        <w:tc>
          <w:tcPr>
            <w:tcW w:w="2125" w:type="dxa"/>
            <w:tcBorders>
              <w:top w:val="nil"/>
              <w:bottom w:val="single" w:sz="12" w:space="0" w:color="000000"/>
            </w:tcBorders>
            <w:shd w:val="clear" w:color="auto" w:fill="auto"/>
            <w:vAlign w:val="center"/>
          </w:tcPr>
          <w:p w14:paraId="00592514" w14:textId="77777777" w:rsidR="00D56DF6" w:rsidRPr="008A45C3" w:rsidRDefault="00D56DF6" w:rsidP="00FE21A8">
            <w:pPr>
              <w:spacing w:line="360" w:lineRule="auto"/>
              <w:jc w:val="center"/>
              <w:rPr>
                <w:rFonts w:ascii="Times New Roman" w:eastAsia="Calibri" w:hAnsi="Times New Roman" w:cs="Times New Roman"/>
                <w:b/>
                <w:bCs/>
              </w:rPr>
            </w:pPr>
            <w:r w:rsidRPr="008A45C3">
              <w:rPr>
                <w:rFonts w:ascii="Times New Roman" w:eastAsia="Calibri" w:hAnsi="Times New Roman" w:cs="Times New Roman"/>
                <w:b/>
                <w:bCs/>
              </w:rPr>
              <w:t>1</w:t>
            </w:r>
          </w:p>
        </w:tc>
      </w:tr>
    </w:tbl>
    <w:p w14:paraId="759801B2" w14:textId="77777777" w:rsidR="00D56DF6" w:rsidRPr="00F466BA" w:rsidRDefault="00D56DF6" w:rsidP="00FE21A8">
      <w:pPr>
        <w:pStyle w:val="Heading1"/>
        <w:spacing w:line="360" w:lineRule="auto"/>
        <w:rPr>
          <w:sz w:val="25"/>
          <w:szCs w:val="25"/>
        </w:rPr>
      </w:pPr>
      <w:bookmarkStart w:id="79" w:name="_Toc188737524"/>
      <w:r w:rsidRPr="00F466BA">
        <w:rPr>
          <w:sz w:val="25"/>
          <w:szCs w:val="25"/>
        </w:rPr>
        <w:t>2.16.3.2 PCR Amplification Products Visualization via Agarose Gel Electrophoresis</w:t>
      </w:r>
      <w:bookmarkEnd w:id="79"/>
    </w:p>
    <w:p w14:paraId="6385F170" w14:textId="77777777" w:rsidR="00D56DF6" w:rsidRPr="008A45C3" w:rsidRDefault="00D56DF6" w:rsidP="00FE21A8">
      <w:pPr>
        <w:spacing w:line="360" w:lineRule="auto"/>
        <w:jc w:val="both"/>
        <w:rPr>
          <w:rFonts w:ascii="Times New Roman" w:hAnsi="Times New Roman" w:cs="Times New Roman"/>
        </w:rPr>
      </w:pPr>
      <w:r w:rsidRPr="008A45C3">
        <w:rPr>
          <w:rFonts w:ascii="Times New Roman" w:hAnsi="Times New Roman" w:cs="Times New Roman"/>
        </w:rPr>
        <w:t>After completing the polymerase chain reaction, the 1st round of amplified products was visualized through agarose gel electrophoresis on 1.5% agarose gel.</w:t>
      </w:r>
    </w:p>
    <w:p w14:paraId="248C458F" w14:textId="77777777" w:rsidR="00D56DF6" w:rsidRPr="008A45C3" w:rsidRDefault="00D56DF6" w:rsidP="00FE21A8">
      <w:pPr>
        <w:pStyle w:val="Heading1"/>
        <w:spacing w:before="0" w:line="360" w:lineRule="auto"/>
        <w:rPr>
          <w:rFonts w:cs="Times New Roman"/>
        </w:rPr>
      </w:pPr>
      <w:bookmarkStart w:id="80" w:name="_Toc188737525"/>
      <w:r w:rsidRPr="008A45C3">
        <w:rPr>
          <w:rFonts w:cs="Times New Roman"/>
        </w:rPr>
        <w:t>2.16.3.2.1 Preparation of 10X Tris-Borate-EDTA (TBE) Buffer</w:t>
      </w:r>
      <w:bookmarkEnd w:id="80"/>
    </w:p>
    <w:p w14:paraId="345539B2" w14:textId="3966B249" w:rsidR="00D56DF6" w:rsidRPr="008A45C3" w:rsidRDefault="00D56DF6" w:rsidP="00FE21A8">
      <w:pPr>
        <w:spacing w:line="360" w:lineRule="auto"/>
        <w:jc w:val="both"/>
        <w:rPr>
          <w:rFonts w:ascii="Times New Roman" w:hAnsi="Times New Roman" w:cs="Times New Roman"/>
        </w:rPr>
      </w:pPr>
      <w:r w:rsidRPr="008A45C3">
        <w:rPr>
          <w:rFonts w:ascii="Times New Roman" w:hAnsi="Times New Roman" w:cs="Times New Roman"/>
        </w:rPr>
        <w:t>To make 1000 ml 10X TBE buffer, 108 gm Tris base was dissolved in 800 ml sterile dH</w:t>
      </w:r>
      <w:r w:rsidRPr="008A45C3">
        <w:rPr>
          <w:rFonts w:ascii="Times New Roman" w:hAnsi="Times New Roman" w:cs="Times New Roman"/>
          <w:vertAlign w:val="subscript"/>
        </w:rPr>
        <w:t>2</w:t>
      </w:r>
      <w:r w:rsidRPr="008A45C3">
        <w:rPr>
          <w:rFonts w:ascii="Times New Roman" w:hAnsi="Times New Roman" w:cs="Times New Roman"/>
        </w:rPr>
        <w:t>O. Following that, the mixture will be stirred for 30 minutes. Then 55 g of boric acid and 9.3 g EDTA were added, and the volume was adjusted to 1000 ml by adding dH</w:t>
      </w:r>
      <w:r w:rsidRPr="008A45C3">
        <w:rPr>
          <w:rFonts w:ascii="Times New Roman" w:hAnsi="Times New Roman" w:cs="Times New Roman"/>
          <w:vertAlign w:val="subscript"/>
        </w:rPr>
        <w:t>2</w:t>
      </w:r>
      <w:r w:rsidRPr="008A45C3">
        <w:rPr>
          <w:rFonts w:ascii="Times New Roman" w:hAnsi="Times New Roman" w:cs="Times New Roman"/>
        </w:rPr>
        <w:t>O. The pH level was precisely regulated at 8.3.</w:t>
      </w:r>
      <w:r w:rsidR="00D05086">
        <w:rPr>
          <w:rFonts w:ascii="Times New Roman" w:hAnsi="Times New Roman" w:cs="Times New Roman"/>
        </w:rPr>
        <w:t xml:space="preserve"> </w:t>
      </w:r>
      <w:r w:rsidRPr="008A45C3">
        <w:rPr>
          <w:rFonts w:ascii="Times New Roman" w:hAnsi="Times New Roman" w:cs="Times New Roman"/>
        </w:rPr>
        <w:t>Finally, the mixture was stirred overnight.</w:t>
      </w:r>
    </w:p>
    <w:tbl>
      <w:tblPr>
        <w:tblStyle w:val="TableGrid"/>
        <w:tblpPr w:leftFromText="180" w:rightFromText="180" w:vertAnchor="text" w:horzAnchor="margin" w:tblpY="484"/>
        <w:tblW w:w="9427"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72"/>
        <w:gridCol w:w="4655"/>
      </w:tblGrid>
      <w:tr w:rsidR="00D56DF6" w:rsidRPr="008A45C3" w14:paraId="56FDC365" w14:textId="77777777" w:rsidTr="009B21FD">
        <w:trPr>
          <w:trHeight w:val="445"/>
        </w:trPr>
        <w:tc>
          <w:tcPr>
            <w:tcW w:w="4772" w:type="dxa"/>
            <w:tcBorders>
              <w:top w:val="single" w:sz="12" w:space="0" w:color="000000"/>
              <w:bottom w:val="single" w:sz="12" w:space="0" w:color="000000"/>
            </w:tcBorders>
            <w:shd w:val="clear" w:color="auto" w:fill="E8E8E8" w:themeFill="background2"/>
            <w:vAlign w:val="center"/>
          </w:tcPr>
          <w:p w14:paraId="449324BA" w14:textId="53444ADE" w:rsidR="00D56DF6" w:rsidRPr="008A45C3" w:rsidRDefault="00A5751D" w:rsidP="00FE21A8">
            <w:pPr>
              <w:pStyle w:val="ListParagraph"/>
              <w:spacing w:line="360" w:lineRule="auto"/>
              <w:ind w:left="0"/>
              <w:jc w:val="center"/>
              <w:rPr>
                <w:rFonts w:ascii="Times New Roman" w:hAnsi="Times New Roman" w:cs="Times New Roman"/>
                <w:b/>
                <w:bCs/>
              </w:rPr>
            </w:pPr>
            <w:r>
              <w:rPr>
                <w:rFonts w:ascii="Times New Roman" w:hAnsi="Times New Roman" w:cs="Times New Roman"/>
                <w:b/>
                <w:bCs/>
              </w:rPr>
              <w:t xml:space="preserve">Buffer </w:t>
            </w:r>
            <w:r w:rsidR="00D56DF6" w:rsidRPr="008A45C3">
              <w:rPr>
                <w:rFonts w:ascii="Times New Roman" w:hAnsi="Times New Roman" w:cs="Times New Roman"/>
                <w:b/>
                <w:bCs/>
              </w:rPr>
              <w:t>Ingredients</w:t>
            </w:r>
          </w:p>
        </w:tc>
        <w:tc>
          <w:tcPr>
            <w:tcW w:w="4655" w:type="dxa"/>
            <w:tcBorders>
              <w:top w:val="single" w:sz="12" w:space="0" w:color="000000"/>
              <w:bottom w:val="single" w:sz="12" w:space="0" w:color="000000"/>
            </w:tcBorders>
            <w:shd w:val="clear" w:color="auto" w:fill="E8E8E8" w:themeFill="background2"/>
            <w:vAlign w:val="center"/>
          </w:tcPr>
          <w:p w14:paraId="5BF4BCD9" w14:textId="77777777" w:rsidR="00D56DF6" w:rsidRPr="008A45C3" w:rsidRDefault="00D56DF6" w:rsidP="00FE21A8">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Amount</w:t>
            </w:r>
          </w:p>
        </w:tc>
      </w:tr>
      <w:tr w:rsidR="00D56DF6" w:rsidRPr="008A45C3" w14:paraId="329B53E0" w14:textId="77777777" w:rsidTr="009B21FD">
        <w:trPr>
          <w:trHeight w:val="554"/>
        </w:trPr>
        <w:tc>
          <w:tcPr>
            <w:tcW w:w="4772" w:type="dxa"/>
            <w:tcBorders>
              <w:top w:val="single" w:sz="12" w:space="0" w:color="000000"/>
            </w:tcBorders>
            <w:vAlign w:val="center"/>
          </w:tcPr>
          <w:p w14:paraId="603DEF7A" w14:textId="77777777" w:rsidR="00D56DF6" w:rsidRPr="008A45C3" w:rsidRDefault="00D56DF6" w:rsidP="00A5751D">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Tris Base</w:t>
            </w:r>
          </w:p>
        </w:tc>
        <w:tc>
          <w:tcPr>
            <w:tcW w:w="4655" w:type="dxa"/>
            <w:tcBorders>
              <w:top w:val="single" w:sz="12" w:space="0" w:color="000000"/>
            </w:tcBorders>
            <w:vAlign w:val="center"/>
          </w:tcPr>
          <w:p w14:paraId="431909D7" w14:textId="77777777" w:rsidR="00D56DF6" w:rsidRPr="008A45C3" w:rsidRDefault="00D56DF6" w:rsidP="00A5751D">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108 g</w:t>
            </w:r>
          </w:p>
        </w:tc>
      </w:tr>
      <w:tr w:rsidR="00D56DF6" w:rsidRPr="008A45C3" w14:paraId="29602604" w14:textId="77777777" w:rsidTr="00A5751D">
        <w:trPr>
          <w:trHeight w:val="384"/>
        </w:trPr>
        <w:tc>
          <w:tcPr>
            <w:tcW w:w="4772" w:type="dxa"/>
            <w:shd w:val="clear" w:color="auto" w:fill="F2F2F2" w:themeFill="background1" w:themeFillShade="F2"/>
            <w:vAlign w:val="center"/>
          </w:tcPr>
          <w:p w14:paraId="0BED78E4" w14:textId="77777777" w:rsidR="00D56DF6" w:rsidRPr="008A45C3" w:rsidRDefault="00D56DF6" w:rsidP="00A5751D">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Boric Acid</w:t>
            </w:r>
          </w:p>
        </w:tc>
        <w:tc>
          <w:tcPr>
            <w:tcW w:w="4655" w:type="dxa"/>
            <w:shd w:val="clear" w:color="auto" w:fill="F2F2F2" w:themeFill="background1" w:themeFillShade="F2"/>
            <w:vAlign w:val="center"/>
          </w:tcPr>
          <w:p w14:paraId="3043855E" w14:textId="77777777" w:rsidR="00D56DF6" w:rsidRPr="008A45C3" w:rsidRDefault="00D56DF6" w:rsidP="00A5751D">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55 g</w:t>
            </w:r>
          </w:p>
        </w:tc>
      </w:tr>
      <w:tr w:rsidR="00D56DF6" w:rsidRPr="008A45C3" w14:paraId="210A5F8C" w14:textId="77777777" w:rsidTr="00A5751D">
        <w:trPr>
          <w:trHeight w:val="538"/>
        </w:trPr>
        <w:tc>
          <w:tcPr>
            <w:tcW w:w="4772" w:type="dxa"/>
            <w:vAlign w:val="center"/>
          </w:tcPr>
          <w:p w14:paraId="689F2A23" w14:textId="77777777" w:rsidR="00D56DF6" w:rsidRPr="008A45C3" w:rsidRDefault="00D56DF6" w:rsidP="00A5751D">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EDTA</w:t>
            </w:r>
          </w:p>
        </w:tc>
        <w:tc>
          <w:tcPr>
            <w:tcW w:w="4655" w:type="dxa"/>
            <w:vAlign w:val="center"/>
          </w:tcPr>
          <w:p w14:paraId="3D2073E1" w14:textId="77777777" w:rsidR="00D56DF6" w:rsidRPr="008A45C3" w:rsidRDefault="00D56DF6" w:rsidP="00A5751D">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5.84 g</w:t>
            </w:r>
          </w:p>
        </w:tc>
      </w:tr>
      <w:tr w:rsidR="00D56DF6" w:rsidRPr="008A45C3" w14:paraId="3549B959" w14:textId="77777777" w:rsidTr="00A5751D">
        <w:trPr>
          <w:trHeight w:val="554"/>
        </w:trPr>
        <w:tc>
          <w:tcPr>
            <w:tcW w:w="4772" w:type="dxa"/>
            <w:shd w:val="clear" w:color="auto" w:fill="F2F2F2" w:themeFill="background1" w:themeFillShade="F2"/>
            <w:vAlign w:val="center"/>
          </w:tcPr>
          <w:p w14:paraId="26004B69" w14:textId="77777777" w:rsidR="00D56DF6" w:rsidRPr="008A45C3" w:rsidRDefault="00D56DF6" w:rsidP="00A5751D">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dH</w:t>
            </w:r>
            <w:r w:rsidRPr="008A45C3">
              <w:rPr>
                <w:rFonts w:ascii="Times New Roman" w:hAnsi="Times New Roman" w:cs="Times New Roman"/>
                <w:vertAlign w:val="subscript"/>
              </w:rPr>
              <w:t>2</w:t>
            </w:r>
            <w:r w:rsidRPr="008A45C3">
              <w:rPr>
                <w:rFonts w:ascii="Times New Roman" w:hAnsi="Times New Roman" w:cs="Times New Roman"/>
              </w:rPr>
              <w:t>O</w:t>
            </w:r>
          </w:p>
        </w:tc>
        <w:tc>
          <w:tcPr>
            <w:tcW w:w="4655" w:type="dxa"/>
            <w:shd w:val="clear" w:color="auto" w:fill="F2F2F2" w:themeFill="background1" w:themeFillShade="F2"/>
            <w:vAlign w:val="center"/>
          </w:tcPr>
          <w:p w14:paraId="7459D4E8" w14:textId="77777777" w:rsidR="00D56DF6" w:rsidRPr="008A45C3" w:rsidRDefault="00D56DF6" w:rsidP="00A5751D">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1000 ml</w:t>
            </w:r>
          </w:p>
        </w:tc>
      </w:tr>
      <w:tr w:rsidR="00D56DF6" w:rsidRPr="008A45C3" w14:paraId="678226F4" w14:textId="77777777" w:rsidTr="0009095E">
        <w:trPr>
          <w:trHeight w:val="408"/>
        </w:trPr>
        <w:tc>
          <w:tcPr>
            <w:tcW w:w="4772" w:type="dxa"/>
            <w:tcBorders>
              <w:bottom w:val="single" w:sz="4" w:space="0" w:color="000000"/>
            </w:tcBorders>
            <w:vAlign w:val="center"/>
          </w:tcPr>
          <w:p w14:paraId="685868EA" w14:textId="77777777" w:rsidR="00D56DF6" w:rsidRPr="008A45C3" w:rsidRDefault="00D56DF6" w:rsidP="00A5751D">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Total Volume</w:t>
            </w:r>
          </w:p>
        </w:tc>
        <w:tc>
          <w:tcPr>
            <w:tcW w:w="4655" w:type="dxa"/>
            <w:tcBorders>
              <w:bottom w:val="single" w:sz="4" w:space="0" w:color="000000"/>
            </w:tcBorders>
            <w:vAlign w:val="center"/>
          </w:tcPr>
          <w:p w14:paraId="22BDD431" w14:textId="77777777" w:rsidR="00D56DF6" w:rsidRPr="008A45C3" w:rsidRDefault="00D56DF6" w:rsidP="00A5751D">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1000 ml</w:t>
            </w:r>
          </w:p>
        </w:tc>
      </w:tr>
    </w:tbl>
    <w:p w14:paraId="0F87C86A" w14:textId="40AF8D7E" w:rsidR="00354B28" w:rsidRDefault="00D56DF6" w:rsidP="00FE21A8">
      <w:pPr>
        <w:spacing w:line="360" w:lineRule="auto"/>
        <w:jc w:val="both"/>
        <w:rPr>
          <w:rFonts w:ascii="Times New Roman" w:hAnsi="Times New Roman" w:cs="Times New Roman"/>
          <w:b/>
          <w:bCs/>
        </w:rPr>
        <w:sectPr w:rsidR="00354B28" w:rsidSect="00B95709">
          <w:pgSz w:w="12240" w:h="15840"/>
          <w:pgMar w:top="1440" w:right="1440" w:bottom="1440" w:left="1440" w:header="720" w:footer="720" w:gutter="0"/>
          <w:pgNumType w:start="32"/>
          <w:cols w:space="720"/>
          <w:docGrid w:linePitch="360"/>
        </w:sectPr>
      </w:pPr>
      <w:r w:rsidRPr="008A45C3">
        <w:rPr>
          <w:rFonts w:ascii="Times New Roman" w:hAnsi="Times New Roman" w:cs="Times New Roman"/>
          <w:b/>
          <w:bCs/>
        </w:rPr>
        <w:t>Table 2.9:</w:t>
      </w:r>
      <w:r w:rsidRPr="008A45C3">
        <w:rPr>
          <w:rFonts w:ascii="Times New Roman" w:hAnsi="Times New Roman" w:cs="Times New Roman"/>
        </w:rPr>
        <w:t xml:space="preserve"> </w:t>
      </w:r>
      <w:r w:rsidRPr="003724F6">
        <w:rPr>
          <w:rFonts w:ascii="Times New Roman" w:hAnsi="Times New Roman" w:cs="Times New Roman"/>
          <w:b/>
          <w:bCs/>
        </w:rPr>
        <w:t xml:space="preserve">10X Tris-Borate-EDTA (TBE) </w:t>
      </w:r>
      <w:r w:rsidR="009F1BF2">
        <w:rPr>
          <w:rFonts w:ascii="Times New Roman" w:hAnsi="Times New Roman" w:cs="Times New Roman"/>
          <w:b/>
          <w:bCs/>
        </w:rPr>
        <w:t>b</w:t>
      </w:r>
      <w:r w:rsidRPr="003724F6">
        <w:rPr>
          <w:rFonts w:ascii="Times New Roman" w:hAnsi="Times New Roman" w:cs="Times New Roman"/>
          <w:b/>
          <w:bCs/>
        </w:rPr>
        <w:t xml:space="preserve">uffer </w:t>
      </w:r>
      <w:r w:rsidR="009F1BF2">
        <w:rPr>
          <w:rFonts w:ascii="Times New Roman" w:hAnsi="Times New Roman" w:cs="Times New Roman"/>
          <w:b/>
          <w:bCs/>
        </w:rPr>
        <w:t>p</w:t>
      </w:r>
      <w:r w:rsidRPr="003724F6">
        <w:rPr>
          <w:rFonts w:ascii="Times New Roman" w:hAnsi="Times New Roman" w:cs="Times New Roman"/>
          <w:b/>
          <w:bCs/>
        </w:rPr>
        <w:t>reparatio</w:t>
      </w:r>
      <w:r w:rsidR="00354B28">
        <w:rPr>
          <w:rFonts w:ascii="Times New Roman" w:hAnsi="Times New Roman" w:cs="Times New Roman"/>
          <w:b/>
          <w:bCs/>
        </w:rPr>
        <w:t>n</w:t>
      </w:r>
    </w:p>
    <w:p w14:paraId="755F000F" w14:textId="57A25C80" w:rsidR="00D56DF6" w:rsidRPr="008A45C3" w:rsidRDefault="00AD65CA" w:rsidP="00FE21A8">
      <w:pPr>
        <w:pStyle w:val="Heading1"/>
        <w:spacing w:line="360" w:lineRule="auto"/>
      </w:pPr>
      <w:bookmarkStart w:id="81" w:name="_Toc188737526"/>
      <w:r w:rsidRPr="008A45C3">
        <w:lastRenderedPageBreak/>
        <w:t>2.16.3.2.2 P</w:t>
      </w:r>
      <w:r w:rsidR="00D56DF6" w:rsidRPr="008A45C3">
        <w:t>reparation of Agarose Gel</w:t>
      </w:r>
      <w:bookmarkEnd w:id="81"/>
    </w:p>
    <w:p w14:paraId="09B318BE" w14:textId="4B5A713A" w:rsidR="00D56DF6" w:rsidRPr="008A45C3" w:rsidRDefault="00D56DF6" w:rsidP="00FE21A8">
      <w:pPr>
        <w:spacing w:line="360" w:lineRule="auto"/>
        <w:jc w:val="both"/>
        <w:rPr>
          <w:rFonts w:ascii="Times New Roman" w:hAnsi="Times New Roman" w:cs="Times New Roman"/>
          <w:b/>
          <w:bCs/>
        </w:rPr>
      </w:pPr>
      <w:r w:rsidRPr="008A45C3">
        <w:rPr>
          <w:rFonts w:ascii="Times New Roman" w:hAnsi="Times New Roman" w:cs="Times New Roman"/>
        </w:rPr>
        <w:t>A measuring cylinder is used to measure 300 ml of 1 X TBE buffer, prepared by adding 30 ml of 10 X- TBE with 270 ml dH</w:t>
      </w:r>
      <w:r w:rsidRPr="008A45C3">
        <w:rPr>
          <w:rFonts w:ascii="Times New Roman" w:hAnsi="Times New Roman" w:cs="Times New Roman"/>
          <w:vertAlign w:val="subscript"/>
        </w:rPr>
        <w:t>2</w:t>
      </w:r>
      <w:r w:rsidRPr="008A45C3">
        <w:rPr>
          <w:rFonts w:ascii="Times New Roman" w:hAnsi="Times New Roman" w:cs="Times New Roman"/>
        </w:rPr>
        <w:t xml:space="preserve">O, which is then poured into a conical flask, where several amounts of agarose powder were added separately for performing different concentrated gel electrophoresis </w:t>
      </w:r>
      <w:r w:rsidRPr="008A45C3">
        <w:rPr>
          <w:rFonts w:ascii="Times New Roman" w:hAnsi="Times New Roman" w:cs="Times New Roman"/>
          <w:b/>
          <w:bCs/>
        </w:rPr>
        <w:t>(Table 2.10)</w:t>
      </w:r>
      <w:r w:rsidRPr="008A45C3">
        <w:rPr>
          <w:rFonts w:ascii="Times New Roman" w:hAnsi="Times New Roman" w:cs="Times New Roman"/>
        </w:rPr>
        <w:t>, carefully mixed, and placed in a microwave oven to melt. After 2-3 minutes, when the agarose powder had completely dissolved in the buffer, the measuring cylinder was placed into the magnetic stirrer, and ethidium bromide was added to the solution. Next, the solution was put into the gel tray where combs were used, having 20 teeth to create well and the bubbles were eliminated. Then the gels were allowed to cool until they formed a thick gel (</w:t>
      </w:r>
      <w:r w:rsidRPr="008A45C3">
        <w:rPr>
          <w:rFonts w:ascii="Times New Roman" w:hAnsi="Times New Roman" w:cs="Times New Roman"/>
          <w:b/>
          <w:bCs/>
        </w:rPr>
        <w:t xml:space="preserve">Figure 2.5 A-D). </w:t>
      </w:r>
      <w:r w:rsidR="003724F6">
        <w:rPr>
          <w:rFonts w:ascii="Times New Roman" w:hAnsi="Times New Roman" w:cs="Times New Roman"/>
        </w:rPr>
        <w:t>The required</w:t>
      </w:r>
      <w:r w:rsidRPr="008A45C3">
        <w:rPr>
          <w:rFonts w:ascii="Times New Roman" w:hAnsi="Times New Roman" w:cs="Times New Roman"/>
        </w:rPr>
        <w:t xml:space="preserve"> apparatus for gel electrophoresis </w:t>
      </w:r>
      <w:r w:rsidR="003724F6">
        <w:rPr>
          <w:rFonts w:ascii="Times New Roman" w:hAnsi="Times New Roman" w:cs="Times New Roman"/>
        </w:rPr>
        <w:t>is</w:t>
      </w:r>
      <w:r w:rsidRPr="008A45C3">
        <w:rPr>
          <w:rFonts w:ascii="Times New Roman" w:hAnsi="Times New Roman" w:cs="Times New Roman"/>
        </w:rPr>
        <w:t xml:space="preserve"> given</w:t>
      </w:r>
      <w:r w:rsidRPr="008A45C3">
        <w:rPr>
          <w:rFonts w:ascii="Times New Roman" w:hAnsi="Times New Roman" w:cs="Times New Roman"/>
          <w:b/>
          <w:bCs/>
        </w:rPr>
        <w:t xml:space="preserve"> </w:t>
      </w:r>
      <w:r w:rsidR="003724F6">
        <w:rPr>
          <w:rFonts w:ascii="Times New Roman" w:hAnsi="Times New Roman" w:cs="Times New Roman"/>
          <w:b/>
          <w:bCs/>
        </w:rPr>
        <w:t xml:space="preserve">in </w:t>
      </w:r>
      <w:r w:rsidRPr="008A45C3">
        <w:rPr>
          <w:rFonts w:ascii="Times New Roman" w:hAnsi="Times New Roman" w:cs="Times New Roman"/>
          <w:b/>
          <w:bCs/>
        </w:rPr>
        <w:t>Appendix VII.</w:t>
      </w:r>
    </w:p>
    <w:tbl>
      <w:tblPr>
        <w:tblStyle w:val="TableGrid"/>
        <w:tblpPr w:leftFromText="180" w:rightFromText="180" w:vertAnchor="text" w:horzAnchor="margin" w:tblpY="472"/>
        <w:tblW w:w="94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1284"/>
        <w:gridCol w:w="3387"/>
        <w:gridCol w:w="1285"/>
      </w:tblGrid>
      <w:tr w:rsidR="00AD65CA" w:rsidRPr="008A45C3" w14:paraId="27C1CBCE" w14:textId="77777777" w:rsidTr="00B90F4F">
        <w:trPr>
          <w:trHeight w:val="401"/>
        </w:trPr>
        <w:tc>
          <w:tcPr>
            <w:tcW w:w="4771" w:type="dxa"/>
            <w:gridSpan w:val="2"/>
            <w:tcBorders>
              <w:top w:val="single" w:sz="12" w:space="0" w:color="000000"/>
              <w:bottom w:val="single" w:sz="12" w:space="0" w:color="000000"/>
            </w:tcBorders>
            <w:shd w:val="clear" w:color="auto" w:fill="E8E8E8" w:themeFill="background2"/>
            <w:vAlign w:val="center"/>
          </w:tcPr>
          <w:p w14:paraId="59E0F2E4" w14:textId="77777777" w:rsidR="00AD65CA" w:rsidRPr="008A45C3" w:rsidRDefault="00AD65CA" w:rsidP="002B137E">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1.5% Agarose Gel</w:t>
            </w:r>
          </w:p>
        </w:tc>
        <w:tc>
          <w:tcPr>
            <w:tcW w:w="4672" w:type="dxa"/>
            <w:gridSpan w:val="2"/>
            <w:tcBorders>
              <w:top w:val="single" w:sz="12" w:space="0" w:color="000000"/>
              <w:bottom w:val="single" w:sz="12" w:space="0" w:color="000000"/>
            </w:tcBorders>
            <w:shd w:val="clear" w:color="auto" w:fill="E8E8E8" w:themeFill="background2"/>
            <w:vAlign w:val="center"/>
          </w:tcPr>
          <w:p w14:paraId="25D2EC59" w14:textId="77777777" w:rsidR="00AD65CA" w:rsidRPr="008A45C3" w:rsidRDefault="00AD65CA" w:rsidP="002B137E">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2% Agarose Gel</w:t>
            </w:r>
          </w:p>
        </w:tc>
      </w:tr>
      <w:tr w:rsidR="008A45C3" w:rsidRPr="008A45C3" w14:paraId="1AAB0229" w14:textId="77777777" w:rsidTr="00B90F4F">
        <w:trPr>
          <w:trHeight w:val="619"/>
        </w:trPr>
        <w:tc>
          <w:tcPr>
            <w:tcW w:w="3487" w:type="dxa"/>
            <w:tcBorders>
              <w:top w:val="single" w:sz="12" w:space="0" w:color="000000"/>
            </w:tcBorders>
            <w:vAlign w:val="center"/>
          </w:tcPr>
          <w:p w14:paraId="50B45D86" w14:textId="77777777" w:rsidR="00AD65CA" w:rsidRPr="008A45C3" w:rsidRDefault="00AD65CA" w:rsidP="002B137E">
            <w:pPr>
              <w:pStyle w:val="ListParagraph"/>
              <w:spacing w:line="360" w:lineRule="auto"/>
              <w:ind w:left="0"/>
              <w:jc w:val="center"/>
              <w:rPr>
                <w:rFonts w:ascii="Times New Roman" w:hAnsi="Times New Roman" w:cs="Times New Roman"/>
                <w:b/>
                <w:bCs/>
                <w:color w:val="000000" w:themeColor="text1"/>
              </w:rPr>
            </w:pPr>
            <w:r w:rsidRPr="008A45C3">
              <w:rPr>
                <w:rFonts w:ascii="Times New Roman" w:hAnsi="Times New Roman" w:cs="Times New Roman"/>
                <w:b/>
                <w:bCs/>
              </w:rPr>
              <w:t>Ingredients</w:t>
            </w:r>
          </w:p>
        </w:tc>
        <w:tc>
          <w:tcPr>
            <w:tcW w:w="1284" w:type="dxa"/>
            <w:tcBorders>
              <w:top w:val="single" w:sz="12" w:space="0" w:color="000000"/>
              <w:right w:val="single" w:sz="4" w:space="0" w:color="auto"/>
            </w:tcBorders>
            <w:vAlign w:val="center"/>
          </w:tcPr>
          <w:p w14:paraId="3274C6A8" w14:textId="77777777" w:rsidR="00AD65CA" w:rsidRPr="008A45C3" w:rsidRDefault="00AD65CA" w:rsidP="002B137E">
            <w:pPr>
              <w:pStyle w:val="ListParagraph"/>
              <w:spacing w:line="360" w:lineRule="auto"/>
              <w:ind w:left="0"/>
              <w:jc w:val="center"/>
              <w:rPr>
                <w:rFonts w:ascii="Times New Roman" w:hAnsi="Times New Roman" w:cs="Times New Roman"/>
                <w:b/>
                <w:bCs/>
                <w:color w:val="000000" w:themeColor="text1"/>
              </w:rPr>
            </w:pPr>
            <w:r w:rsidRPr="008A45C3">
              <w:rPr>
                <w:rFonts w:ascii="Times New Roman" w:hAnsi="Times New Roman" w:cs="Times New Roman"/>
                <w:b/>
                <w:bCs/>
                <w:color w:val="000000" w:themeColor="text1"/>
              </w:rPr>
              <w:t>Amounts</w:t>
            </w:r>
          </w:p>
        </w:tc>
        <w:tc>
          <w:tcPr>
            <w:tcW w:w="3387" w:type="dxa"/>
            <w:tcBorders>
              <w:top w:val="single" w:sz="12" w:space="0" w:color="000000"/>
              <w:left w:val="single" w:sz="4" w:space="0" w:color="auto"/>
            </w:tcBorders>
            <w:vAlign w:val="center"/>
          </w:tcPr>
          <w:p w14:paraId="44F5E0DD" w14:textId="77777777" w:rsidR="00AD65CA" w:rsidRPr="008A45C3" w:rsidRDefault="00AD65CA" w:rsidP="002B137E">
            <w:pPr>
              <w:pStyle w:val="ListParagraph"/>
              <w:spacing w:line="360" w:lineRule="auto"/>
              <w:ind w:left="0"/>
              <w:jc w:val="center"/>
              <w:rPr>
                <w:rFonts w:ascii="Times New Roman" w:hAnsi="Times New Roman" w:cs="Times New Roman"/>
                <w:b/>
                <w:bCs/>
                <w:color w:val="000000" w:themeColor="text1"/>
              </w:rPr>
            </w:pPr>
            <w:r w:rsidRPr="008A45C3">
              <w:rPr>
                <w:rFonts w:ascii="Times New Roman" w:hAnsi="Times New Roman" w:cs="Times New Roman"/>
                <w:b/>
                <w:bCs/>
              </w:rPr>
              <w:t>Ingredients</w:t>
            </w:r>
          </w:p>
        </w:tc>
        <w:tc>
          <w:tcPr>
            <w:tcW w:w="1285" w:type="dxa"/>
            <w:tcBorders>
              <w:top w:val="single" w:sz="12" w:space="0" w:color="000000"/>
            </w:tcBorders>
            <w:vAlign w:val="center"/>
          </w:tcPr>
          <w:p w14:paraId="27C06337" w14:textId="77777777" w:rsidR="00AD65CA" w:rsidRPr="008A45C3" w:rsidRDefault="00AD65CA" w:rsidP="002B137E">
            <w:pPr>
              <w:pStyle w:val="ListParagraph"/>
              <w:spacing w:line="360" w:lineRule="auto"/>
              <w:ind w:left="0"/>
              <w:jc w:val="center"/>
              <w:rPr>
                <w:rFonts w:ascii="Times New Roman" w:hAnsi="Times New Roman" w:cs="Times New Roman"/>
                <w:b/>
                <w:bCs/>
                <w:color w:val="000000" w:themeColor="text1"/>
              </w:rPr>
            </w:pPr>
            <w:r w:rsidRPr="008A45C3">
              <w:rPr>
                <w:rFonts w:ascii="Times New Roman" w:hAnsi="Times New Roman" w:cs="Times New Roman"/>
                <w:b/>
                <w:bCs/>
                <w:color w:val="000000" w:themeColor="text1"/>
              </w:rPr>
              <w:t>Amounts</w:t>
            </w:r>
          </w:p>
        </w:tc>
      </w:tr>
      <w:tr w:rsidR="00AD65CA" w:rsidRPr="008A45C3" w14:paraId="45D79A1A" w14:textId="77777777" w:rsidTr="002B137E">
        <w:trPr>
          <w:trHeight w:val="499"/>
        </w:trPr>
        <w:tc>
          <w:tcPr>
            <w:tcW w:w="3487" w:type="dxa"/>
            <w:shd w:val="clear" w:color="auto" w:fill="E8E8E8" w:themeFill="background2"/>
            <w:vAlign w:val="center"/>
          </w:tcPr>
          <w:p w14:paraId="2D7E95D2" w14:textId="77777777" w:rsidR="00AD65CA" w:rsidRPr="008A45C3" w:rsidRDefault="00AD65CA"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10X_TBE Buffer</w:t>
            </w:r>
          </w:p>
        </w:tc>
        <w:tc>
          <w:tcPr>
            <w:tcW w:w="1284" w:type="dxa"/>
            <w:tcBorders>
              <w:right w:val="single" w:sz="4" w:space="0" w:color="auto"/>
            </w:tcBorders>
            <w:shd w:val="clear" w:color="auto" w:fill="E8E8E8" w:themeFill="background2"/>
            <w:vAlign w:val="center"/>
          </w:tcPr>
          <w:p w14:paraId="6C46523B" w14:textId="77777777" w:rsidR="00AD65CA" w:rsidRPr="008A45C3" w:rsidRDefault="00AD65CA"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30 µL</w:t>
            </w:r>
          </w:p>
        </w:tc>
        <w:tc>
          <w:tcPr>
            <w:tcW w:w="3387" w:type="dxa"/>
            <w:tcBorders>
              <w:left w:val="single" w:sz="4" w:space="0" w:color="auto"/>
            </w:tcBorders>
            <w:shd w:val="clear" w:color="auto" w:fill="E8E8E8" w:themeFill="background2"/>
            <w:vAlign w:val="center"/>
          </w:tcPr>
          <w:p w14:paraId="60CDA36F" w14:textId="77777777" w:rsidR="00AD65CA" w:rsidRPr="008A45C3" w:rsidRDefault="00AD65CA"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10X_TBE Buffer</w:t>
            </w:r>
          </w:p>
        </w:tc>
        <w:tc>
          <w:tcPr>
            <w:tcW w:w="1285" w:type="dxa"/>
            <w:shd w:val="clear" w:color="auto" w:fill="E8E8E8" w:themeFill="background2"/>
            <w:vAlign w:val="center"/>
          </w:tcPr>
          <w:p w14:paraId="4C03B8DB" w14:textId="77777777" w:rsidR="00AD65CA" w:rsidRPr="008A45C3" w:rsidRDefault="00AD65CA"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30 µL</w:t>
            </w:r>
          </w:p>
        </w:tc>
      </w:tr>
      <w:tr w:rsidR="002B137E" w:rsidRPr="008A45C3" w14:paraId="018087A5" w14:textId="77777777" w:rsidTr="002B137E">
        <w:trPr>
          <w:trHeight w:val="499"/>
        </w:trPr>
        <w:tc>
          <w:tcPr>
            <w:tcW w:w="3487" w:type="dxa"/>
            <w:shd w:val="clear" w:color="auto" w:fill="FFFFFF" w:themeFill="background1"/>
            <w:vAlign w:val="center"/>
          </w:tcPr>
          <w:p w14:paraId="24DBD3E9" w14:textId="04D2A7DF" w:rsidR="002B137E" w:rsidRPr="008A45C3" w:rsidRDefault="002B137E"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rPr>
              <w:t>Agarose Powder</w:t>
            </w:r>
          </w:p>
        </w:tc>
        <w:tc>
          <w:tcPr>
            <w:tcW w:w="1284" w:type="dxa"/>
            <w:tcBorders>
              <w:right w:val="single" w:sz="4" w:space="0" w:color="auto"/>
            </w:tcBorders>
            <w:shd w:val="clear" w:color="auto" w:fill="FFFFFF" w:themeFill="background1"/>
            <w:vAlign w:val="center"/>
          </w:tcPr>
          <w:p w14:paraId="205D668A" w14:textId="207ED9C0" w:rsidR="002B137E" w:rsidRPr="008A45C3" w:rsidRDefault="002B137E"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4.5 g</w:t>
            </w:r>
          </w:p>
        </w:tc>
        <w:tc>
          <w:tcPr>
            <w:tcW w:w="3387" w:type="dxa"/>
            <w:tcBorders>
              <w:left w:val="single" w:sz="4" w:space="0" w:color="auto"/>
            </w:tcBorders>
            <w:shd w:val="clear" w:color="auto" w:fill="FFFFFF" w:themeFill="background1"/>
            <w:vAlign w:val="center"/>
          </w:tcPr>
          <w:p w14:paraId="3A338E41" w14:textId="3D745605" w:rsidR="002B137E" w:rsidRPr="008A45C3" w:rsidRDefault="002B137E"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rPr>
              <w:t>Agarose Powder</w:t>
            </w:r>
          </w:p>
        </w:tc>
        <w:tc>
          <w:tcPr>
            <w:tcW w:w="1285" w:type="dxa"/>
            <w:shd w:val="clear" w:color="auto" w:fill="FFFFFF" w:themeFill="background1"/>
            <w:vAlign w:val="center"/>
          </w:tcPr>
          <w:p w14:paraId="66E53073" w14:textId="3314CB4B" w:rsidR="002B137E" w:rsidRPr="008A45C3" w:rsidRDefault="002B137E"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6 g</w:t>
            </w:r>
          </w:p>
        </w:tc>
      </w:tr>
      <w:tr w:rsidR="00AD65CA" w:rsidRPr="008A45C3" w14:paraId="681E1A46" w14:textId="77777777" w:rsidTr="002B137E">
        <w:trPr>
          <w:trHeight w:val="619"/>
        </w:trPr>
        <w:tc>
          <w:tcPr>
            <w:tcW w:w="3487" w:type="dxa"/>
            <w:shd w:val="clear" w:color="auto" w:fill="E8E8E8" w:themeFill="background2"/>
            <w:vAlign w:val="center"/>
          </w:tcPr>
          <w:p w14:paraId="522F2C02" w14:textId="77777777" w:rsidR="00AD65CA" w:rsidRPr="008A45C3" w:rsidRDefault="00AD65CA"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rPr>
              <w:t>EDTA (0.5 M)</w:t>
            </w:r>
          </w:p>
        </w:tc>
        <w:tc>
          <w:tcPr>
            <w:tcW w:w="1284" w:type="dxa"/>
            <w:tcBorders>
              <w:right w:val="single" w:sz="4" w:space="0" w:color="auto"/>
            </w:tcBorders>
            <w:shd w:val="clear" w:color="auto" w:fill="E8E8E8" w:themeFill="background2"/>
            <w:vAlign w:val="center"/>
          </w:tcPr>
          <w:p w14:paraId="76B81A78" w14:textId="77777777" w:rsidR="00AD65CA" w:rsidRPr="008A45C3" w:rsidRDefault="00AD65CA"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22.5 µL</w:t>
            </w:r>
          </w:p>
        </w:tc>
        <w:tc>
          <w:tcPr>
            <w:tcW w:w="3387" w:type="dxa"/>
            <w:tcBorders>
              <w:left w:val="single" w:sz="4" w:space="0" w:color="auto"/>
            </w:tcBorders>
            <w:shd w:val="clear" w:color="auto" w:fill="E8E8E8" w:themeFill="background2"/>
            <w:vAlign w:val="center"/>
          </w:tcPr>
          <w:p w14:paraId="0FDC7451" w14:textId="77777777" w:rsidR="00AD65CA" w:rsidRPr="008A45C3" w:rsidRDefault="00AD65CA"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rPr>
              <w:t>EDTA (0.5 M)</w:t>
            </w:r>
          </w:p>
        </w:tc>
        <w:tc>
          <w:tcPr>
            <w:tcW w:w="1285" w:type="dxa"/>
            <w:shd w:val="clear" w:color="auto" w:fill="E8E8E8" w:themeFill="background2"/>
            <w:vAlign w:val="center"/>
          </w:tcPr>
          <w:p w14:paraId="176711AF" w14:textId="77777777" w:rsidR="00AD65CA" w:rsidRPr="008A45C3" w:rsidRDefault="00AD65CA"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22.5 µL</w:t>
            </w:r>
          </w:p>
        </w:tc>
      </w:tr>
      <w:tr w:rsidR="002B137E" w:rsidRPr="008A45C3" w14:paraId="076F3D0E" w14:textId="77777777" w:rsidTr="002B137E">
        <w:trPr>
          <w:trHeight w:val="619"/>
        </w:trPr>
        <w:tc>
          <w:tcPr>
            <w:tcW w:w="3487" w:type="dxa"/>
            <w:shd w:val="clear" w:color="auto" w:fill="FFFFFF" w:themeFill="background1"/>
            <w:vAlign w:val="center"/>
          </w:tcPr>
          <w:p w14:paraId="1580F9A3" w14:textId="6E0BBC15" w:rsidR="002B137E" w:rsidRPr="008A45C3" w:rsidRDefault="002B137E" w:rsidP="002B137E">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dH</w:t>
            </w:r>
            <w:r w:rsidRPr="008A45C3">
              <w:rPr>
                <w:rFonts w:ascii="Times New Roman" w:hAnsi="Times New Roman" w:cs="Times New Roman"/>
                <w:vertAlign w:val="subscript"/>
              </w:rPr>
              <w:t>2</w:t>
            </w:r>
            <w:r w:rsidRPr="008A45C3">
              <w:rPr>
                <w:rFonts w:ascii="Times New Roman" w:hAnsi="Times New Roman" w:cs="Times New Roman"/>
              </w:rPr>
              <w:t>O</w:t>
            </w:r>
          </w:p>
        </w:tc>
        <w:tc>
          <w:tcPr>
            <w:tcW w:w="1284" w:type="dxa"/>
            <w:tcBorders>
              <w:right w:val="single" w:sz="4" w:space="0" w:color="auto"/>
            </w:tcBorders>
            <w:shd w:val="clear" w:color="auto" w:fill="FFFFFF" w:themeFill="background1"/>
            <w:vAlign w:val="center"/>
          </w:tcPr>
          <w:p w14:paraId="0FF5A069" w14:textId="533B6B50" w:rsidR="002B137E" w:rsidRPr="008A45C3" w:rsidRDefault="002B137E"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270 µL</w:t>
            </w:r>
          </w:p>
        </w:tc>
        <w:tc>
          <w:tcPr>
            <w:tcW w:w="3387" w:type="dxa"/>
            <w:tcBorders>
              <w:left w:val="single" w:sz="4" w:space="0" w:color="auto"/>
            </w:tcBorders>
            <w:shd w:val="clear" w:color="auto" w:fill="FFFFFF" w:themeFill="background1"/>
            <w:vAlign w:val="center"/>
          </w:tcPr>
          <w:p w14:paraId="5D17867A" w14:textId="2990B54E" w:rsidR="002B137E" w:rsidRPr="008A45C3" w:rsidRDefault="002B137E" w:rsidP="002B137E">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dH</w:t>
            </w:r>
            <w:r w:rsidRPr="008A45C3">
              <w:rPr>
                <w:rFonts w:ascii="Times New Roman" w:hAnsi="Times New Roman" w:cs="Times New Roman"/>
                <w:vertAlign w:val="subscript"/>
              </w:rPr>
              <w:t>2</w:t>
            </w:r>
            <w:r w:rsidRPr="008A45C3">
              <w:rPr>
                <w:rFonts w:ascii="Times New Roman" w:hAnsi="Times New Roman" w:cs="Times New Roman"/>
              </w:rPr>
              <w:t>O</w:t>
            </w:r>
          </w:p>
        </w:tc>
        <w:tc>
          <w:tcPr>
            <w:tcW w:w="1285" w:type="dxa"/>
            <w:shd w:val="clear" w:color="auto" w:fill="FFFFFF" w:themeFill="background1"/>
            <w:vAlign w:val="center"/>
          </w:tcPr>
          <w:p w14:paraId="6A8EE836" w14:textId="2F8831A0" w:rsidR="002B137E" w:rsidRPr="008A45C3" w:rsidRDefault="002B137E" w:rsidP="002B137E">
            <w:pPr>
              <w:pStyle w:val="ListParagraph"/>
              <w:spacing w:line="360" w:lineRule="auto"/>
              <w:ind w:left="0"/>
              <w:jc w:val="center"/>
              <w:rPr>
                <w:rFonts w:ascii="Times New Roman" w:hAnsi="Times New Roman" w:cs="Times New Roman"/>
                <w:color w:val="000000" w:themeColor="text1"/>
              </w:rPr>
            </w:pPr>
            <w:r w:rsidRPr="008A45C3">
              <w:rPr>
                <w:rFonts w:ascii="Times New Roman" w:hAnsi="Times New Roman" w:cs="Times New Roman"/>
                <w:color w:val="000000" w:themeColor="text1"/>
              </w:rPr>
              <w:t>270 µL</w:t>
            </w:r>
          </w:p>
        </w:tc>
      </w:tr>
      <w:tr w:rsidR="002B137E" w:rsidRPr="008A45C3" w14:paraId="4EEAA278" w14:textId="77777777" w:rsidTr="0009095E">
        <w:trPr>
          <w:trHeight w:val="601"/>
        </w:trPr>
        <w:tc>
          <w:tcPr>
            <w:tcW w:w="3487" w:type="dxa"/>
            <w:tcBorders>
              <w:bottom w:val="single" w:sz="4" w:space="0" w:color="000000"/>
            </w:tcBorders>
            <w:shd w:val="clear" w:color="auto" w:fill="E8E8E8" w:themeFill="background2"/>
            <w:vAlign w:val="center"/>
          </w:tcPr>
          <w:p w14:paraId="21ED7AFC" w14:textId="77777777" w:rsidR="002B137E" w:rsidRPr="008A45C3" w:rsidRDefault="002B137E" w:rsidP="002B137E">
            <w:pPr>
              <w:pStyle w:val="ListParagraph"/>
              <w:spacing w:line="360" w:lineRule="auto"/>
              <w:ind w:left="0"/>
              <w:jc w:val="center"/>
              <w:rPr>
                <w:rFonts w:ascii="Times New Roman" w:hAnsi="Times New Roman" w:cs="Times New Roman"/>
                <w:b/>
                <w:bCs/>
                <w:color w:val="000000" w:themeColor="text1"/>
              </w:rPr>
            </w:pPr>
            <w:r w:rsidRPr="008A45C3">
              <w:rPr>
                <w:rFonts w:ascii="Times New Roman" w:hAnsi="Times New Roman" w:cs="Times New Roman"/>
                <w:b/>
                <w:bCs/>
                <w:color w:val="000000" w:themeColor="text1"/>
              </w:rPr>
              <w:t>Total Volume</w:t>
            </w:r>
          </w:p>
        </w:tc>
        <w:tc>
          <w:tcPr>
            <w:tcW w:w="1284" w:type="dxa"/>
            <w:tcBorders>
              <w:bottom w:val="single" w:sz="4" w:space="0" w:color="000000"/>
              <w:right w:val="single" w:sz="4" w:space="0" w:color="auto"/>
            </w:tcBorders>
            <w:shd w:val="clear" w:color="auto" w:fill="E8E8E8" w:themeFill="background2"/>
            <w:vAlign w:val="center"/>
          </w:tcPr>
          <w:p w14:paraId="2E93D28A" w14:textId="77777777" w:rsidR="002B137E" w:rsidRPr="00696AF6" w:rsidRDefault="002B137E" w:rsidP="002B137E">
            <w:pPr>
              <w:pStyle w:val="ListParagraph"/>
              <w:spacing w:line="360" w:lineRule="auto"/>
              <w:ind w:left="0"/>
              <w:jc w:val="center"/>
              <w:rPr>
                <w:rFonts w:ascii="Times New Roman" w:hAnsi="Times New Roman" w:cs="Times New Roman"/>
                <w:b/>
                <w:bCs/>
                <w:color w:val="000000" w:themeColor="text1"/>
              </w:rPr>
            </w:pPr>
            <w:r w:rsidRPr="00696AF6">
              <w:rPr>
                <w:rFonts w:ascii="Times New Roman" w:hAnsi="Times New Roman" w:cs="Times New Roman"/>
                <w:b/>
                <w:bCs/>
                <w:color w:val="000000" w:themeColor="text1"/>
              </w:rPr>
              <w:t>300 µL</w:t>
            </w:r>
          </w:p>
        </w:tc>
        <w:tc>
          <w:tcPr>
            <w:tcW w:w="3387" w:type="dxa"/>
            <w:tcBorders>
              <w:left w:val="single" w:sz="4" w:space="0" w:color="auto"/>
              <w:bottom w:val="single" w:sz="4" w:space="0" w:color="000000"/>
            </w:tcBorders>
            <w:shd w:val="clear" w:color="auto" w:fill="E8E8E8" w:themeFill="background2"/>
            <w:vAlign w:val="center"/>
          </w:tcPr>
          <w:p w14:paraId="7800CC6D" w14:textId="77777777" w:rsidR="002B137E" w:rsidRPr="00696AF6" w:rsidRDefault="002B137E" w:rsidP="002B137E">
            <w:pPr>
              <w:pStyle w:val="ListParagraph"/>
              <w:spacing w:line="360" w:lineRule="auto"/>
              <w:ind w:left="0"/>
              <w:jc w:val="center"/>
              <w:rPr>
                <w:rFonts w:ascii="Times New Roman" w:hAnsi="Times New Roman" w:cs="Times New Roman"/>
                <w:b/>
                <w:bCs/>
                <w:color w:val="000000" w:themeColor="text1"/>
              </w:rPr>
            </w:pPr>
            <w:r w:rsidRPr="00696AF6">
              <w:rPr>
                <w:rFonts w:ascii="Times New Roman" w:hAnsi="Times New Roman" w:cs="Times New Roman"/>
                <w:b/>
                <w:bCs/>
                <w:color w:val="000000" w:themeColor="text1"/>
              </w:rPr>
              <w:t>Total Volume</w:t>
            </w:r>
          </w:p>
        </w:tc>
        <w:tc>
          <w:tcPr>
            <w:tcW w:w="1285" w:type="dxa"/>
            <w:tcBorders>
              <w:bottom w:val="single" w:sz="4" w:space="0" w:color="000000"/>
            </w:tcBorders>
            <w:shd w:val="clear" w:color="auto" w:fill="E8E8E8" w:themeFill="background2"/>
            <w:vAlign w:val="center"/>
          </w:tcPr>
          <w:p w14:paraId="51AF58B3" w14:textId="77777777" w:rsidR="002B137E" w:rsidRPr="00696AF6" w:rsidRDefault="002B137E" w:rsidP="002B137E">
            <w:pPr>
              <w:pStyle w:val="ListParagraph"/>
              <w:spacing w:line="360" w:lineRule="auto"/>
              <w:ind w:left="0"/>
              <w:jc w:val="center"/>
              <w:rPr>
                <w:rFonts w:ascii="Times New Roman" w:hAnsi="Times New Roman" w:cs="Times New Roman"/>
                <w:b/>
                <w:bCs/>
                <w:color w:val="000000" w:themeColor="text1"/>
              </w:rPr>
            </w:pPr>
            <w:r w:rsidRPr="00696AF6">
              <w:rPr>
                <w:rFonts w:ascii="Times New Roman" w:hAnsi="Times New Roman" w:cs="Times New Roman"/>
                <w:b/>
                <w:bCs/>
                <w:color w:val="000000" w:themeColor="text1"/>
              </w:rPr>
              <w:t>300 µL</w:t>
            </w:r>
          </w:p>
        </w:tc>
      </w:tr>
    </w:tbl>
    <w:p w14:paraId="267EE692" w14:textId="484536B9" w:rsidR="00D56DF6" w:rsidRPr="008A45C3" w:rsidRDefault="00D56DF6" w:rsidP="00FE21A8">
      <w:pPr>
        <w:spacing w:line="360" w:lineRule="auto"/>
        <w:jc w:val="both"/>
        <w:rPr>
          <w:rFonts w:ascii="Times New Roman" w:hAnsi="Times New Roman" w:cs="Times New Roman"/>
        </w:rPr>
      </w:pPr>
      <w:r w:rsidRPr="008A45C3">
        <w:rPr>
          <w:rFonts w:ascii="Times New Roman" w:hAnsi="Times New Roman" w:cs="Times New Roman"/>
          <w:b/>
          <w:bCs/>
        </w:rPr>
        <w:t>Table 2.10:</w:t>
      </w:r>
      <w:r w:rsidRPr="008A45C3">
        <w:rPr>
          <w:rFonts w:ascii="Times New Roman" w:hAnsi="Times New Roman" w:cs="Times New Roman"/>
        </w:rPr>
        <w:t xml:space="preserve"> </w:t>
      </w:r>
      <w:r w:rsidRPr="003724F6">
        <w:rPr>
          <w:rFonts w:ascii="Times New Roman" w:hAnsi="Times New Roman" w:cs="Times New Roman"/>
          <w:b/>
          <w:bCs/>
        </w:rPr>
        <w:t xml:space="preserve">Required </w:t>
      </w:r>
      <w:r w:rsidRPr="003724F6">
        <w:rPr>
          <w:rFonts w:ascii="Times New Roman" w:hAnsi="Times New Roman" w:cs="Times New Roman"/>
          <w:b/>
          <w:bCs/>
          <w:color w:val="000000" w:themeColor="text1"/>
        </w:rPr>
        <w:t>reagents for 1.5% and 2</w:t>
      </w:r>
      <w:r w:rsidR="008227F5" w:rsidRPr="003724F6">
        <w:rPr>
          <w:rFonts w:ascii="Times New Roman" w:hAnsi="Times New Roman" w:cs="Times New Roman"/>
          <w:b/>
          <w:bCs/>
          <w:color w:val="000000" w:themeColor="text1"/>
        </w:rPr>
        <w:t>%</w:t>
      </w:r>
      <w:r w:rsidR="00D05086">
        <w:rPr>
          <w:rFonts w:ascii="Times New Roman" w:hAnsi="Times New Roman" w:cs="Times New Roman"/>
          <w:b/>
          <w:bCs/>
          <w:color w:val="000000" w:themeColor="text1"/>
        </w:rPr>
        <w:t xml:space="preserve"> gel preparation agarose</w:t>
      </w:r>
    </w:p>
    <w:p w14:paraId="6D603458" w14:textId="4FCD355D" w:rsidR="00D56DF6" w:rsidRPr="008A45C3" w:rsidRDefault="00D56DF6" w:rsidP="00FE21A8">
      <w:pPr>
        <w:spacing w:line="360" w:lineRule="auto"/>
        <w:jc w:val="both"/>
        <w:rPr>
          <w:rFonts w:ascii="Times New Roman" w:hAnsi="Times New Roman" w:cs="Times New Roman"/>
          <w:b/>
          <w:bCs/>
          <w:noProof/>
        </w:rPr>
      </w:pPr>
    </w:p>
    <w:p w14:paraId="09BD8C7F" w14:textId="683AFC25" w:rsidR="00D56DF6" w:rsidRPr="00FE21A8" w:rsidRDefault="008A45C3" w:rsidP="00FE21A8">
      <w:pPr>
        <w:spacing w:line="360" w:lineRule="auto"/>
        <w:jc w:val="both"/>
        <w:rPr>
          <w:rFonts w:ascii="Times New Roman" w:hAnsi="Times New Roman" w:cs="Times New Roman"/>
          <w:sz w:val="23"/>
          <w:szCs w:val="23"/>
        </w:rPr>
      </w:pPr>
      <w:r w:rsidRPr="00FE21A8">
        <w:rPr>
          <w:rFonts w:ascii="Times New Roman" w:hAnsi="Times New Roman" w:cs="Times New Roman"/>
          <w:b/>
          <w:bCs/>
          <w:noProof/>
          <w:sz w:val="23"/>
          <w:szCs w:val="23"/>
        </w:rPr>
        <w:lastRenderedPageBreak/>
        <w:drawing>
          <wp:anchor distT="0" distB="0" distL="114300" distR="114300" simplePos="0" relativeHeight="251658271" behindDoc="0" locked="0" layoutInCell="1" allowOverlap="1" wp14:anchorId="2010CB1F" wp14:editId="33D86DD2">
            <wp:simplePos x="0" y="0"/>
            <wp:positionH relativeFrom="column">
              <wp:posOffset>-93345</wp:posOffset>
            </wp:positionH>
            <wp:positionV relativeFrom="paragraph">
              <wp:posOffset>0</wp:posOffset>
            </wp:positionV>
            <wp:extent cx="5987415" cy="4161155"/>
            <wp:effectExtent l="0" t="0" r="0" b="0"/>
            <wp:wrapTopAndBottom/>
            <wp:docPr id="863885368" name="Picture 4" descr="A collage of a scale with a bowl of salt&#10;&#10;Description automatically generated">
              <a:extLst xmlns:a="http://schemas.openxmlformats.org/drawingml/2006/main">
                <a:ext uri="{FF2B5EF4-FFF2-40B4-BE49-F238E27FC236}">
                  <a16:creationId xmlns:a16="http://schemas.microsoft.com/office/drawing/2014/main" id="{951B5298-DD9D-576B-CE6D-87B34BE2E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llage of a scale with a bowl of salt&#10;&#10;Description automatically generated">
                      <a:extLst>
                        <a:ext uri="{FF2B5EF4-FFF2-40B4-BE49-F238E27FC236}">
                          <a16:creationId xmlns:a16="http://schemas.microsoft.com/office/drawing/2014/main" id="{951B5298-DD9D-576B-CE6D-87B34BE2E744}"/>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87415" cy="4161155"/>
                    </a:xfrm>
                    <a:prstGeom prst="rect">
                      <a:avLst/>
                    </a:prstGeom>
                  </pic:spPr>
                </pic:pic>
              </a:graphicData>
            </a:graphic>
            <wp14:sizeRelH relativeFrom="margin">
              <wp14:pctWidth>0</wp14:pctWidth>
            </wp14:sizeRelH>
            <wp14:sizeRelV relativeFrom="margin">
              <wp14:pctHeight>0</wp14:pctHeight>
            </wp14:sizeRelV>
          </wp:anchor>
        </w:drawing>
      </w:r>
      <w:r w:rsidR="00D56DF6" w:rsidRPr="00FE21A8">
        <w:rPr>
          <w:rFonts w:ascii="Times New Roman" w:hAnsi="Times New Roman" w:cs="Times New Roman"/>
          <w:b/>
          <w:bCs/>
          <w:sz w:val="23"/>
          <w:szCs w:val="23"/>
        </w:rPr>
        <w:t>Figure 2.5: Agarose gel preparation</w:t>
      </w:r>
      <w:r w:rsidR="0029514F" w:rsidRPr="00FE21A8">
        <w:rPr>
          <w:rFonts w:ascii="Times New Roman" w:hAnsi="Times New Roman" w:cs="Times New Roman"/>
          <w:b/>
          <w:bCs/>
          <w:sz w:val="23"/>
          <w:szCs w:val="23"/>
        </w:rPr>
        <w:t xml:space="preserve">. </w:t>
      </w:r>
      <w:r w:rsidR="00696AF6" w:rsidRPr="00FE21A8">
        <w:rPr>
          <w:rFonts w:ascii="Times New Roman" w:hAnsi="Times New Roman" w:cs="Times New Roman"/>
          <w:sz w:val="23"/>
          <w:szCs w:val="23"/>
        </w:rPr>
        <w:t>(</w:t>
      </w:r>
      <w:r w:rsidR="0029514F" w:rsidRPr="00FE21A8">
        <w:rPr>
          <w:rFonts w:ascii="Times New Roman" w:hAnsi="Times New Roman" w:cs="Times New Roman"/>
          <w:sz w:val="23"/>
          <w:szCs w:val="23"/>
        </w:rPr>
        <w:t>A</w:t>
      </w:r>
      <w:r w:rsidR="00696AF6" w:rsidRPr="00FE21A8">
        <w:rPr>
          <w:rFonts w:ascii="Times New Roman" w:hAnsi="Times New Roman" w:cs="Times New Roman"/>
          <w:sz w:val="23"/>
          <w:szCs w:val="23"/>
        </w:rPr>
        <w:t>)</w:t>
      </w:r>
      <w:r w:rsidR="0029514F" w:rsidRPr="00FE21A8">
        <w:rPr>
          <w:rFonts w:ascii="Times New Roman" w:hAnsi="Times New Roman" w:cs="Times New Roman"/>
          <w:sz w:val="23"/>
          <w:szCs w:val="23"/>
        </w:rPr>
        <w:t xml:space="preserve"> Weighing </w:t>
      </w:r>
      <w:r w:rsidR="00696AF6" w:rsidRPr="00FE21A8">
        <w:rPr>
          <w:rFonts w:ascii="Times New Roman" w:hAnsi="Times New Roman" w:cs="Times New Roman"/>
          <w:sz w:val="23"/>
          <w:szCs w:val="23"/>
        </w:rPr>
        <w:t>a</w:t>
      </w:r>
      <w:r w:rsidR="0029514F" w:rsidRPr="00FE21A8">
        <w:rPr>
          <w:rFonts w:ascii="Times New Roman" w:hAnsi="Times New Roman" w:cs="Times New Roman"/>
          <w:sz w:val="23"/>
          <w:szCs w:val="23"/>
        </w:rPr>
        <w:t xml:space="preserve">garose powder, </w:t>
      </w:r>
      <w:r w:rsidR="00696AF6" w:rsidRPr="00FE21A8">
        <w:rPr>
          <w:rFonts w:ascii="Times New Roman" w:hAnsi="Times New Roman" w:cs="Times New Roman"/>
          <w:sz w:val="23"/>
          <w:szCs w:val="23"/>
        </w:rPr>
        <w:t>(</w:t>
      </w:r>
      <w:r w:rsidR="0029514F" w:rsidRPr="00FE21A8">
        <w:rPr>
          <w:rFonts w:ascii="Times New Roman" w:hAnsi="Times New Roman" w:cs="Times New Roman"/>
          <w:sz w:val="23"/>
          <w:szCs w:val="23"/>
        </w:rPr>
        <w:t>B</w:t>
      </w:r>
      <w:r w:rsidR="00696AF6" w:rsidRPr="00FE21A8">
        <w:rPr>
          <w:rFonts w:ascii="Times New Roman" w:hAnsi="Times New Roman" w:cs="Times New Roman"/>
          <w:sz w:val="23"/>
          <w:szCs w:val="23"/>
        </w:rPr>
        <w:t>)</w:t>
      </w:r>
      <w:r w:rsidR="0029514F" w:rsidRPr="00FE21A8">
        <w:rPr>
          <w:rFonts w:ascii="Times New Roman" w:hAnsi="Times New Roman" w:cs="Times New Roman"/>
          <w:sz w:val="23"/>
          <w:szCs w:val="23"/>
        </w:rPr>
        <w:t xml:space="preserve"> </w:t>
      </w:r>
      <w:r w:rsidR="00696AF6" w:rsidRPr="00FE21A8">
        <w:rPr>
          <w:rFonts w:ascii="Times New Roman" w:hAnsi="Times New Roman" w:cs="Times New Roman"/>
          <w:sz w:val="23"/>
          <w:szCs w:val="23"/>
        </w:rPr>
        <w:t>m</w:t>
      </w:r>
      <w:r w:rsidR="0029514F" w:rsidRPr="00FE21A8">
        <w:rPr>
          <w:rFonts w:ascii="Times New Roman" w:hAnsi="Times New Roman" w:cs="Times New Roman"/>
          <w:sz w:val="23"/>
          <w:szCs w:val="23"/>
        </w:rPr>
        <w:t xml:space="preserve">ixing all components, </w:t>
      </w:r>
      <w:r w:rsidR="00696AF6" w:rsidRPr="00FE21A8">
        <w:rPr>
          <w:rFonts w:ascii="Times New Roman" w:hAnsi="Times New Roman" w:cs="Times New Roman"/>
          <w:sz w:val="23"/>
          <w:szCs w:val="23"/>
        </w:rPr>
        <w:t>and (</w:t>
      </w:r>
      <w:r w:rsidR="0029514F" w:rsidRPr="00FE21A8">
        <w:rPr>
          <w:rFonts w:ascii="Times New Roman" w:hAnsi="Times New Roman" w:cs="Times New Roman"/>
          <w:sz w:val="23"/>
          <w:szCs w:val="23"/>
        </w:rPr>
        <w:t>C and D</w:t>
      </w:r>
      <w:r w:rsidR="00696AF6" w:rsidRPr="00FE21A8">
        <w:rPr>
          <w:rFonts w:ascii="Times New Roman" w:hAnsi="Times New Roman" w:cs="Times New Roman"/>
          <w:sz w:val="23"/>
          <w:szCs w:val="23"/>
        </w:rPr>
        <w:t>)</w:t>
      </w:r>
      <w:r w:rsidR="0029514F" w:rsidRPr="00FE21A8">
        <w:rPr>
          <w:rFonts w:ascii="Times New Roman" w:hAnsi="Times New Roman" w:cs="Times New Roman"/>
          <w:sz w:val="23"/>
          <w:szCs w:val="23"/>
        </w:rPr>
        <w:t xml:space="preserve"> </w:t>
      </w:r>
      <w:r w:rsidR="00696AF6" w:rsidRPr="00FE21A8">
        <w:rPr>
          <w:rFonts w:ascii="Times New Roman" w:hAnsi="Times New Roman" w:cs="Times New Roman"/>
          <w:sz w:val="23"/>
          <w:szCs w:val="23"/>
        </w:rPr>
        <w:t>p</w:t>
      </w:r>
      <w:r w:rsidR="0029514F" w:rsidRPr="00FE21A8">
        <w:rPr>
          <w:rFonts w:ascii="Times New Roman" w:hAnsi="Times New Roman" w:cs="Times New Roman"/>
          <w:sz w:val="23"/>
          <w:szCs w:val="23"/>
        </w:rPr>
        <w:t>repar</w:t>
      </w:r>
      <w:r w:rsidR="00696AF6" w:rsidRPr="00FE21A8">
        <w:rPr>
          <w:rFonts w:ascii="Times New Roman" w:hAnsi="Times New Roman" w:cs="Times New Roman"/>
          <w:sz w:val="23"/>
          <w:szCs w:val="23"/>
        </w:rPr>
        <w:t>ing</w:t>
      </w:r>
      <w:r w:rsidR="0029514F" w:rsidRPr="00FE21A8">
        <w:rPr>
          <w:rFonts w:ascii="Times New Roman" w:hAnsi="Times New Roman" w:cs="Times New Roman"/>
          <w:sz w:val="23"/>
          <w:szCs w:val="23"/>
        </w:rPr>
        <w:t xml:space="preserve"> the agarose gel for electrophoresis</w:t>
      </w:r>
    </w:p>
    <w:p w14:paraId="47C39870" w14:textId="7AFA3F4A" w:rsidR="00D56DF6" w:rsidRPr="008A45C3" w:rsidRDefault="00D56DF6" w:rsidP="00FE21A8">
      <w:pPr>
        <w:pStyle w:val="Heading1"/>
        <w:spacing w:before="0" w:line="360" w:lineRule="auto"/>
        <w:rPr>
          <w:rFonts w:cs="Times New Roman"/>
        </w:rPr>
      </w:pPr>
      <w:bookmarkStart w:id="82" w:name="_Toc188737527"/>
      <w:r w:rsidRPr="008A45C3">
        <w:rPr>
          <w:rFonts w:cs="Times New Roman"/>
        </w:rPr>
        <w:t>2.16.3.2.3 Procedure of Electrophoresis and Visualization of PCR Amplicon</w:t>
      </w:r>
      <w:bookmarkEnd w:id="82"/>
    </w:p>
    <w:p w14:paraId="35BBD249" w14:textId="5AB7A732" w:rsidR="00D56DF6" w:rsidRPr="008A45C3" w:rsidRDefault="00D56DF6">
      <w:pPr>
        <w:pStyle w:val="ListParagraph"/>
        <w:numPr>
          <w:ilvl w:val="0"/>
          <w:numId w:val="17"/>
        </w:numPr>
        <w:spacing w:line="360" w:lineRule="auto"/>
        <w:jc w:val="both"/>
        <w:rPr>
          <w:rFonts w:ascii="Times New Roman" w:hAnsi="Times New Roman" w:cs="Times New Roman"/>
        </w:rPr>
      </w:pPr>
      <w:r w:rsidRPr="008A45C3">
        <w:rPr>
          <w:rFonts w:ascii="Times New Roman" w:hAnsi="Times New Roman" w:cs="Times New Roman"/>
        </w:rPr>
        <w:t>The electrophoresis process was performed horizontally using a piece of gel equipment (My Run Cosmo Bio Co. Ltd, IMR-201). It was carried out in a 1.5% agarose (</w:t>
      </w:r>
      <w:proofErr w:type="spellStart"/>
      <w:r w:rsidRPr="008A45C3">
        <w:rPr>
          <w:rFonts w:ascii="Times New Roman" w:hAnsi="Times New Roman" w:cs="Times New Roman"/>
        </w:rPr>
        <w:t>UltrapureTM</w:t>
      </w:r>
      <w:proofErr w:type="spellEnd"/>
      <w:r w:rsidRPr="008A45C3">
        <w:rPr>
          <w:rFonts w:ascii="Times New Roman" w:hAnsi="Times New Roman" w:cs="Times New Roman"/>
        </w:rPr>
        <w:t xml:space="preserve"> Agarose, Invitrogen, USA) gel </w:t>
      </w:r>
      <w:r w:rsidRPr="008A45C3">
        <w:rPr>
          <w:rFonts w:ascii="Times New Roman" w:hAnsi="Times New Roman" w:cs="Times New Roman"/>
          <w:b/>
          <w:bCs/>
        </w:rPr>
        <w:t>(Table 2.10)</w:t>
      </w:r>
      <w:r w:rsidRPr="008A45C3">
        <w:rPr>
          <w:rFonts w:ascii="Times New Roman" w:hAnsi="Times New Roman" w:cs="Times New Roman"/>
        </w:rPr>
        <w:t xml:space="preserve"> for the 1</w:t>
      </w:r>
      <w:r w:rsidRPr="008A45C3">
        <w:rPr>
          <w:rFonts w:ascii="Times New Roman" w:hAnsi="Times New Roman" w:cs="Times New Roman"/>
          <w:vertAlign w:val="superscript"/>
        </w:rPr>
        <w:t>st</w:t>
      </w:r>
      <w:r w:rsidRPr="008A45C3">
        <w:rPr>
          <w:rFonts w:ascii="Times New Roman" w:hAnsi="Times New Roman" w:cs="Times New Roman"/>
        </w:rPr>
        <w:t xml:space="preserve"> round of PCR amplification products</w:t>
      </w:r>
      <w:r w:rsidRPr="008A45C3">
        <w:rPr>
          <w:rFonts w:ascii="Times New Roman" w:hAnsi="Times New Roman" w:cs="Times New Roman"/>
          <w:b/>
          <w:bCs/>
        </w:rPr>
        <w:t>.</w:t>
      </w:r>
    </w:p>
    <w:p w14:paraId="017F0CF2" w14:textId="40B822CE" w:rsidR="00D56DF6" w:rsidRPr="008A45C3" w:rsidRDefault="00D56DF6">
      <w:pPr>
        <w:pStyle w:val="ListParagraph"/>
        <w:numPr>
          <w:ilvl w:val="0"/>
          <w:numId w:val="17"/>
        </w:numPr>
        <w:spacing w:line="360" w:lineRule="auto"/>
        <w:jc w:val="both"/>
        <w:rPr>
          <w:rFonts w:ascii="Times New Roman" w:hAnsi="Times New Roman" w:cs="Times New Roman"/>
        </w:rPr>
      </w:pPr>
      <w:r w:rsidRPr="008A45C3">
        <w:rPr>
          <w:rFonts w:ascii="Times New Roman" w:hAnsi="Times New Roman" w:cs="Times New Roman"/>
        </w:rPr>
        <w:t>After removing the comb, the gel was placed into the electrophoresis tank, and a 1X TBE buffer was used to cover the gel completely.</w:t>
      </w:r>
    </w:p>
    <w:p w14:paraId="02204BE7" w14:textId="5059D9AE" w:rsidR="00D56DF6" w:rsidRPr="008A45C3" w:rsidRDefault="00D56DF6">
      <w:pPr>
        <w:pStyle w:val="ListParagraph"/>
        <w:numPr>
          <w:ilvl w:val="0"/>
          <w:numId w:val="17"/>
        </w:numPr>
        <w:spacing w:line="360" w:lineRule="auto"/>
        <w:jc w:val="both"/>
        <w:rPr>
          <w:rFonts w:ascii="Times New Roman" w:hAnsi="Times New Roman" w:cs="Times New Roman"/>
        </w:rPr>
      </w:pPr>
      <w:r w:rsidRPr="008A45C3">
        <w:rPr>
          <w:rFonts w:ascii="Times New Roman" w:hAnsi="Times New Roman" w:cs="Times New Roman"/>
        </w:rPr>
        <w:t>Afterward, 8 µl of each amplified product from 1</w:t>
      </w:r>
      <w:r w:rsidRPr="008A45C3">
        <w:rPr>
          <w:rFonts w:ascii="Times New Roman" w:hAnsi="Times New Roman" w:cs="Times New Roman"/>
          <w:vertAlign w:val="superscript"/>
        </w:rPr>
        <w:t>st</w:t>
      </w:r>
      <w:r w:rsidRPr="008A45C3">
        <w:rPr>
          <w:rFonts w:ascii="Times New Roman" w:hAnsi="Times New Roman" w:cs="Times New Roman"/>
        </w:rPr>
        <w:t xml:space="preserve"> of round PCR was loaded onto the agarose gel using a micropipette, and 10 µL of 100bp DNA ladder (Biolabs, New England) was also loaded to the specified well as a control </w:t>
      </w:r>
      <w:r w:rsidRPr="008A45C3">
        <w:rPr>
          <w:rFonts w:ascii="Times New Roman" w:hAnsi="Times New Roman" w:cs="Times New Roman"/>
          <w:b/>
          <w:bCs/>
        </w:rPr>
        <w:t>(Figure 2.6 A-B).</w:t>
      </w:r>
    </w:p>
    <w:p w14:paraId="7F0E7EC2" w14:textId="05832D88" w:rsidR="008A45C3" w:rsidRPr="008A45C3" w:rsidRDefault="008A45C3">
      <w:pPr>
        <w:pStyle w:val="ListParagraph"/>
        <w:numPr>
          <w:ilvl w:val="0"/>
          <w:numId w:val="17"/>
        </w:numPr>
        <w:spacing w:line="360" w:lineRule="auto"/>
        <w:jc w:val="both"/>
        <w:rPr>
          <w:rFonts w:ascii="Times New Roman" w:hAnsi="Times New Roman" w:cs="Times New Roman"/>
        </w:rPr>
      </w:pPr>
      <w:r w:rsidRPr="008A45C3">
        <w:rPr>
          <w:rFonts w:ascii="Times New Roman" w:hAnsi="Times New Roman" w:cs="Times New Roman"/>
        </w:rPr>
        <w:t>The electrophoresis was performed at 120 volts for 90 minutes till the dye had migrated two-thirds of the distance in the gel. Subsequently, the bands of HPV DNA were observed using a UV transilluminator (UVPO, High-Performance Transilluminator, USA).</w:t>
      </w:r>
    </w:p>
    <w:p w14:paraId="2C0C81EF" w14:textId="21AEEBBC" w:rsidR="00D56DF6" w:rsidRPr="00FE21A8" w:rsidRDefault="00D05086" w:rsidP="00D56DF6">
      <w:pPr>
        <w:spacing w:line="360" w:lineRule="auto"/>
        <w:jc w:val="both"/>
        <w:rPr>
          <w:rFonts w:ascii="Times New Roman" w:hAnsi="Times New Roman" w:cs="Times New Roman"/>
          <w:sz w:val="23"/>
          <w:szCs w:val="23"/>
        </w:rPr>
      </w:pPr>
      <w:r w:rsidRPr="00FE21A8">
        <w:rPr>
          <w:rFonts w:ascii="Times New Roman" w:hAnsi="Times New Roman" w:cs="Times New Roman"/>
          <w:noProof/>
          <w:sz w:val="23"/>
          <w:szCs w:val="23"/>
        </w:rPr>
        <w:lastRenderedPageBreak/>
        <w:drawing>
          <wp:anchor distT="0" distB="0" distL="114300" distR="114300" simplePos="0" relativeHeight="251658250" behindDoc="0" locked="0" layoutInCell="1" allowOverlap="1" wp14:anchorId="6A90067C" wp14:editId="7A3DAC36">
            <wp:simplePos x="0" y="0"/>
            <wp:positionH relativeFrom="column">
              <wp:posOffset>-40640</wp:posOffset>
            </wp:positionH>
            <wp:positionV relativeFrom="paragraph">
              <wp:posOffset>0</wp:posOffset>
            </wp:positionV>
            <wp:extent cx="6035040" cy="2625725"/>
            <wp:effectExtent l="0" t="0" r="3810" b="0"/>
            <wp:wrapTopAndBottom/>
            <wp:docPr id="563330092" name="Picture 4" descr="A close-up of a screen&#10;&#10;Description automatically generated">
              <a:extLst xmlns:a="http://schemas.openxmlformats.org/drawingml/2006/main">
                <a:ext uri="{FF2B5EF4-FFF2-40B4-BE49-F238E27FC236}">
                  <a16:creationId xmlns:a16="http://schemas.microsoft.com/office/drawing/2014/main" id="{835D7753-E605-9D6E-7F85-8C421CF59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screen&#10;&#10;Description automatically generated">
                      <a:extLst>
                        <a:ext uri="{FF2B5EF4-FFF2-40B4-BE49-F238E27FC236}">
                          <a16:creationId xmlns:a16="http://schemas.microsoft.com/office/drawing/2014/main" id="{835D7753-E605-9D6E-7F85-8C421CF59B45}"/>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5040" cy="2625725"/>
                    </a:xfrm>
                    <a:prstGeom prst="rect">
                      <a:avLst/>
                    </a:prstGeom>
                  </pic:spPr>
                </pic:pic>
              </a:graphicData>
            </a:graphic>
            <wp14:sizeRelH relativeFrom="margin">
              <wp14:pctWidth>0</wp14:pctWidth>
            </wp14:sizeRelH>
          </wp:anchor>
        </w:drawing>
      </w:r>
      <w:r w:rsidR="00D56DF6" w:rsidRPr="00FE21A8">
        <w:rPr>
          <w:rFonts w:ascii="Times New Roman" w:hAnsi="Times New Roman" w:cs="Times New Roman"/>
          <w:b/>
          <w:bCs/>
          <w:sz w:val="23"/>
          <w:szCs w:val="23"/>
        </w:rPr>
        <w:t>Figure 2.6: Sample DNA loaded into the gel.</w:t>
      </w:r>
      <w:r w:rsidR="00696AF6" w:rsidRPr="00FE21A8">
        <w:rPr>
          <w:rFonts w:ascii="Times New Roman" w:hAnsi="Times New Roman" w:cs="Times New Roman"/>
          <w:b/>
          <w:bCs/>
          <w:sz w:val="23"/>
          <w:szCs w:val="23"/>
        </w:rPr>
        <w:t xml:space="preserve"> </w:t>
      </w:r>
      <w:r w:rsidR="00696AF6" w:rsidRPr="00FE21A8">
        <w:rPr>
          <w:rFonts w:ascii="Times New Roman" w:hAnsi="Times New Roman" w:cs="Times New Roman"/>
          <w:sz w:val="23"/>
          <w:szCs w:val="23"/>
        </w:rPr>
        <w:t>Here, the blue and green color indicates the uses of different master mixes.</w:t>
      </w:r>
    </w:p>
    <w:p w14:paraId="454ACD6C" w14:textId="77777777" w:rsidR="00D56DF6" w:rsidRPr="00F466BA" w:rsidRDefault="00D56DF6" w:rsidP="00FE21A8">
      <w:pPr>
        <w:pStyle w:val="Heading1"/>
        <w:spacing w:before="0" w:line="360" w:lineRule="auto"/>
        <w:rPr>
          <w:rFonts w:cs="Times New Roman"/>
          <w:sz w:val="25"/>
          <w:szCs w:val="25"/>
        </w:rPr>
      </w:pPr>
      <w:bookmarkStart w:id="83" w:name="_Toc188737528"/>
      <w:r w:rsidRPr="00F466BA">
        <w:rPr>
          <w:rFonts w:cs="Times New Roman"/>
          <w:sz w:val="25"/>
          <w:szCs w:val="25"/>
        </w:rPr>
        <w:t>2.16.3.3 Second-round PCR Amplification of L1 gene</w:t>
      </w:r>
      <w:bookmarkEnd w:id="83"/>
      <w:r w:rsidRPr="00F466BA">
        <w:rPr>
          <w:rFonts w:cs="Times New Roman"/>
          <w:sz w:val="25"/>
          <w:szCs w:val="25"/>
        </w:rPr>
        <w:t xml:space="preserve"> </w:t>
      </w:r>
    </w:p>
    <w:p w14:paraId="61B78478" w14:textId="77777777" w:rsidR="00D56DF6" w:rsidRPr="008A45C3" w:rsidRDefault="00D56DF6">
      <w:pPr>
        <w:pStyle w:val="ListParagraph"/>
        <w:numPr>
          <w:ilvl w:val="0"/>
          <w:numId w:val="25"/>
        </w:numPr>
        <w:spacing w:line="360" w:lineRule="auto"/>
        <w:jc w:val="both"/>
        <w:rPr>
          <w:rFonts w:ascii="Times New Roman" w:hAnsi="Times New Roman" w:cs="Times New Roman"/>
        </w:rPr>
      </w:pPr>
      <w:r w:rsidRPr="008A45C3">
        <w:rPr>
          <w:rFonts w:ascii="Times New Roman" w:hAnsi="Times New Roman" w:cs="Times New Roman"/>
        </w:rPr>
        <w:t>In the 2</w:t>
      </w:r>
      <w:r w:rsidRPr="008A45C3">
        <w:rPr>
          <w:rFonts w:ascii="Times New Roman" w:hAnsi="Times New Roman" w:cs="Times New Roman"/>
          <w:vertAlign w:val="superscript"/>
        </w:rPr>
        <w:t>nd</w:t>
      </w:r>
      <w:r w:rsidRPr="008A45C3">
        <w:rPr>
          <w:rFonts w:ascii="Times New Roman" w:hAnsi="Times New Roman" w:cs="Times New Roman"/>
        </w:rPr>
        <w:t xml:space="preserve"> round of amplification, the second set of primer and master mix (</w:t>
      </w:r>
      <w:proofErr w:type="spellStart"/>
      <w:r w:rsidRPr="008A45C3">
        <w:rPr>
          <w:rFonts w:ascii="Times New Roman" w:hAnsi="Times New Roman" w:cs="Times New Roman"/>
        </w:rPr>
        <w:t>OneTaq</w:t>
      </w:r>
      <w:proofErr w:type="spellEnd"/>
      <w:r w:rsidRPr="008A45C3">
        <w:rPr>
          <w:rFonts w:ascii="Times New Roman" w:hAnsi="Times New Roman" w:cs="Times New Roman"/>
        </w:rPr>
        <w:t xml:space="preserve"> Quick-Load 2X Master Mix, New England Biolabs Inc., USA) were retrieved from a -20º C freezer and allowed to defrost. All of the reagents were shortly centrifuged before using at a low speed and the master mix was aliquoted carefully.</w:t>
      </w:r>
    </w:p>
    <w:p w14:paraId="5861E06F" w14:textId="77777777" w:rsidR="00D56DF6" w:rsidRPr="008A45C3" w:rsidRDefault="00D56DF6">
      <w:pPr>
        <w:pStyle w:val="ListParagraph"/>
        <w:numPr>
          <w:ilvl w:val="0"/>
          <w:numId w:val="25"/>
        </w:numPr>
        <w:spacing w:line="360" w:lineRule="auto"/>
        <w:jc w:val="both"/>
        <w:rPr>
          <w:rFonts w:ascii="Times New Roman" w:hAnsi="Times New Roman" w:cs="Times New Roman"/>
        </w:rPr>
      </w:pPr>
      <w:r w:rsidRPr="008A45C3">
        <w:rPr>
          <w:rFonts w:ascii="Times New Roman" w:hAnsi="Times New Roman" w:cs="Times New Roman"/>
        </w:rPr>
        <w:t>After that, amplified products from the 1</w:t>
      </w:r>
      <w:r w:rsidRPr="008A45C3">
        <w:rPr>
          <w:rFonts w:ascii="Times New Roman" w:hAnsi="Times New Roman" w:cs="Times New Roman"/>
          <w:vertAlign w:val="superscript"/>
        </w:rPr>
        <w:t>st</w:t>
      </w:r>
      <w:r w:rsidRPr="008A45C3">
        <w:rPr>
          <w:rFonts w:ascii="Times New Roman" w:hAnsi="Times New Roman" w:cs="Times New Roman"/>
        </w:rPr>
        <w:t xml:space="preserve"> round of PCR were added to each PCR tube as a template. Then the required amount of aliquoted master mix, primers, and nuclease-free water were added to each PCR tube.</w:t>
      </w:r>
    </w:p>
    <w:tbl>
      <w:tblPr>
        <w:tblStyle w:val="TableGrid"/>
        <w:tblpPr w:leftFromText="180" w:rightFromText="180" w:vertAnchor="text" w:horzAnchor="margin" w:tblpXSpec="right" w:tblpY="440"/>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537"/>
        <w:gridCol w:w="2423"/>
        <w:gridCol w:w="2630"/>
      </w:tblGrid>
      <w:tr w:rsidR="00FE21A8" w:rsidRPr="008A45C3" w14:paraId="62C4C555" w14:textId="77777777" w:rsidTr="00FE21A8">
        <w:trPr>
          <w:trHeight w:val="383"/>
        </w:trPr>
        <w:tc>
          <w:tcPr>
            <w:tcW w:w="3537" w:type="dxa"/>
            <w:tcBorders>
              <w:top w:val="single" w:sz="8" w:space="0" w:color="auto"/>
              <w:bottom w:val="single" w:sz="8" w:space="0" w:color="auto"/>
            </w:tcBorders>
            <w:shd w:val="clear" w:color="auto" w:fill="E8E8E8" w:themeFill="background2"/>
            <w:vAlign w:val="center"/>
          </w:tcPr>
          <w:p w14:paraId="22E65FDD" w14:textId="77777777" w:rsidR="00FE21A8" w:rsidRPr="008A45C3" w:rsidRDefault="00FE21A8" w:rsidP="00FE21A8">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Components</w:t>
            </w:r>
          </w:p>
        </w:tc>
        <w:tc>
          <w:tcPr>
            <w:tcW w:w="2423" w:type="dxa"/>
            <w:tcBorders>
              <w:top w:val="single" w:sz="8" w:space="0" w:color="auto"/>
              <w:bottom w:val="single" w:sz="8" w:space="0" w:color="auto"/>
            </w:tcBorders>
            <w:shd w:val="clear" w:color="auto" w:fill="E8E8E8" w:themeFill="background2"/>
            <w:vAlign w:val="center"/>
          </w:tcPr>
          <w:p w14:paraId="7AF86E9C" w14:textId="77777777" w:rsidR="00FE21A8" w:rsidRPr="008A45C3" w:rsidRDefault="00FE21A8" w:rsidP="00FE21A8">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Amount</w:t>
            </w:r>
          </w:p>
        </w:tc>
        <w:tc>
          <w:tcPr>
            <w:tcW w:w="2630" w:type="dxa"/>
            <w:tcBorders>
              <w:top w:val="single" w:sz="8" w:space="0" w:color="auto"/>
              <w:bottom w:val="single" w:sz="8" w:space="0" w:color="auto"/>
            </w:tcBorders>
            <w:shd w:val="clear" w:color="auto" w:fill="E8E8E8" w:themeFill="background2"/>
            <w:vAlign w:val="center"/>
          </w:tcPr>
          <w:p w14:paraId="27B841E5" w14:textId="77777777" w:rsidR="00FE21A8" w:rsidRPr="008A45C3" w:rsidRDefault="00FE21A8" w:rsidP="00FE21A8">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Final Concentration</w:t>
            </w:r>
          </w:p>
        </w:tc>
      </w:tr>
      <w:tr w:rsidR="00FE21A8" w:rsidRPr="008A45C3" w14:paraId="45D88BF2" w14:textId="77777777" w:rsidTr="00FE21A8">
        <w:trPr>
          <w:trHeight w:val="471"/>
        </w:trPr>
        <w:tc>
          <w:tcPr>
            <w:tcW w:w="3537" w:type="dxa"/>
            <w:tcBorders>
              <w:top w:val="single" w:sz="8" w:space="0" w:color="auto"/>
            </w:tcBorders>
            <w:shd w:val="clear" w:color="auto" w:fill="FFFFFF" w:themeFill="background1"/>
            <w:vAlign w:val="center"/>
          </w:tcPr>
          <w:p w14:paraId="31D3313C"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Master Mix (2X)</w:t>
            </w:r>
          </w:p>
        </w:tc>
        <w:tc>
          <w:tcPr>
            <w:tcW w:w="2423" w:type="dxa"/>
            <w:tcBorders>
              <w:top w:val="single" w:sz="8" w:space="0" w:color="auto"/>
            </w:tcBorders>
            <w:shd w:val="clear" w:color="auto" w:fill="FFFFFF" w:themeFill="background1"/>
            <w:vAlign w:val="center"/>
          </w:tcPr>
          <w:p w14:paraId="0E149F18"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12.5 µL</w:t>
            </w:r>
          </w:p>
        </w:tc>
        <w:tc>
          <w:tcPr>
            <w:tcW w:w="2630" w:type="dxa"/>
            <w:tcBorders>
              <w:top w:val="single" w:sz="8" w:space="0" w:color="auto"/>
            </w:tcBorders>
            <w:shd w:val="clear" w:color="auto" w:fill="FFFFFF" w:themeFill="background1"/>
            <w:vAlign w:val="center"/>
          </w:tcPr>
          <w:p w14:paraId="48281C75"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1</w:t>
            </w:r>
            <w:r>
              <w:rPr>
                <w:rFonts w:ascii="Times New Roman" w:hAnsi="Times New Roman" w:cs="Times New Roman"/>
              </w:rPr>
              <w:t xml:space="preserve"> </w:t>
            </w:r>
            <w:r w:rsidRPr="008A45C3">
              <w:rPr>
                <w:rFonts w:ascii="Times New Roman" w:hAnsi="Times New Roman" w:cs="Times New Roman"/>
              </w:rPr>
              <w:t>X</w:t>
            </w:r>
          </w:p>
        </w:tc>
      </w:tr>
      <w:tr w:rsidR="00FE21A8" w:rsidRPr="008A45C3" w14:paraId="2A4B00BC" w14:textId="77777777" w:rsidTr="00FE21A8">
        <w:trPr>
          <w:trHeight w:val="457"/>
        </w:trPr>
        <w:tc>
          <w:tcPr>
            <w:tcW w:w="3537" w:type="dxa"/>
            <w:shd w:val="clear" w:color="auto" w:fill="F2F2F2" w:themeFill="background1" w:themeFillShade="F2"/>
            <w:vAlign w:val="center"/>
          </w:tcPr>
          <w:p w14:paraId="1F7D9BC8"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 xml:space="preserve">Forward Primer </w:t>
            </w:r>
            <w:r w:rsidRPr="008A45C3">
              <w:rPr>
                <w:rFonts w:ascii="Times New Roman" w:hAnsi="Times New Roman" w:cs="Times New Roman"/>
                <w:b/>
                <w:bCs/>
              </w:rPr>
              <w:t>GP5</w:t>
            </w:r>
            <w:r w:rsidRPr="008A45C3">
              <w:rPr>
                <w:rFonts w:ascii="Times New Roman" w:hAnsi="Times New Roman" w:cs="Times New Roman"/>
                <w:b/>
                <w:bCs/>
                <w:vertAlign w:val="superscript"/>
              </w:rPr>
              <w:t>+</w:t>
            </w:r>
            <w:r w:rsidRPr="008A45C3">
              <w:rPr>
                <w:rFonts w:ascii="Times New Roman" w:hAnsi="Times New Roman" w:cs="Times New Roman"/>
                <w:b/>
                <w:bCs/>
              </w:rPr>
              <w:t xml:space="preserve"> </w:t>
            </w:r>
            <w:r w:rsidRPr="008A45C3">
              <w:rPr>
                <w:rFonts w:ascii="Times New Roman" w:hAnsi="Times New Roman" w:cs="Times New Roman"/>
              </w:rPr>
              <w:t>(10 µM)</w:t>
            </w:r>
          </w:p>
        </w:tc>
        <w:tc>
          <w:tcPr>
            <w:tcW w:w="2423" w:type="dxa"/>
            <w:shd w:val="clear" w:color="auto" w:fill="F2F2F2" w:themeFill="background1" w:themeFillShade="F2"/>
            <w:vAlign w:val="center"/>
          </w:tcPr>
          <w:p w14:paraId="30CE0B78"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0.75 µL</w:t>
            </w:r>
          </w:p>
        </w:tc>
        <w:tc>
          <w:tcPr>
            <w:tcW w:w="2630" w:type="dxa"/>
            <w:shd w:val="clear" w:color="auto" w:fill="F2F2F2" w:themeFill="background1" w:themeFillShade="F2"/>
            <w:vAlign w:val="center"/>
          </w:tcPr>
          <w:p w14:paraId="6B9ABCD4"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0.3 µM</w:t>
            </w:r>
          </w:p>
        </w:tc>
      </w:tr>
      <w:tr w:rsidR="00FE21A8" w:rsidRPr="008A45C3" w14:paraId="2F9E2071" w14:textId="77777777" w:rsidTr="00FE21A8">
        <w:trPr>
          <w:trHeight w:val="471"/>
        </w:trPr>
        <w:tc>
          <w:tcPr>
            <w:tcW w:w="3537" w:type="dxa"/>
            <w:shd w:val="clear" w:color="auto" w:fill="FFFFFF" w:themeFill="background1"/>
            <w:vAlign w:val="center"/>
          </w:tcPr>
          <w:p w14:paraId="1A67FF8B"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 xml:space="preserve">Reverse Primer </w:t>
            </w:r>
            <w:r w:rsidRPr="008A45C3">
              <w:rPr>
                <w:rFonts w:ascii="Times New Roman" w:hAnsi="Times New Roman" w:cs="Times New Roman"/>
                <w:b/>
                <w:bCs/>
              </w:rPr>
              <w:t>GP6</w:t>
            </w:r>
            <w:r w:rsidRPr="008A45C3">
              <w:rPr>
                <w:rFonts w:ascii="Times New Roman" w:hAnsi="Times New Roman" w:cs="Times New Roman"/>
                <w:b/>
                <w:bCs/>
                <w:vertAlign w:val="superscript"/>
              </w:rPr>
              <w:t>+</w:t>
            </w:r>
            <w:r w:rsidRPr="008A45C3">
              <w:rPr>
                <w:rFonts w:ascii="Times New Roman" w:hAnsi="Times New Roman" w:cs="Times New Roman"/>
              </w:rPr>
              <w:t xml:space="preserve"> (10 µM)</w:t>
            </w:r>
          </w:p>
        </w:tc>
        <w:tc>
          <w:tcPr>
            <w:tcW w:w="2423" w:type="dxa"/>
            <w:shd w:val="clear" w:color="auto" w:fill="FFFFFF" w:themeFill="background1"/>
            <w:vAlign w:val="center"/>
          </w:tcPr>
          <w:p w14:paraId="22C349C5"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0.75 µL</w:t>
            </w:r>
          </w:p>
        </w:tc>
        <w:tc>
          <w:tcPr>
            <w:tcW w:w="2630" w:type="dxa"/>
            <w:shd w:val="clear" w:color="auto" w:fill="FFFFFF" w:themeFill="background1"/>
            <w:vAlign w:val="center"/>
          </w:tcPr>
          <w:p w14:paraId="38F1CEFA"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0.3 µM</w:t>
            </w:r>
          </w:p>
        </w:tc>
      </w:tr>
      <w:tr w:rsidR="00FE21A8" w:rsidRPr="008A45C3" w14:paraId="7D7A0A0A" w14:textId="77777777" w:rsidTr="00FE21A8">
        <w:trPr>
          <w:trHeight w:val="325"/>
        </w:trPr>
        <w:tc>
          <w:tcPr>
            <w:tcW w:w="3537" w:type="dxa"/>
            <w:shd w:val="clear" w:color="auto" w:fill="F2F2F2" w:themeFill="background1" w:themeFillShade="F2"/>
            <w:vAlign w:val="center"/>
          </w:tcPr>
          <w:p w14:paraId="604F5DCC"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Nuclease-Free Water</w:t>
            </w:r>
          </w:p>
        </w:tc>
        <w:tc>
          <w:tcPr>
            <w:tcW w:w="2423" w:type="dxa"/>
            <w:shd w:val="clear" w:color="auto" w:fill="F2F2F2" w:themeFill="background1" w:themeFillShade="F2"/>
            <w:vAlign w:val="center"/>
          </w:tcPr>
          <w:p w14:paraId="5FCE57A3"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6.0 µL</w:t>
            </w:r>
          </w:p>
        </w:tc>
        <w:tc>
          <w:tcPr>
            <w:tcW w:w="2630" w:type="dxa"/>
            <w:shd w:val="clear" w:color="auto" w:fill="F2F2F2" w:themeFill="background1" w:themeFillShade="F2"/>
            <w:vAlign w:val="center"/>
          </w:tcPr>
          <w:p w14:paraId="0A050413" w14:textId="77777777" w:rsidR="00FE21A8" w:rsidRPr="008A45C3" w:rsidRDefault="00FE21A8" w:rsidP="00FE21A8">
            <w:pPr>
              <w:pStyle w:val="ListParagraph"/>
              <w:spacing w:line="360" w:lineRule="auto"/>
              <w:ind w:left="0"/>
              <w:jc w:val="center"/>
              <w:rPr>
                <w:rFonts w:ascii="Times New Roman" w:hAnsi="Times New Roman" w:cs="Times New Roman"/>
              </w:rPr>
            </w:pPr>
          </w:p>
        </w:tc>
      </w:tr>
      <w:tr w:rsidR="00FE21A8" w:rsidRPr="008A45C3" w14:paraId="41089561" w14:textId="77777777" w:rsidTr="00FE21A8">
        <w:trPr>
          <w:trHeight w:val="471"/>
        </w:trPr>
        <w:tc>
          <w:tcPr>
            <w:tcW w:w="3537" w:type="dxa"/>
            <w:shd w:val="clear" w:color="auto" w:fill="FFFFFF" w:themeFill="background1"/>
            <w:vAlign w:val="center"/>
          </w:tcPr>
          <w:p w14:paraId="4DE02A3A"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Amplified Products (1</w:t>
            </w:r>
            <w:r w:rsidRPr="008A45C3">
              <w:rPr>
                <w:rFonts w:ascii="Times New Roman" w:hAnsi="Times New Roman" w:cs="Times New Roman"/>
                <w:vertAlign w:val="superscript"/>
              </w:rPr>
              <w:t>st</w:t>
            </w:r>
            <w:r w:rsidRPr="008A45C3">
              <w:rPr>
                <w:rFonts w:ascii="Times New Roman" w:hAnsi="Times New Roman" w:cs="Times New Roman"/>
              </w:rPr>
              <w:t xml:space="preserve"> Round)</w:t>
            </w:r>
          </w:p>
        </w:tc>
        <w:tc>
          <w:tcPr>
            <w:tcW w:w="2423" w:type="dxa"/>
            <w:shd w:val="clear" w:color="auto" w:fill="FFFFFF" w:themeFill="background1"/>
            <w:vAlign w:val="center"/>
          </w:tcPr>
          <w:p w14:paraId="2BC0D202" w14:textId="77777777" w:rsidR="00FE21A8" w:rsidRPr="008A45C3" w:rsidRDefault="00FE21A8" w:rsidP="00FE21A8">
            <w:pPr>
              <w:pStyle w:val="ListParagraph"/>
              <w:spacing w:line="360" w:lineRule="auto"/>
              <w:ind w:left="0"/>
              <w:jc w:val="center"/>
              <w:rPr>
                <w:rFonts w:ascii="Times New Roman" w:hAnsi="Times New Roman" w:cs="Times New Roman"/>
              </w:rPr>
            </w:pPr>
            <w:r w:rsidRPr="008A45C3">
              <w:rPr>
                <w:rFonts w:ascii="Times New Roman" w:hAnsi="Times New Roman" w:cs="Times New Roman"/>
              </w:rPr>
              <w:t>5.0 µL</w:t>
            </w:r>
          </w:p>
        </w:tc>
        <w:tc>
          <w:tcPr>
            <w:tcW w:w="2630" w:type="dxa"/>
            <w:shd w:val="clear" w:color="auto" w:fill="FFFFFF" w:themeFill="background1"/>
            <w:vAlign w:val="center"/>
          </w:tcPr>
          <w:p w14:paraId="1F454F86" w14:textId="77777777" w:rsidR="00FE21A8" w:rsidRPr="008A45C3" w:rsidRDefault="00FE21A8" w:rsidP="00FE21A8">
            <w:pPr>
              <w:pStyle w:val="ListParagraph"/>
              <w:spacing w:line="360" w:lineRule="auto"/>
              <w:ind w:left="0"/>
              <w:jc w:val="center"/>
              <w:rPr>
                <w:rFonts w:ascii="Times New Roman" w:hAnsi="Times New Roman" w:cs="Times New Roman"/>
              </w:rPr>
            </w:pPr>
          </w:p>
        </w:tc>
      </w:tr>
      <w:tr w:rsidR="00FE21A8" w:rsidRPr="008A45C3" w14:paraId="6AB47100" w14:textId="77777777" w:rsidTr="00FE21A8">
        <w:trPr>
          <w:trHeight w:val="304"/>
        </w:trPr>
        <w:tc>
          <w:tcPr>
            <w:tcW w:w="3537" w:type="dxa"/>
            <w:shd w:val="clear" w:color="auto" w:fill="F2F2F2" w:themeFill="background1" w:themeFillShade="F2"/>
            <w:vAlign w:val="center"/>
          </w:tcPr>
          <w:p w14:paraId="015791F1" w14:textId="77777777" w:rsidR="00FE21A8" w:rsidRPr="008A45C3" w:rsidRDefault="00FE21A8" w:rsidP="00FE21A8">
            <w:pPr>
              <w:pStyle w:val="ListParagraph"/>
              <w:spacing w:line="360" w:lineRule="auto"/>
              <w:ind w:left="0"/>
              <w:jc w:val="center"/>
              <w:rPr>
                <w:rFonts w:ascii="Times New Roman" w:hAnsi="Times New Roman" w:cs="Times New Roman"/>
                <w:b/>
                <w:bCs/>
              </w:rPr>
            </w:pPr>
            <w:r w:rsidRPr="008A45C3">
              <w:rPr>
                <w:rFonts w:ascii="Times New Roman" w:hAnsi="Times New Roman" w:cs="Times New Roman"/>
                <w:b/>
                <w:bCs/>
              </w:rPr>
              <w:t>Total Volume</w:t>
            </w:r>
          </w:p>
        </w:tc>
        <w:tc>
          <w:tcPr>
            <w:tcW w:w="2423" w:type="dxa"/>
            <w:shd w:val="clear" w:color="auto" w:fill="F2F2F2" w:themeFill="background1" w:themeFillShade="F2"/>
            <w:vAlign w:val="center"/>
          </w:tcPr>
          <w:p w14:paraId="17868D04" w14:textId="77777777" w:rsidR="00FE21A8" w:rsidRPr="008A45C3" w:rsidRDefault="00FE21A8">
            <w:pPr>
              <w:pStyle w:val="ListParagraph"/>
              <w:numPr>
                <w:ilvl w:val="0"/>
                <w:numId w:val="18"/>
              </w:numPr>
              <w:spacing w:line="360" w:lineRule="auto"/>
              <w:jc w:val="center"/>
              <w:rPr>
                <w:rFonts w:ascii="Times New Roman" w:hAnsi="Times New Roman" w:cs="Times New Roman"/>
                <w:b/>
                <w:bCs/>
              </w:rPr>
            </w:pPr>
            <w:r w:rsidRPr="008A45C3">
              <w:rPr>
                <w:rFonts w:ascii="Times New Roman" w:hAnsi="Times New Roman" w:cs="Times New Roman"/>
                <w:b/>
                <w:bCs/>
              </w:rPr>
              <w:t>µL</w:t>
            </w:r>
          </w:p>
        </w:tc>
        <w:tc>
          <w:tcPr>
            <w:tcW w:w="2630" w:type="dxa"/>
            <w:shd w:val="clear" w:color="auto" w:fill="F2F2F2" w:themeFill="background1" w:themeFillShade="F2"/>
          </w:tcPr>
          <w:p w14:paraId="1FDC8A5A" w14:textId="77777777" w:rsidR="00FE21A8" w:rsidRPr="008A45C3" w:rsidRDefault="00FE21A8" w:rsidP="00FE21A8">
            <w:pPr>
              <w:pStyle w:val="ListParagraph"/>
              <w:spacing w:line="360" w:lineRule="auto"/>
              <w:ind w:left="0"/>
              <w:jc w:val="both"/>
              <w:rPr>
                <w:rFonts w:ascii="Times New Roman" w:hAnsi="Times New Roman" w:cs="Times New Roman"/>
              </w:rPr>
            </w:pPr>
          </w:p>
        </w:tc>
      </w:tr>
    </w:tbl>
    <w:p w14:paraId="538BC35C" w14:textId="77777777" w:rsidR="00D56DF6" w:rsidRPr="003724F6" w:rsidRDefault="00D56DF6" w:rsidP="00FE21A8">
      <w:pPr>
        <w:spacing w:line="360" w:lineRule="auto"/>
        <w:ind w:firstLine="720"/>
        <w:jc w:val="both"/>
        <w:rPr>
          <w:rFonts w:ascii="Times New Roman" w:hAnsi="Times New Roman" w:cs="Times New Roman"/>
          <w:b/>
          <w:bCs/>
        </w:rPr>
      </w:pPr>
      <w:r w:rsidRPr="008A45C3">
        <w:rPr>
          <w:rFonts w:ascii="Times New Roman" w:hAnsi="Times New Roman" w:cs="Times New Roman"/>
          <w:b/>
          <w:bCs/>
        </w:rPr>
        <w:t xml:space="preserve">Table 2.11: </w:t>
      </w:r>
      <w:r w:rsidRPr="003724F6">
        <w:rPr>
          <w:rFonts w:ascii="Times New Roman" w:hAnsi="Times New Roman" w:cs="Times New Roman"/>
          <w:b/>
          <w:bCs/>
        </w:rPr>
        <w:t>Composition of First-Round Nested PCR Mix</w:t>
      </w:r>
    </w:p>
    <w:p w14:paraId="33D27C83" w14:textId="77777777" w:rsidR="00D56DF6" w:rsidRPr="008A45C3" w:rsidRDefault="00D56DF6">
      <w:pPr>
        <w:pStyle w:val="ListParagraph"/>
        <w:numPr>
          <w:ilvl w:val="0"/>
          <w:numId w:val="26"/>
        </w:numPr>
        <w:spacing w:line="360" w:lineRule="auto"/>
        <w:jc w:val="both"/>
        <w:rPr>
          <w:rFonts w:ascii="Times New Roman" w:hAnsi="Times New Roman" w:cs="Times New Roman"/>
        </w:rPr>
      </w:pPr>
      <w:r w:rsidRPr="008A45C3">
        <w:rPr>
          <w:rFonts w:ascii="Times New Roman" w:hAnsi="Times New Roman" w:cs="Times New Roman"/>
        </w:rPr>
        <w:t xml:space="preserve">The PCR mixture was mixed thoroughly using a low-speed centrifuge. Following that, the PCR tubes were put into the thermal cycler well and 35 cycles of amplification were </w:t>
      </w:r>
      <w:r w:rsidRPr="008A45C3">
        <w:rPr>
          <w:rFonts w:ascii="Times New Roman" w:hAnsi="Times New Roman" w:cs="Times New Roman"/>
        </w:rPr>
        <w:lastRenderedPageBreak/>
        <w:t xml:space="preserve">performed using a conventional amplification setting </w:t>
      </w:r>
      <w:r w:rsidRPr="008A45C3">
        <w:rPr>
          <w:rFonts w:ascii="Times New Roman" w:hAnsi="Times New Roman" w:cs="Times New Roman"/>
          <w:b/>
          <w:bCs/>
        </w:rPr>
        <w:t xml:space="preserve">(Table 2.12). </w:t>
      </w:r>
      <w:r w:rsidRPr="008A45C3">
        <w:rPr>
          <w:rFonts w:ascii="Times New Roman" w:hAnsi="Times New Roman" w:cs="Times New Roman"/>
        </w:rPr>
        <w:t xml:space="preserve">Each primer Tm value was used to adjust the annealing temperature. </w:t>
      </w:r>
    </w:p>
    <w:tbl>
      <w:tblPr>
        <w:tblStyle w:val="TableGrid"/>
        <w:tblpPr w:leftFromText="180" w:rightFromText="180" w:vertAnchor="text" w:horzAnchor="margin" w:tblpXSpec="right" w:tblpY="408"/>
        <w:tblW w:w="8616"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174"/>
        <w:gridCol w:w="2179"/>
        <w:gridCol w:w="2121"/>
        <w:gridCol w:w="2142"/>
      </w:tblGrid>
      <w:tr w:rsidR="00D56DF6" w:rsidRPr="008A45C3" w14:paraId="0186303B" w14:textId="77777777" w:rsidTr="00B90F4F">
        <w:trPr>
          <w:trHeight w:val="442"/>
        </w:trPr>
        <w:tc>
          <w:tcPr>
            <w:tcW w:w="2174" w:type="dxa"/>
            <w:tcBorders>
              <w:top w:val="single" w:sz="12" w:space="0" w:color="000000"/>
              <w:bottom w:val="single" w:sz="12" w:space="0" w:color="000000"/>
            </w:tcBorders>
            <w:shd w:val="clear" w:color="auto" w:fill="E8E8E8" w:themeFill="background2"/>
            <w:vAlign w:val="center"/>
          </w:tcPr>
          <w:p w14:paraId="2CFF6A22" w14:textId="77777777" w:rsidR="00D56DF6" w:rsidRPr="008A45C3" w:rsidRDefault="00D56DF6" w:rsidP="00D4444B">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Steps</w:t>
            </w:r>
          </w:p>
        </w:tc>
        <w:tc>
          <w:tcPr>
            <w:tcW w:w="2179" w:type="dxa"/>
            <w:tcBorders>
              <w:top w:val="single" w:sz="12" w:space="0" w:color="000000"/>
              <w:bottom w:val="single" w:sz="12" w:space="0" w:color="000000"/>
            </w:tcBorders>
            <w:shd w:val="clear" w:color="auto" w:fill="E8E8E8" w:themeFill="background2"/>
            <w:vAlign w:val="center"/>
          </w:tcPr>
          <w:p w14:paraId="5D976B33" w14:textId="77777777" w:rsidR="00D56DF6" w:rsidRPr="008A45C3" w:rsidRDefault="00D56DF6" w:rsidP="00D4444B">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Temperature</w:t>
            </w:r>
          </w:p>
        </w:tc>
        <w:tc>
          <w:tcPr>
            <w:tcW w:w="2121" w:type="dxa"/>
            <w:tcBorders>
              <w:top w:val="single" w:sz="12" w:space="0" w:color="000000"/>
              <w:bottom w:val="single" w:sz="12" w:space="0" w:color="000000"/>
            </w:tcBorders>
            <w:shd w:val="clear" w:color="auto" w:fill="E8E8E8" w:themeFill="background2"/>
            <w:vAlign w:val="center"/>
          </w:tcPr>
          <w:p w14:paraId="14F85CFF" w14:textId="77777777" w:rsidR="00D56DF6" w:rsidRPr="008A45C3" w:rsidRDefault="00D56DF6" w:rsidP="00D4444B">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Time</w:t>
            </w:r>
          </w:p>
        </w:tc>
        <w:tc>
          <w:tcPr>
            <w:tcW w:w="2142" w:type="dxa"/>
            <w:tcBorders>
              <w:top w:val="single" w:sz="12" w:space="0" w:color="000000"/>
              <w:bottom w:val="single" w:sz="12" w:space="0" w:color="000000"/>
            </w:tcBorders>
            <w:shd w:val="clear" w:color="auto" w:fill="E8E8E8" w:themeFill="background2"/>
            <w:vAlign w:val="center"/>
          </w:tcPr>
          <w:p w14:paraId="17145178" w14:textId="77777777" w:rsidR="00D56DF6" w:rsidRPr="008A45C3" w:rsidRDefault="00D56DF6" w:rsidP="00D4444B">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 xml:space="preserve">Number of Cycles </w:t>
            </w:r>
          </w:p>
        </w:tc>
      </w:tr>
      <w:tr w:rsidR="00D56DF6" w:rsidRPr="008A45C3" w14:paraId="1C0B65A8" w14:textId="77777777" w:rsidTr="00B90F4F">
        <w:trPr>
          <w:trHeight w:val="463"/>
        </w:trPr>
        <w:tc>
          <w:tcPr>
            <w:tcW w:w="2174" w:type="dxa"/>
            <w:tcBorders>
              <w:top w:val="single" w:sz="12" w:space="0" w:color="000000"/>
            </w:tcBorders>
            <w:vAlign w:val="center"/>
          </w:tcPr>
          <w:p w14:paraId="13F4ED6D"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Initial denaturation</w:t>
            </w:r>
          </w:p>
        </w:tc>
        <w:tc>
          <w:tcPr>
            <w:tcW w:w="2179" w:type="dxa"/>
            <w:tcBorders>
              <w:top w:val="single" w:sz="12" w:space="0" w:color="000000"/>
            </w:tcBorders>
            <w:vAlign w:val="center"/>
          </w:tcPr>
          <w:p w14:paraId="36452599"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94ºC</w:t>
            </w:r>
          </w:p>
        </w:tc>
        <w:tc>
          <w:tcPr>
            <w:tcW w:w="2121" w:type="dxa"/>
            <w:tcBorders>
              <w:top w:val="single" w:sz="12" w:space="0" w:color="000000"/>
            </w:tcBorders>
            <w:vAlign w:val="center"/>
          </w:tcPr>
          <w:p w14:paraId="15C02A00"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30 s</w:t>
            </w:r>
          </w:p>
        </w:tc>
        <w:tc>
          <w:tcPr>
            <w:tcW w:w="2142" w:type="dxa"/>
            <w:tcBorders>
              <w:top w:val="single" w:sz="12" w:space="0" w:color="000000"/>
            </w:tcBorders>
            <w:vAlign w:val="center"/>
          </w:tcPr>
          <w:p w14:paraId="081801D8" w14:textId="77777777" w:rsidR="00D56DF6" w:rsidRPr="00B90F4F" w:rsidRDefault="00D56DF6" w:rsidP="00D4444B">
            <w:pPr>
              <w:spacing w:line="360" w:lineRule="auto"/>
              <w:jc w:val="center"/>
              <w:rPr>
                <w:rFonts w:ascii="Times New Roman" w:eastAsia="Calibri" w:hAnsi="Times New Roman" w:cs="Times New Roman"/>
              </w:rPr>
            </w:pPr>
            <w:r w:rsidRPr="00B90F4F">
              <w:rPr>
                <w:rFonts w:ascii="Times New Roman" w:eastAsia="Calibri" w:hAnsi="Times New Roman" w:cs="Times New Roman"/>
              </w:rPr>
              <w:t>1</w:t>
            </w:r>
          </w:p>
        </w:tc>
      </w:tr>
      <w:tr w:rsidR="00D56DF6" w:rsidRPr="008A45C3" w14:paraId="15E39632" w14:textId="77777777" w:rsidTr="00D4444B">
        <w:trPr>
          <w:trHeight w:val="499"/>
        </w:trPr>
        <w:tc>
          <w:tcPr>
            <w:tcW w:w="2174" w:type="dxa"/>
            <w:shd w:val="clear" w:color="auto" w:fill="F2F2F2" w:themeFill="background1" w:themeFillShade="F2"/>
            <w:vAlign w:val="center"/>
          </w:tcPr>
          <w:p w14:paraId="7C479B9E"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Denaturation</w:t>
            </w:r>
          </w:p>
        </w:tc>
        <w:tc>
          <w:tcPr>
            <w:tcW w:w="2179" w:type="dxa"/>
            <w:shd w:val="clear" w:color="auto" w:fill="F2F2F2" w:themeFill="background1" w:themeFillShade="F2"/>
            <w:vAlign w:val="center"/>
          </w:tcPr>
          <w:p w14:paraId="622A0870"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94ºC</w:t>
            </w:r>
          </w:p>
        </w:tc>
        <w:tc>
          <w:tcPr>
            <w:tcW w:w="2121" w:type="dxa"/>
            <w:shd w:val="clear" w:color="auto" w:fill="F2F2F2" w:themeFill="background1" w:themeFillShade="F2"/>
            <w:vAlign w:val="center"/>
          </w:tcPr>
          <w:p w14:paraId="01929D43"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30 s</w:t>
            </w:r>
          </w:p>
        </w:tc>
        <w:tc>
          <w:tcPr>
            <w:tcW w:w="2142" w:type="dxa"/>
            <w:vMerge w:val="restart"/>
            <w:shd w:val="clear" w:color="auto" w:fill="F2F2F2" w:themeFill="background1" w:themeFillShade="F2"/>
            <w:vAlign w:val="center"/>
          </w:tcPr>
          <w:p w14:paraId="70A7CE61" w14:textId="77777777" w:rsidR="00D56DF6" w:rsidRPr="00B90F4F" w:rsidRDefault="00D56DF6" w:rsidP="00D4444B">
            <w:pPr>
              <w:spacing w:line="360" w:lineRule="auto"/>
              <w:jc w:val="center"/>
              <w:rPr>
                <w:rFonts w:ascii="Times New Roman" w:eastAsia="Calibri" w:hAnsi="Times New Roman" w:cs="Times New Roman"/>
              </w:rPr>
            </w:pPr>
          </w:p>
          <w:p w14:paraId="70A56489" w14:textId="77777777" w:rsidR="00D56DF6" w:rsidRPr="00B90F4F" w:rsidRDefault="00D56DF6" w:rsidP="00D4444B">
            <w:pPr>
              <w:spacing w:line="360" w:lineRule="auto"/>
              <w:jc w:val="center"/>
              <w:rPr>
                <w:rFonts w:ascii="Times New Roman" w:eastAsia="Calibri" w:hAnsi="Times New Roman" w:cs="Times New Roman"/>
              </w:rPr>
            </w:pPr>
            <w:r w:rsidRPr="00B90F4F">
              <w:rPr>
                <w:rFonts w:ascii="Times New Roman" w:eastAsia="Calibri" w:hAnsi="Times New Roman" w:cs="Times New Roman"/>
              </w:rPr>
              <w:t>33</w:t>
            </w:r>
          </w:p>
          <w:p w14:paraId="140EC68C" w14:textId="77777777" w:rsidR="00D56DF6" w:rsidRPr="00B90F4F" w:rsidRDefault="00D56DF6" w:rsidP="00D4444B">
            <w:pPr>
              <w:spacing w:line="360" w:lineRule="auto"/>
              <w:jc w:val="center"/>
              <w:rPr>
                <w:rFonts w:ascii="Times New Roman" w:eastAsia="Calibri" w:hAnsi="Times New Roman" w:cs="Times New Roman"/>
              </w:rPr>
            </w:pPr>
          </w:p>
        </w:tc>
      </w:tr>
      <w:tr w:rsidR="00D56DF6" w:rsidRPr="008A45C3" w14:paraId="2F956A4C" w14:textId="77777777" w:rsidTr="00D4444B">
        <w:trPr>
          <w:trHeight w:val="444"/>
        </w:trPr>
        <w:tc>
          <w:tcPr>
            <w:tcW w:w="2174" w:type="dxa"/>
            <w:shd w:val="clear" w:color="auto" w:fill="F2F2F2" w:themeFill="background1" w:themeFillShade="F2"/>
            <w:vAlign w:val="center"/>
          </w:tcPr>
          <w:p w14:paraId="5705AB85"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Annealing</w:t>
            </w:r>
          </w:p>
        </w:tc>
        <w:tc>
          <w:tcPr>
            <w:tcW w:w="2179" w:type="dxa"/>
            <w:shd w:val="clear" w:color="auto" w:fill="F2F2F2" w:themeFill="background1" w:themeFillShade="F2"/>
            <w:vAlign w:val="center"/>
          </w:tcPr>
          <w:p w14:paraId="0F91DF5E"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45ºC</w:t>
            </w:r>
          </w:p>
        </w:tc>
        <w:tc>
          <w:tcPr>
            <w:tcW w:w="2121" w:type="dxa"/>
            <w:shd w:val="clear" w:color="auto" w:fill="F2F2F2" w:themeFill="background1" w:themeFillShade="F2"/>
            <w:vAlign w:val="center"/>
          </w:tcPr>
          <w:p w14:paraId="6A32C8A7"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30 s</w:t>
            </w:r>
          </w:p>
        </w:tc>
        <w:tc>
          <w:tcPr>
            <w:tcW w:w="2142" w:type="dxa"/>
            <w:vMerge/>
            <w:vAlign w:val="center"/>
          </w:tcPr>
          <w:p w14:paraId="39488EA7" w14:textId="77777777" w:rsidR="00D56DF6" w:rsidRPr="00B90F4F" w:rsidRDefault="00D56DF6" w:rsidP="00D4444B">
            <w:pPr>
              <w:spacing w:line="360" w:lineRule="auto"/>
              <w:jc w:val="center"/>
              <w:rPr>
                <w:rFonts w:ascii="Times New Roman" w:eastAsia="Calibri" w:hAnsi="Times New Roman" w:cs="Times New Roman"/>
              </w:rPr>
            </w:pPr>
          </w:p>
        </w:tc>
      </w:tr>
      <w:tr w:rsidR="00D56DF6" w:rsidRPr="008A45C3" w14:paraId="2301899C" w14:textId="77777777" w:rsidTr="00D4444B">
        <w:trPr>
          <w:trHeight w:val="487"/>
        </w:trPr>
        <w:tc>
          <w:tcPr>
            <w:tcW w:w="2174" w:type="dxa"/>
            <w:shd w:val="clear" w:color="auto" w:fill="F2F2F2" w:themeFill="background1" w:themeFillShade="F2"/>
            <w:vAlign w:val="center"/>
          </w:tcPr>
          <w:p w14:paraId="121B9FFB"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Extension</w:t>
            </w:r>
          </w:p>
        </w:tc>
        <w:tc>
          <w:tcPr>
            <w:tcW w:w="2179" w:type="dxa"/>
            <w:shd w:val="clear" w:color="auto" w:fill="F2F2F2" w:themeFill="background1" w:themeFillShade="F2"/>
            <w:vAlign w:val="center"/>
          </w:tcPr>
          <w:p w14:paraId="48D526C4"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68ºC</w:t>
            </w:r>
          </w:p>
        </w:tc>
        <w:tc>
          <w:tcPr>
            <w:tcW w:w="2121" w:type="dxa"/>
            <w:shd w:val="clear" w:color="auto" w:fill="F2F2F2" w:themeFill="background1" w:themeFillShade="F2"/>
            <w:vAlign w:val="center"/>
          </w:tcPr>
          <w:p w14:paraId="343D0B17"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30 s</w:t>
            </w:r>
          </w:p>
        </w:tc>
        <w:tc>
          <w:tcPr>
            <w:tcW w:w="2142" w:type="dxa"/>
            <w:vMerge/>
            <w:vAlign w:val="center"/>
          </w:tcPr>
          <w:p w14:paraId="24DF3BB0" w14:textId="77777777" w:rsidR="00D56DF6" w:rsidRPr="00B90F4F" w:rsidRDefault="00D56DF6" w:rsidP="00D4444B">
            <w:pPr>
              <w:spacing w:line="360" w:lineRule="auto"/>
              <w:jc w:val="center"/>
              <w:rPr>
                <w:rFonts w:ascii="Times New Roman" w:eastAsia="Calibri" w:hAnsi="Times New Roman" w:cs="Times New Roman"/>
              </w:rPr>
            </w:pPr>
          </w:p>
        </w:tc>
      </w:tr>
      <w:tr w:rsidR="00D56DF6" w:rsidRPr="008A45C3" w14:paraId="15ECA029" w14:textId="77777777" w:rsidTr="00D4444B">
        <w:trPr>
          <w:trHeight w:val="411"/>
        </w:trPr>
        <w:tc>
          <w:tcPr>
            <w:tcW w:w="2174" w:type="dxa"/>
            <w:vAlign w:val="center"/>
          </w:tcPr>
          <w:p w14:paraId="0D08E1C5"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Final extension</w:t>
            </w:r>
          </w:p>
        </w:tc>
        <w:tc>
          <w:tcPr>
            <w:tcW w:w="2179" w:type="dxa"/>
            <w:vAlign w:val="center"/>
          </w:tcPr>
          <w:p w14:paraId="28C9E99B"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68ºC</w:t>
            </w:r>
          </w:p>
        </w:tc>
        <w:tc>
          <w:tcPr>
            <w:tcW w:w="2121" w:type="dxa"/>
            <w:vAlign w:val="center"/>
          </w:tcPr>
          <w:p w14:paraId="6513AB22"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5 mins</w:t>
            </w:r>
          </w:p>
        </w:tc>
        <w:tc>
          <w:tcPr>
            <w:tcW w:w="2142" w:type="dxa"/>
            <w:vAlign w:val="center"/>
          </w:tcPr>
          <w:p w14:paraId="3E9930A9" w14:textId="77777777" w:rsidR="00D56DF6" w:rsidRPr="00B90F4F" w:rsidRDefault="00D56DF6" w:rsidP="00D4444B">
            <w:pPr>
              <w:spacing w:line="360" w:lineRule="auto"/>
              <w:jc w:val="center"/>
              <w:rPr>
                <w:rFonts w:ascii="Times New Roman" w:eastAsia="Calibri" w:hAnsi="Times New Roman" w:cs="Times New Roman"/>
              </w:rPr>
            </w:pPr>
            <w:r w:rsidRPr="00B90F4F">
              <w:rPr>
                <w:rFonts w:ascii="Times New Roman" w:eastAsia="Calibri" w:hAnsi="Times New Roman" w:cs="Times New Roman"/>
              </w:rPr>
              <w:t>1</w:t>
            </w:r>
          </w:p>
        </w:tc>
      </w:tr>
    </w:tbl>
    <w:p w14:paraId="31C8F36D" w14:textId="18399D9B" w:rsidR="00D56DF6" w:rsidRPr="003724F6" w:rsidRDefault="00D56DF6" w:rsidP="00D4444B">
      <w:pPr>
        <w:spacing w:line="360" w:lineRule="auto"/>
        <w:ind w:firstLine="720"/>
        <w:jc w:val="both"/>
        <w:rPr>
          <w:rFonts w:ascii="Times New Roman" w:hAnsi="Times New Roman" w:cs="Times New Roman"/>
          <w:b/>
          <w:bCs/>
        </w:rPr>
      </w:pPr>
      <w:r w:rsidRPr="008A45C3">
        <w:rPr>
          <w:rFonts w:ascii="Times New Roman" w:hAnsi="Times New Roman" w:cs="Times New Roman"/>
          <w:b/>
          <w:bCs/>
        </w:rPr>
        <w:t xml:space="preserve">Table 2.12: </w:t>
      </w:r>
      <w:r w:rsidRPr="003724F6">
        <w:rPr>
          <w:rFonts w:ascii="Times New Roman" w:hAnsi="Times New Roman" w:cs="Times New Roman"/>
          <w:b/>
          <w:bCs/>
        </w:rPr>
        <w:t xml:space="preserve">Second </w:t>
      </w:r>
      <w:r w:rsidR="00696AF6">
        <w:rPr>
          <w:rFonts w:ascii="Times New Roman" w:hAnsi="Times New Roman" w:cs="Times New Roman"/>
          <w:b/>
          <w:bCs/>
        </w:rPr>
        <w:t>r</w:t>
      </w:r>
      <w:r w:rsidRPr="003724F6">
        <w:rPr>
          <w:rFonts w:ascii="Times New Roman" w:hAnsi="Times New Roman" w:cs="Times New Roman"/>
          <w:b/>
          <w:bCs/>
        </w:rPr>
        <w:t xml:space="preserve">ound PCR </w:t>
      </w:r>
      <w:r w:rsidR="00696AF6">
        <w:rPr>
          <w:rFonts w:ascii="Times New Roman" w:hAnsi="Times New Roman" w:cs="Times New Roman"/>
          <w:b/>
          <w:bCs/>
        </w:rPr>
        <w:t>(Nested-PCR) a</w:t>
      </w:r>
      <w:r w:rsidRPr="003724F6">
        <w:rPr>
          <w:rFonts w:ascii="Times New Roman" w:hAnsi="Times New Roman" w:cs="Times New Roman"/>
          <w:b/>
          <w:bCs/>
        </w:rPr>
        <w:t xml:space="preserve">mplification </w:t>
      </w:r>
      <w:r w:rsidR="00696AF6">
        <w:rPr>
          <w:rFonts w:ascii="Times New Roman" w:hAnsi="Times New Roman" w:cs="Times New Roman"/>
          <w:b/>
          <w:bCs/>
        </w:rPr>
        <w:t>p</w:t>
      </w:r>
      <w:r w:rsidRPr="003724F6">
        <w:rPr>
          <w:rFonts w:ascii="Times New Roman" w:hAnsi="Times New Roman" w:cs="Times New Roman"/>
          <w:b/>
          <w:bCs/>
        </w:rPr>
        <w:t>rofile</w:t>
      </w:r>
    </w:p>
    <w:p w14:paraId="052F6EB9" w14:textId="668630E8" w:rsidR="00D56DF6" w:rsidRPr="008A45C3" w:rsidRDefault="00D56DF6" w:rsidP="002B137E">
      <w:pPr>
        <w:pStyle w:val="Heading1"/>
        <w:spacing w:line="360" w:lineRule="auto"/>
        <w:rPr>
          <w:rFonts w:cs="Times New Roman"/>
        </w:rPr>
      </w:pPr>
      <w:bookmarkStart w:id="84" w:name="_Toc188737529"/>
      <w:r w:rsidRPr="008A45C3">
        <w:rPr>
          <w:rFonts w:cs="Times New Roman"/>
        </w:rPr>
        <w:t>2.16.3.3.1 Visualization of 2</w:t>
      </w:r>
      <w:r w:rsidRPr="008A45C3">
        <w:rPr>
          <w:rFonts w:cs="Times New Roman"/>
          <w:vertAlign w:val="superscript"/>
        </w:rPr>
        <w:t>nd</w:t>
      </w:r>
      <w:r w:rsidRPr="008A45C3">
        <w:rPr>
          <w:rFonts w:cs="Times New Roman"/>
        </w:rPr>
        <w:t xml:space="preserve"> </w:t>
      </w:r>
      <w:r w:rsidR="00696AF6">
        <w:rPr>
          <w:rFonts w:cs="Times New Roman"/>
        </w:rPr>
        <w:t>R</w:t>
      </w:r>
      <w:r w:rsidRPr="008A45C3">
        <w:rPr>
          <w:rFonts w:cs="Times New Roman"/>
        </w:rPr>
        <w:t xml:space="preserve">ound PCR </w:t>
      </w:r>
      <w:r w:rsidR="00696AF6">
        <w:rPr>
          <w:rFonts w:cs="Times New Roman"/>
        </w:rPr>
        <w:t>A</w:t>
      </w:r>
      <w:r w:rsidRPr="008A45C3">
        <w:rPr>
          <w:rFonts w:cs="Times New Roman"/>
        </w:rPr>
        <w:t xml:space="preserve">mplification </w:t>
      </w:r>
      <w:r w:rsidR="00696AF6">
        <w:rPr>
          <w:rFonts w:cs="Times New Roman"/>
        </w:rPr>
        <w:t>P</w:t>
      </w:r>
      <w:r w:rsidRPr="008A45C3">
        <w:rPr>
          <w:rFonts w:cs="Times New Roman"/>
        </w:rPr>
        <w:t xml:space="preserve">roducts on </w:t>
      </w:r>
      <w:r w:rsidR="00696AF6">
        <w:rPr>
          <w:rFonts w:cs="Times New Roman"/>
        </w:rPr>
        <w:t>A</w:t>
      </w:r>
      <w:r w:rsidRPr="008A45C3">
        <w:rPr>
          <w:rFonts w:cs="Times New Roman"/>
        </w:rPr>
        <w:t>garose Gel</w:t>
      </w:r>
      <w:bookmarkEnd w:id="84"/>
    </w:p>
    <w:p w14:paraId="07B765AF" w14:textId="77777777" w:rsidR="00D56DF6" w:rsidRPr="008A45C3" w:rsidRDefault="00D56DF6">
      <w:pPr>
        <w:pStyle w:val="ListParagraph"/>
        <w:numPr>
          <w:ilvl w:val="0"/>
          <w:numId w:val="19"/>
        </w:numPr>
        <w:spacing w:line="360" w:lineRule="auto"/>
        <w:jc w:val="both"/>
        <w:rPr>
          <w:rFonts w:ascii="Times New Roman" w:hAnsi="Times New Roman" w:cs="Times New Roman"/>
        </w:rPr>
      </w:pPr>
      <w:r w:rsidRPr="008A45C3">
        <w:rPr>
          <w:rFonts w:ascii="Times New Roman" w:hAnsi="Times New Roman" w:cs="Times New Roman"/>
        </w:rPr>
        <w:t xml:space="preserve">After the PCR amplification, PCR products underwent electrophoresis on a 2% agarose gel, that was prepared during the previous gel electrophoresis process </w:t>
      </w:r>
      <w:r w:rsidRPr="008A45C3">
        <w:rPr>
          <w:rFonts w:ascii="Times New Roman" w:hAnsi="Times New Roman" w:cs="Times New Roman"/>
          <w:b/>
          <w:bCs/>
        </w:rPr>
        <w:t>(Table 2.10).</w:t>
      </w:r>
      <w:r w:rsidRPr="008A45C3">
        <w:rPr>
          <w:rFonts w:ascii="Times New Roman" w:hAnsi="Times New Roman" w:cs="Times New Roman"/>
        </w:rPr>
        <w:t xml:space="preserve"> In this gel run, 10 µl of each amplified product from 2</w:t>
      </w:r>
      <w:r w:rsidRPr="008A45C3">
        <w:rPr>
          <w:rFonts w:ascii="Times New Roman" w:hAnsi="Times New Roman" w:cs="Times New Roman"/>
          <w:vertAlign w:val="superscript"/>
        </w:rPr>
        <w:t>nd</w:t>
      </w:r>
      <w:r w:rsidRPr="008A45C3">
        <w:rPr>
          <w:rFonts w:ascii="Times New Roman" w:hAnsi="Times New Roman" w:cs="Times New Roman"/>
        </w:rPr>
        <w:t xml:space="preserve"> round PCR was loaded onto the agarose gel and 10 µL of 100bp DNA ladder (Biolabs, New England) was also loaded to the specified well as a control using a micropipette.</w:t>
      </w:r>
    </w:p>
    <w:p w14:paraId="21C4A013" w14:textId="44E907AA" w:rsidR="00D56DF6" w:rsidRPr="008A45C3" w:rsidRDefault="00D56DF6">
      <w:pPr>
        <w:pStyle w:val="ListParagraph"/>
        <w:numPr>
          <w:ilvl w:val="0"/>
          <w:numId w:val="19"/>
        </w:numPr>
        <w:spacing w:line="360" w:lineRule="auto"/>
        <w:jc w:val="both"/>
        <w:rPr>
          <w:rFonts w:ascii="Times New Roman" w:hAnsi="Times New Roman" w:cs="Times New Roman"/>
        </w:rPr>
      </w:pPr>
      <w:r w:rsidRPr="008A45C3">
        <w:rPr>
          <w:rFonts w:ascii="Times New Roman" w:hAnsi="Times New Roman" w:cs="Times New Roman"/>
        </w:rPr>
        <w:t xml:space="preserve">Electrophoresis was performed according to the previous manner with 120 volts applied until the dye </w:t>
      </w:r>
      <w:r w:rsidR="00D05086" w:rsidRPr="008A45C3">
        <w:rPr>
          <w:rFonts w:ascii="Times New Roman" w:hAnsi="Times New Roman" w:cs="Times New Roman"/>
        </w:rPr>
        <w:t>migrated</w:t>
      </w:r>
      <w:r w:rsidRPr="008A45C3">
        <w:rPr>
          <w:rFonts w:ascii="Times New Roman" w:hAnsi="Times New Roman" w:cs="Times New Roman"/>
        </w:rPr>
        <w:t xml:space="preserve"> two-thirds of the distance in the gel. A UV transilluminator was used to visualize </w:t>
      </w:r>
      <w:r w:rsidRPr="008A45C3">
        <w:rPr>
          <w:rFonts w:ascii="Times New Roman" w:eastAsia="Calibri" w:hAnsi="Times New Roman" w:cs="Times New Roman"/>
        </w:rPr>
        <w:t>the presence or absence of the desired bands of HPV DNA.</w:t>
      </w:r>
    </w:p>
    <w:p w14:paraId="0F3DC6E8" w14:textId="77777777" w:rsidR="00D56DF6" w:rsidRPr="00F466BA" w:rsidRDefault="00D56DF6" w:rsidP="002B137E">
      <w:pPr>
        <w:pStyle w:val="Heading1"/>
        <w:spacing w:before="0" w:line="360" w:lineRule="auto"/>
        <w:rPr>
          <w:rFonts w:cs="Times New Roman"/>
          <w:sz w:val="26"/>
          <w:szCs w:val="26"/>
        </w:rPr>
      </w:pPr>
      <w:bookmarkStart w:id="85" w:name="_Toc188737530"/>
      <w:r w:rsidRPr="00F466BA">
        <w:rPr>
          <w:rFonts w:cs="Times New Roman"/>
          <w:sz w:val="26"/>
          <w:szCs w:val="26"/>
        </w:rPr>
        <w:t>2.16.4 Nucleotide Sequencing</w:t>
      </w:r>
      <w:bookmarkEnd w:id="85"/>
    </w:p>
    <w:p w14:paraId="50046921" w14:textId="294A4595" w:rsidR="00D56DF6" w:rsidRPr="008A45C3" w:rsidRDefault="00D56DF6" w:rsidP="00D4444B">
      <w:pPr>
        <w:spacing w:line="360" w:lineRule="auto"/>
        <w:jc w:val="both"/>
        <w:rPr>
          <w:rFonts w:ascii="Times New Roman" w:hAnsi="Times New Roman" w:cs="Times New Roman"/>
        </w:rPr>
      </w:pPr>
      <w:r w:rsidRPr="008A45C3">
        <w:rPr>
          <w:rFonts w:ascii="Times New Roman" w:hAnsi="Times New Roman" w:cs="Times New Roman"/>
        </w:rPr>
        <w:t>The more prominent band-containing samples were selected. Subsequently, the PCR products of these samples were taken for sequencing. The sequencing step was carried out in the automated ABI 3500Xl genetic analyzer (Applied Biosystems, Foster City, USA)</w:t>
      </w:r>
      <w:r w:rsidR="00687B18">
        <w:rPr>
          <w:rFonts w:ascii="Times New Roman" w:hAnsi="Times New Roman" w:cs="Times New Roman"/>
        </w:rPr>
        <w:t>.</w:t>
      </w:r>
    </w:p>
    <w:p w14:paraId="5441EF54" w14:textId="3FB0B321" w:rsidR="00D56DF6" w:rsidRPr="00F466BA" w:rsidRDefault="00D56DF6" w:rsidP="00D4444B">
      <w:pPr>
        <w:pStyle w:val="Heading1"/>
        <w:spacing w:before="0" w:line="360" w:lineRule="auto"/>
        <w:rPr>
          <w:rFonts w:cs="Times New Roman"/>
          <w:sz w:val="25"/>
          <w:szCs w:val="25"/>
        </w:rPr>
      </w:pPr>
      <w:bookmarkStart w:id="86" w:name="_Toc188737531"/>
      <w:r w:rsidRPr="00F466BA">
        <w:rPr>
          <w:rFonts w:cs="Times New Roman"/>
          <w:sz w:val="25"/>
          <w:szCs w:val="25"/>
        </w:rPr>
        <w:t>2.16.4.1 PCR Product Purification (1</w:t>
      </w:r>
      <w:r w:rsidRPr="00F466BA">
        <w:rPr>
          <w:rFonts w:cs="Times New Roman"/>
          <w:sz w:val="25"/>
          <w:szCs w:val="25"/>
          <w:vertAlign w:val="superscript"/>
        </w:rPr>
        <w:t>st</w:t>
      </w:r>
      <w:r w:rsidRPr="00F466BA">
        <w:rPr>
          <w:rFonts w:cs="Times New Roman"/>
          <w:sz w:val="25"/>
          <w:szCs w:val="25"/>
        </w:rPr>
        <w:t xml:space="preserve"> Purification</w:t>
      </w:r>
      <w:r w:rsidR="00696AF6">
        <w:rPr>
          <w:rFonts w:cs="Times New Roman"/>
          <w:sz w:val="25"/>
          <w:szCs w:val="25"/>
        </w:rPr>
        <w:t xml:space="preserve"> Step</w:t>
      </w:r>
      <w:r w:rsidRPr="00F466BA">
        <w:rPr>
          <w:rFonts w:cs="Times New Roman"/>
          <w:sz w:val="25"/>
          <w:szCs w:val="25"/>
        </w:rPr>
        <w:t>)</w:t>
      </w:r>
      <w:bookmarkEnd w:id="86"/>
    </w:p>
    <w:p w14:paraId="00874947" w14:textId="77777777" w:rsidR="00D56DF6" w:rsidRPr="008A45C3" w:rsidRDefault="00D56DF6" w:rsidP="00D4444B">
      <w:pPr>
        <w:spacing w:line="360" w:lineRule="auto"/>
        <w:jc w:val="both"/>
        <w:rPr>
          <w:rFonts w:ascii="Times New Roman" w:hAnsi="Times New Roman" w:cs="Times New Roman"/>
        </w:rPr>
      </w:pPr>
      <w:r w:rsidRPr="008A45C3">
        <w:rPr>
          <w:rFonts w:ascii="Times New Roman" w:hAnsi="Times New Roman" w:cs="Times New Roman"/>
        </w:rPr>
        <w:t xml:space="preserve">Amplified PCR products with prominent DNA bands were purified with ExoSAP-IT Express (Applied Biosystems, USA) PCR product purification kit. The reagent was thawed on ice. For purification, 2 </w:t>
      </w:r>
      <w:proofErr w:type="spellStart"/>
      <w:r w:rsidRPr="008A45C3">
        <w:rPr>
          <w:rFonts w:ascii="Times New Roman" w:hAnsi="Times New Roman" w:cs="Times New Roman"/>
        </w:rPr>
        <w:t>μL</w:t>
      </w:r>
      <w:proofErr w:type="spellEnd"/>
      <w:r w:rsidRPr="008A45C3">
        <w:rPr>
          <w:rFonts w:ascii="Times New Roman" w:hAnsi="Times New Roman" w:cs="Times New Roman"/>
        </w:rPr>
        <w:t xml:space="preserve"> of ExoSAP-IT Express solution and 5 </w:t>
      </w:r>
      <w:proofErr w:type="spellStart"/>
      <w:r w:rsidRPr="008A45C3">
        <w:rPr>
          <w:rFonts w:ascii="Times New Roman" w:hAnsi="Times New Roman" w:cs="Times New Roman"/>
        </w:rPr>
        <w:t>μL</w:t>
      </w:r>
      <w:proofErr w:type="spellEnd"/>
      <w:r w:rsidRPr="008A45C3">
        <w:rPr>
          <w:rFonts w:ascii="Times New Roman" w:hAnsi="Times New Roman" w:cs="Times New Roman"/>
        </w:rPr>
        <w:t xml:space="preserve"> of post-PCR product were added. The reaction mix was incubated in a heat block at 37º C for 15 minutes and then at 80º C for 15 minutes. Finally, the purified products were stored at -20ºC.</w:t>
      </w:r>
    </w:p>
    <w:p w14:paraId="6112E183" w14:textId="724F16DF" w:rsidR="00D56DF6" w:rsidRPr="00F466BA" w:rsidRDefault="00D56DF6" w:rsidP="00D4444B">
      <w:pPr>
        <w:pStyle w:val="Heading1"/>
        <w:spacing w:before="0" w:line="360" w:lineRule="auto"/>
        <w:rPr>
          <w:rFonts w:cs="Times New Roman"/>
          <w:sz w:val="25"/>
          <w:szCs w:val="25"/>
        </w:rPr>
      </w:pPr>
      <w:bookmarkStart w:id="87" w:name="_Toc188737532"/>
      <w:r w:rsidRPr="00F466BA">
        <w:rPr>
          <w:rFonts w:cs="Times New Roman"/>
          <w:sz w:val="25"/>
          <w:szCs w:val="25"/>
        </w:rPr>
        <w:lastRenderedPageBreak/>
        <w:t xml:space="preserve">2.16.4.2 Cycle </w:t>
      </w:r>
      <w:r w:rsidR="00696AF6">
        <w:rPr>
          <w:rFonts w:cs="Times New Roman"/>
          <w:sz w:val="25"/>
          <w:szCs w:val="25"/>
        </w:rPr>
        <w:t>S</w:t>
      </w:r>
      <w:r w:rsidRPr="00F466BA">
        <w:rPr>
          <w:rFonts w:cs="Times New Roman"/>
          <w:sz w:val="25"/>
          <w:szCs w:val="25"/>
        </w:rPr>
        <w:t>equencing</w:t>
      </w:r>
      <w:bookmarkEnd w:id="87"/>
    </w:p>
    <w:p w14:paraId="3B364B1F" w14:textId="2CECBDE1" w:rsidR="008814DA" w:rsidRDefault="00D56DF6" w:rsidP="00D4444B">
      <w:pPr>
        <w:spacing w:line="360" w:lineRule="auto"/>
        <w:jc w:val="both"/>
        <w:rPr>
          <w:rFonts w:ascii="Times New Roman" w:hAnsi="Times New Roman" w:cs="Times New Roman"/>
        </w:rPr>
      </w:pPr>
      <w:r w:rsidRPr="008A45C3">
        <w:rPr>
          <w:rFonts w:ascii="Times New Roman" w:hAnsi="Times New Roman" w:cs="Times New Roman"/>
        </w:rPr>
        <w:t xml:space="preserve">The stored products were ready for cycle sequencing. Cycle sequencing was done using </w:t>
      </w:r>
      <w:proofErr w:type="spellStart"/>
      <w:r w:rsidRPr="008A45C3">
        <w:rPr>
          <w:rFonts w:ascii="Times New Roman" w:hAnsi="Times New Roman" w:cs="Times New Roman"/>
        </w:rPr>
        <w:t>BigDyeTM</w:t>
      </w:r>
      <w:proofErr w:type="spellEnd"/>
      <w:r w:rsidRPr="008A45C3">
        <w:rPr>
          <w:rFonts w:ascii="Times New Roman" w:hAnsi="Times New Roman" w:cs="Times New Roman"/>
        </w:rPr>
        <w:t xml:space="preserve"> Terminator v3.1 Cycle Sequencing Kit containing 5X Sequencing Buffer. The kit content of the ready reaction premix is shown in </w:t>
      </w:r>
      <w:r w:rsidRPr="008A45C3">
        <w:rPr>
          <w:rStyle w:val="Heading1Char"/>
          <w:rFonts w:cs="Times New Roman"/>
        </w:rPr>
        <w:t>Appendix</w:t>
      </w:r>
      <w:r w:rsidRPr="008A45C3">
        <w:rPr>
          <w:rFonts w:ascii="Times New Roman" w:hAnsi="Times New Roman" w:cs="Times New Roman"/>
          <w:b/>
          <w:bCs/>
        </w:rPr>
        <w:t xml:space="preserve"> VIII</w:t>
      </w:r>
      <w:r w:rsidRPr="008A45C3">
        <w:rPr>
          <w:rFonts w:ascii="Times New Roman" w:hAnsi="Times New Roman" w:cs="Times New Roman"/>
        </w:rPr>
        <w:t>. The kit and primers were completely thawed and maintained on ice before starting. The tubes were vortexed for 2-3 seconds and centrifuged briefly. The following reaction setup was used for cycle sequencing</w:t>
      </w:r>
      <w:r w:rsidR="008814DA">
        <w:rPr>
          <w:rFonts w:ascii="Times New Roman" w:hAnsi="Times New Roman" w:cs="Times New Roman"/>
        </w:rPr>
        <w:t>.</w:t>
      </w:r>
    </w:p>
    <w:p w14:paraId="2C624BB0" w14:textId="3CE0CA03" w:rsidR="00D56DF6" w:rsidRPr="008A45C3" w:rsidRDefault="00D56DF6" w:rsidP="00D4444B">
      <w:pPr>
        <w:spacing w:line="360" w:lineRule="auto"/>
        <w:jc w:val="both"/>
        <w:rPr>
          <w:rFonts w:ascii="Times New Roman" w:hAnsi="Times New Roman" w:cs="Times New Roman"/>
        </w:rPr>
      </w:pPr>
      <w:r w:rsidRPr="008A45C3">
        <w:rPr>
          <w:rFonts w:ascii="Times New Roman" w:hAnsi="Times New Roman" w:cs="Times New Roman"/>
          <w:b/>
          <w:bCs/>
        </w:rPr>
        <w:t xml:space="preserve">Table 2.13: </w:t>
      </w:r>
      <w:r w:rsidR="00696AF6">
        <w:rPr>
          <w:rFonts w:ascii="Times New Roman" w:hAnsi="Times New Roman" w:cs="Times New Roman"/>
          <w:b/>
          <w:bCs/>
        </w:rPr>
        <w:t>Required ingredients of c</w:t>
      </w:r>
      <w:r w:rsidRPr="003724F6">
        <w:rPr>
          <w:rFonts w:ascii="Times New Roman" w:hAnsi="Times New Roman" w:cs="Times New Roman"/>
          <w:b/>
          <w:bCs/>
        </w:rPr>
        <w:t xml:space="preserve">ycle sequencing reaction mix for Sanger </w:t>
      </w:r>
      <w:r w:rsidR="003E7F31" w:rsidRPr="003724F6">
        <w:rPr>
          <w:rFonts w:ascii="Times New Roman" w:hAnsi="Times New Roman" w:cs="Times New Roman"/>
          <w:b/>
          <w:bCs/>
        </w:rPr>
        <w:t>sequencing</w:t>
      </w:r>
    </w:p>
    <w:tbl>
      <w:tblPr>
        <w:tblStyle w:val="TableGrid"/>
        <w:tblW w:w="9360"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2956"/>
        <w:gridCol w:w="3159"/>
      </w:tblGrid>
      <w:tr w:rsidR="00D56DF6" w:rsidRPr="008A45C3" w14:paraId="160CC75C" w14:textId="77777777" w:rsidTr="00DC373D">
        <w:trPr>
          <w:trHeight w:val="463"/>
        </w:trPr>
        <w:tc>
          <w:tcPr>
            <w:tcW w:w="3245" w:type="dxa"/>
            <w:tcBorders>
              <w:top w:val="single" w:sz="12" w:space="0" w:color="000000"/>
              <w:bottom w:val="single" w:sz="12" w:space="0" w:color="000000"/>
            </w:tcBorders>
            <w:shd w:val="clear" w:color="auto" w:fill="E8E8E8" w:themeFill="background2"/>
          </w:tcPr>
          <w:p w14:paraId="51FE6FDC" w14:textId="77777777" w:rsidR="00D56DF6" w:rsidRPr="008A45C3" w:rsidRDefault="00D56DF6" w:rsidP="00D4444B">
            <w:pPr>
              <w:spacing w:line="360" w:lineRule="auto"/>
              <w:jc w:val="center"/>
              <w:rPr>
                <w:rFonts w:ascii="Times New Roman" w:hAnsi="Times New Roman" w:cs="Times New Roman"/>
                <w:b/>
                <w:bCs/>
              </w:rPr>
            </w:pPr>
            <w:r w:rsidRPr="008A45C3">
              <w:rPr>
                <w:rFonts w:ascii="Times New Roman" w:hAnsi="Times New Roman" w:cs="Times New Roman"/>
                <w:b/>
                <w:bCs/>
              </w:rPr>
              <w:t>Component</w:t>
            </w:r>
          </w:p>
        </w:tc>
        <w:tc>
          <w:tcPr>
            <w:tcW w:w="2956" w:type="dxa"/>
            <w:tcBorders>
              <w:top w:val="single" w:sz="12" w:space="0" w:color="000000"/>
              <w:bottom w:val="single" w:sz="12" w:space="0" w:color="000000"/>
            </w:tcBorders>
            <w:shd w:val="clear" w:color="auto" w:fill="E8E8E8" w:themeFill="background2"/>
          </w:tcPr>
          <w:p w14:paraId="29162B5B" w14:textId="51A20618" w:rsidR="00D56DF6" w:rsidRPr="008A45C3" w:rsidRDefault="00D56DF6" w:rsidP="00D4444B">
            <w:pPr>
              <w:spacing w:line="360" w:lineRule="auto"/>
              <w:jc w:val="center"/>
              <w:rPr>
                <w:rFonts w:ascii="Times New Roman" w:hAnsi="Times New Roman" w:cs="Times New Roman"/>
                <w:b/>
                <w:bCs/>
              </w:rPr>
            </w:pPr>
            <w:r w:rsidRPr="008A45C3">
              <w:rPr>
                <w:rFonts w:ascii="Times New Roman" w:hAnsi="Times New Roman" w:cs="Times New Roman"/>
                <w:b/>
                <w:bCs/>
              </w:rPr>
              <w:t xml:space="preserve">Forward </w:t>
            </w:r>
            <w:r w:rsidR="00A5751D">
              <w:rPr>
                <w:rFonts w:ascii="Times New Roman" w:hAnsi="Times New Roman" w:cs="Times New Roman"/>
                <w:b/>
                <w:bCs/>
              </w:rPr>
              <w:t>R</w:t>
            </w:r>
            <w:r w:rsidRPr="008A45C3">
              <w:rPr>
                <w:rFonts w:ascii="Times New Roman" w:hAnsi="Times New Roman" w:cs="Times New Roman"/>
                <w:b/>
                <w:bCs/>
              </w:rPr>
              <w:t>eaction (µl)</w:t>
            </w:r>
          </w:p>
        </w:tc>
        <w:tc>
          <w:tcPr>
            <w:tcW w:w="3159" w:type="dxa"/>
            <w:tcBorders>
              <w:top w:val="single" w:sz="12" w:space="0" w:color="000000"/>
              <w:bottom w:val="single" w:sz="12" w:space="0" w:color="000000"/>
            </w:tcBorders>
            <w:shd w:val="clear" w:color="auto" w:fill="E8E8E8" w:themeFill="background2"/>
          </w:tcPr>
          <w:p w14:paraId="528A1321" w14:textId="14F3B9DC" w:rsidR="00D56DF6" w:rsidRPr="008A45C3" w:rsidRDefault="00D56DF6" w:rsidP="00D4444B">
            <w:pPr>
              <w:spacing w:line="360" w:lineRule="auto"/>
              <w:jc w:val="center"/>
              <w:rPr>
                <w:rFonts w:ascii="Times New Roman" w:hAnsi="Times New Roman" w:cs="Times New Roman"/>
                <w:b/>
                <w:bCs/>
              </w:rPr>
            </w:pPr>
            <w:r w:rsidRPr="008A45C3">
              <w:rPr>
                <w:rFonts w:ascii="Times New Roman" w:hAnsi="Times New Roman" w:cs="Times New Roman"/>
                <w:b/>
                <w:bCs/>
              </w:rPr>
              <w:t xml:space="preserve">Reverse </w:t>
            </w:r>
            <w:r w:rsidR="00A5751D">
              <w:rPr>
                <w:rFonts w:ascii="Times New Roman" w:hAnsi="Times New Roman" w:cs="Times New Roman"/>
                <w:b/>
                <w:bCs/>
              </w:rPr>
              <w:t>R</w:t>
            </w:r>
            <w:r w:rsidRPr="008A45C3">
              <w:rPr>
                <w:rFonts w:ascii="Times New Roman" w:hAnsi="Times New Roman" w:cs="Times New Roman"/>
                <w:b/>
                <w:bCs/>
              </w:rPr>
              <w:t>eact</w:t>
            </w:r>
            <w:r w:rsidR="00A5751D">
              <w:rPr>
                <w:rFonts w:ascii="Times New Roman" w:hAnsi="Times New Roman" w:cs="Times New Roman"/>
                <w:b/>
                <w:bCs/>
              </w:rPr>
              <w:t>ion</w:t>
            </w:r>
            <w:r w:rsidRPr="008A45C3">
              <w:rPr>
                <w:rFonts w:ascii="Times New Roman" w:hAnsi="Times New Roman" w:cs="Times New Roman"/>
                <w:b/>
                <w:bCs/>
              </w:rPr>
              <w:t xml:space="preserve"> (µl)</w:t>
            </w:r>
          </w:p>
        </w:tc>
      </w:tr>
      <w:tr w:rsidR="00D56DF6" w:rsidRPr="008A45C3" w14:paraId="794C33E1" w14:textId="77777777" w:rsidTr="00DC373D">
        <w:trPr>
          <w:trHeight w:val="451"/>
        </w:trPr>
        <w:tc>
          <w:tcPr>
            <w:tcW w:w="3245" w:type="dxa"/>
            <w:tcBorders>
              <w:top w:val="single" w:sz="12" w:space="0" w:color="000000"/>
            </w:tcBorders>
            <w:vAlign w:val="center"/>
          </w:tcPr>
          <w:p w14:paraId="0348DD42"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5X Sequencing Buffer</w:t>
            </w:r>
          </w:p>
        </w:tc>
        <w:tc>
          <w:tcPr>
            <w:tcW w:w="2956" w:type="dxa"/>
            <w:tcBorders>
              <w:top w:val="single" w:sz="12" w:space="0" w:color="000000"/>
            </w:tcBorders>
            <w:vAlign w:val="center"/>
          </w:tcPr>
          <w:p w14:paraId="1D5CCF5F"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1.75 µl</w:t>
            </w:r>
          </w:p>
        </w:tc>
        <w:tc>
          <w:tcPr>
            <w:tcW w:w="3159" w:type="dxa"/>
            <w:tcBorders>
              <w:top w:val="single" w:sz="12" w:space="0" w:color="000000"/>
            </w:tcBorders>
            <w:vAlign w:val="center"/>
          </w:tcPr>
          <w:p w14:paraId="0C8C314E"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1.75 µl</w:t>
            </w:r>
          </w:p>
        </w:tc>
      </w:tr>
      <w:tr w:rsidR="00D56DF6" w:rsidRPr="008A45C3" w14:paraId="4F37A07A" w14:textId="77777777" w:rsidTr="002B137E">
        <w:trPr>
          <w:trHeight w:val="463"/>
        </w:trPr>
        <w:tc>
          <w:tcPr>
            <w:tcW w:w="3245" w:type="dxa"/>
            <w:shd w:val="clear" w:color="auto" w:fill="F2F2F2" w:themeFill="background1" w:themeFillShade="F2"/>
            <w:vAlign w:val="center"/>
          </w:tcPr>
          <w:p w14:paraId="7B6F47EE" w14:textId="77777777" w:rsidR="00D56DF6" w:rsidRPr="008A45C3" w:rsidRDefault="00D56DF6" w:rsidP="00D4444B">
            <w:pPr>
              <w:spacing w:line="360" w:lineRule="auto"/>
              <w:jc w:val="center"/>
              <w:rPr>
                <w:rFonts w:ascii="Times New Roman" w:hAnsi="Times New Roman" w:cs="Times New Roman"/>
              </w:rPr>
            </w:pPr>
            <w:proofErr w:type="spellStart"/>
            <w:r w:rsidRPr="008A45C3">
              <w:rPr>
                <w:rFonts w:ascii="Times New Roman" w:hAnsi="Times New Roman" w:cs="Times New Roman"/>
              </w:rPr>
              <w:t>BigDyeTM</w:t>
            </w:r>
            <w:proofErr w:type="spellEnd"/>
            <w:r w:rsidRPr="008A45C3">
              <w:rPr>
                <w:rFonts w:ascii="Times New Roman" w:hAnsi="Times New Roman" w:cs="Times New Roman"/>
              </w:rPr>
              <w:t xml:space="preserve"> Terminator</w:t>
            </w:r>
          </w:p>
        </w:tc>
        <w:tc>
          <w:tcPr>
            <w:tcW w:w="2956" w:type="dxa"/>
            <w:shd w:val="clear" w:color="auto" w:fill="F2F2F2" w:themeFill="background1" w:themeFillShade="F2"/>
            <w:vAlign w:val="center"/>
          </w:tcPr>
          <w:p w14:paraId="772765C7"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0.5 µl</w:t>
            </w:r>
          </w:p>
        </w:tc>
        <w:tc>
          <w:tcPr>
            <w:tcW w:w="3159" w:type="dxa"/>
            <w:shd w:val="clear" w:color="auto" w:fill="F2F2F2" w:themeFill="background1" w:themeFillShade="F2"/>
            <w:vAlign w:val="center"/>
          </w:tcPr>
          <w:p w14:paraId="3D7867EC"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0.5 µl</w:t>
            </w:r>
          </w:p>
        </w:tc>
      </w:tr>
      <w:tr w:rsidR="00D56DF6" w:rsidRPr="008A45C3" w14:paraId="59719F60" w14:textId="77777777" w:rsidTr="002B137E">
        <w:trPr>
          <w:trHeight w:val="463"/>
        </w:trPr>
        <w:tc>
          <w:tcPr>
            <w:tcW w:w="3245" w:type="dxa"/>
            <w:vAlign w:val="center"/>
          </w:tcPr>
          <w:p w14:paraId="241436B3"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 xml:space="preserve">Forward primer (5 </w:t>
            </w:r>
            <w:proofErr w:type="spellStart"/>
            <w:r w:rsidRPr="008A45C3">
              <w:rPr>
                <w:rFonts w:ascii="Times New Roman" w:hAnsi="Times New Roman" w:cs="Times New Roman"/>
              </w:rPr>
              <w:t>pmol</w:t>
            </w:r>
            <w:proofErr w:type="spellEnd"/>
            <w:r w:rsidRPr="008A45C3">
              <w:rPr>
                <w:rFonts w:ascii="Times New Roman" w:hAnsi="Times New Roman" w:cs="Times New Roman"/>
              </w:rPr>
              <w:t>)</w:t>
            </w:r>
          </w:p>
        </w:tc>
        <w:tc>
          <w:tcPr>
            <w:tcW w:w="2956" w:type="dxa"/>
            <w:vAlign w:val="center"/>
          </w:tcPr>
          <w:p w14:paraId="3683245B"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0.5 µl</w:t>
            </w:r>
          </w:p>
        </w:tc>
        <w:tc>
          <w:tcPr>
            <w:tcW w:w="3159" w:type="dxa"/>
            <w:vAlign w:val="center"/>
          </w:tcPr>
          <w:p w14:paraId="60167ACB" w14:textId="77777777" w:rsidR="00D56DF6" w:rsidRPr="008A45C3" w:rsidRDefault="00D56DF6" w:rsidP="00D4444B">
            <w:pPr>
              <w:spacing w:line="360" w:lineRule="auto"/>
              <w:jc w:val="center"/>
              <w:rPr>
                <w:rFonts w:ascii="Times New Roman" w:hAnsi="Times New Roman" w:cs="Times New Roman"/>
              </w:rPr>
            </w:pPr>
          </w:p>
        </w:tc>
      </w:tr>
      <w:tr w:rsidR="00D56DF6" w:rsidRPr="008A45C3" w14:paraId="5928C867" w14:textId="77777777" w:rsidTr="002B137E">
        <w:trPr>
          <w:trHeight w:val="463"/>
        </w:trPr>
        <w:tc>
          <w:tcPr>
            <w:tcW w:w="3245" w:type="dxa"/>
            <w:shd w:val="clear" w:color="auto" w:fill="F2F2F2" w:themeFill="background1" w:themeFillShade="F2"/>
            <w:vAlign w:val="center"/>
          </w:tcPr>
          <w:p w14:paraId="76FC19B6"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 xml:space="preserve">Reverse primer (5 </w:t>
            </w:r>
            <w:proofErr w:type="spellStart"/>
            <w:r w:rsidRPr="008A45C3">
              <w:rPr>
                <w:rFonts w:ascii="Times New Roman" w:hAnsi="Times New Roman" w:cs="Times New Roman"/>
              </w:rPr>
              <w:t>pmol</w:t>
            </w:r>
            <w:proofErr w:type="spellEnd"/>
            <w:r w:rsidRPr="008A45C3">
              <w:rPr>
                <w:rFonts w:ascii="Times New Roman" w:hAnsi="Times New Roman" w:cs="Times New Roman"/>
              </w:rPr>
              <w:t>)</w:t>
            </w:r>
          </w:p>
        </w:tc>
        <w:tc>
          <w:tcPr>
            <w:tcW w:w="2956" w:type="dxa"/>
            <w:shd w:val="clear" w:color="auto" w:fill="F2F2F2" w:themeFill="background1" w:themeFillShade="F2"/>
            <w:vAlign w:val="center"/>
          </w:tcPr>
          <w:p w14:paraId="40735447" w14:textId="77777777" w:rsidR="00D56DF6" w:rsidRPr="008A45C3" w:rsidRDefault="00D56DF6" w:rsidP="00D4444B">
            <w:pPr>
              <w:spacing w:line="360" w:lineRule="auto"/>
              <w:jc w:val="center"/>
              <w:rPr>
                <w:rFonts w:ascii="Times New Roman" w:hAnsi="Times New Roman" w:cs="Times New Roman"/>
              </w:rPr>
            </w:pPr>
          </w:p>
        </w:tc>
        <w:tc>
          <w:tcPr>
            <w:tcW w:w="3159" w:type="dxa"/>
            <w:shd w:val="clear" w:color="auto" w:fill="F2F2F2" w:themeFill="background1" w:themeFillShade="F2"/>
            <w:vAlign w:val="center"/>
          </w:tcPr>
          <w:p w14:paraId="2374F6B2"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0.5 µl</w:t>
            </w:r>
          </w:p>
        </w:tc>
      </w:tr>
      <w:tr w:rsidR="00D56DF6" w:rsidRPr="008A45C3" w14:paraId="11AB47B8" w14:textId="77777777" w:rsidTr="002B137E">
        <w:trPr>
          <w:trHeight w:val="463"/>
        </w:trPr>
        <w:tc>
          <w:tcPr>
            <w:tcW w:w="3245" w:type="dxa"/>
            <w:vAlign w:val="center"/>
          </w:tcPr>
          <w:p w14:paraId="0C9D0B09"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eastAsia="Calibri" w:hAnsi="Times New Roman" w:cs="Times New Roman"/>
              </w:rPr>
              <w:t>1</w:t>
            </w:r>
            <w:r w:rsidRPr="008A45C3">
              <w:rPr>
                <w:rFonts w:ascii="Times New Roman" w:eastAsia="Calibri" w:hAnsi="Times New Roman" w:cs="Times New Roman"/>
                <w:vertAlign w:val="superscript"/>
              </w:rPr>
              <w:t>st</w:t>
            </w:r>
            <w:r w:rsidRPr="008A45C3">
              <w:rPr>
                <w:rFonts w:ascii="Times New Roman" w:eastAsia="Calibri" w:hAnsi="Times New Roman" w:cs="Times New Roman"/>
              </w:rPr>
              <w:t xml:space="preserve"> Purified PCR product</w:t>
            </w:r>
          </w:p>
        </w:tc>
        <w:tc>
          <w:tcPr>
            <w:tcW w:w="2956" w:type="dxa"/>
            <w:vAlign w:val="center"/>
          </w:tcPr>
          <w:p w14:paraId="7FBD1628"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1 µl</w:t>
            </w:r>
          </w:p>
        </w:tc>
        <w:tc>
          <w:tcPr>
            <w:tcW w:w="3159" w:type="dxa"/>
            <w:vAlign w:val="center"/>
          </w:tcPr>
          <w:p w14:paraId="1407FE16"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1 µl</w:t>
            </w:r>
          </w:p>
        </w:tc>
      </w:tr>
      <w:tr w:rsidR="00D56DF6" w:rsidRPr="008A45C3" w14:paraId="67F76A9B" w14:textId="77777777" w:rsidTr="002B137E">
        <w:trPr>
          <w:trHeight w:val="463"/>
        </w:trPr>
        <w:tc>
          <w:tcPr>
            <w:tcW w:w="3245" w:type="dxa"/>
            <w:shd w:val="clear" w:color="auto" w:fill="F2F2F2" w:themeFill="background1" w:themeFillShade="F2"/>
            <w:vAlign w:val="center"/>
          </w:tcPr>
          <w:p w14:paraId="72EB1A62"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eastAsia="Calibri" w:hAnsi="Times New Roman" w:cs="Times New Roman"/>
              </w:rPr>
              <w:t>Nuclease-free H2O</w:t>
            </w:r>
          </w:p>
        </w:tc>
        <w:tc>
          <w:tcPr>
            <w:tcW w:w="2956" w:type="dxa"/>
            <w:shd w:val="clear" w:color="auto" w:fill="F2F2F2" w:themeFill="background1" w:themeFillShade="F2"/>
            <w:vAlign w:val="center"/>
          </w:tcPr>
          <w:p w14:paraId="406018D0"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6.25 µl</w:t>
            </w:r>
          </w:p>
        </w:tc>
        <w:tc>
          <w:tcPr>
            <w:tcW w:w="3159" w:type="dxa"/>
            <w:shd w:val="clear" w:color="auto" w:fill="F2F2F2" w:themeFill="background1" w:themeFillShade="F2"/>
            <w:vAlign w:val="center"/>
          </w:tcPr>
          <w:p w14:paraId="41A4BD1A" w14:textId="77777777" w:rsidR="00D56DF6" w:rsidRPr="008A45C3" w:rsidRDefault="00D56DF6" w:rsidP="00D4444B">
            <w:pPr>
              <w:spacing w:line="360" w:lineRule="auto"/>
              <w:jc w:val="center"/>
              <w:rPr>
                <w:rFonts w:ascii="Times New Roman" w:hAnsi="Times New Roman" w:cs="Times New Roman"/>
              </w:rPr>
            </w:pPr>
            <w:r w:rsidRPr="008A45C3">
              <w:rPr>
                <w:rFonts w:ascii="Times New Roman" w:hAnsi="Times New Roman" w:cs="Times New Roman"/>
              </w:rPr>
              <w:t>6.25 µl</w:t>
            </w:r>
          </w:p>
        </w:tc>
      </w:tr>
      <w:tr w:rsidR="00D56DF6" w:rsidRPr="008A45C3" w14:paraId="5F5FE5BC" w14:textId="77777777" w:rsidTr="002B137E">
        <w:trPr>
          <w:trHeight w:val="261"/>
        </w:trPr>
        <w:tc>
          <w:tcPr>
            <w:tcW w:w="3245" w:type="dxa"/>
            <w:vAlign w:val="center"/>
          </w:tcPr>
          <w:p w14:paraId="19C1A62F" w14:textId="77777777" w:rsidR="00D56DF6" w:rsidRPr="008A45C3" w:rsidRDefault="00D56DF6" w:rsidP="00D4444B">
            <w:pPr>
              <w:spacing w:line="360" w:lineRule="auto"/>
              <w:jc w:val="center"/>
              <w:rPr>
                <w:rFonts w:ascii="Times New Roman" w:hAnsi="Times New Roman" w:cs="Times New Roman"/>
                <w:b/>
                <w:bCs/>
              </w:rPr>
            </w:pPr>
            <w:r w:rsidRPr="008A45C3">
              <w:rPr>
                <w:rFonts w:ascii="Times New Roman" w:hAnsi="Times New Roman" w:cs="Times New Roman"/>
                <w:b/>
                <w:bCs/>
              </w:rPr>
              <w:t>Total Volume</w:t>
            </w:r>
          </w:p>
        </w:tc>
        <w:tc>
          <w:tcPr>
            <w:tcW w:w="2956" w:type="dxa"/>
            <w:vAlign w:val="center"/>
          </w:tcPr>
          <w:p w14:paraId="351125CD" w14:textId="77777777" w:rsidR="00D56DF6" w:rsidRPr="008A45C3" w:rsidRDefault="00D56DF6" w:rsidP="00D4444B">
            <w:pPr>
              <w:spacing w:line="360" w:lineRule="auto"/>
              <w:jc w:val="center"/>
              <w:rPr>
                <w:rFonts w:ascii="Times New Roman" w:hAnsi="Times New Roman" w:cs="Times New Roman"/>
                <w:b/>
                <w:bCs/>
              </w:rPr>
            </w:pPr>
            <w:r w:rsidRPr="008A45C3">
              <w:rPr>
                <w:rFonts w:ascii="Times New Roman" w:hAnsi="Times New Roman" w:cs="Times New Roman"/>
                <w:b/>
                <w:bCs/>
              </w:rPr>
              <w:t>10 µl</w:t>
            </w:r>
          </w:p>
        </w:tc>
        <w:tc>
          <w:tcPr>
            <w:tcW w:w="3159" w:type="dxa"/>
            <w:vAlign w:val="center"/>
          </w:tcPr>
          <w:p w14:paraId="6DE4034F" w14:textId="77777777" w:rsidR="00D56DF6" w:rsidRPr="008A45C3" w:rsidRDefault="00D56DF6" w:rsidP="00D4444B">
            <w:pPr>
              <w:spacing w:line="360" w:lineRule="auto"/>
              <w:jc w:val="center"/>
              <w:rPr>
                <w:rFonts w:ascii="Times New Roman" w:hAnsi="Times New Roman" w:cs="Times New Roman"/>
                <w:b/>
                <w:bCs/>
              </w:rPr>
            </w:pPr>
            <w:r w:rsidRPr="008A45C3">
              <w:rPr>
                <w:rFonts w:ascii="Times New Roman" w:hAnsi="Times New Roman" w:cs="Times New Roman"/>
                <w:b/>
                <w:bCs/>
              </w:rPr>
              <w:t>10 µl</w:t>
            </w:r>
          </w:p>
        </w:tc>
      </w:tr>
    </w:tbl>
    <w:p w14:paraId="7CFD36D5" w14:textId="77777777" w:rsidR="00D56DF6" w:rsidRPr="008A45C3" w:rsidRDefault="00D56DF6" w:rsidP="00D4444B">
      <w:pPr>
        <w:spacing w:line="360" w:lineRule="auto"/>
        <w:jc w:val="both"/>
        <w:rPr>
          <w:rFonts w:ascii="Times New Roman" w:hAnsi="Times New Roman" w:cs="Times New Roman"/>
          <w:b/>
          <w:bCs/>
        </w:rPr>
      </w:pPr>
      <w:r w:rsidRPr="008A45C3">
        <w:rPr>
          <w:rFonts w:ascii="Times New Roman" w:hAnsi="Times New Roman" w:cs="Times New Roman"/>
        </w:rPr>
        <w:t xml:space="preserve">The reaction tubes were vortexed for 2-3 seconds and then centrifuged at 1000 ×g for 10 seconds. The reaction tubes were placed in a thermal cycler for cycle sequencing using the following cycling conditions </w:t>
      </w:r>
      <w:r w:rsidRPr="008A45C3">
        <w:rPr>
          <w:rFonts w:ascii="Times New Roman" w:hAnsi="Times New Roman" w:cs="Times New Roman"/>
          <w:b/>
          <w:bCs/>
        </w:rPr>
        <w:t>(Table 2.14).</w:t>
      </w:r>
    </w:p>
    <w:p w14:paraId="192D8BE8" w14:textId="1AC8EA58" w:rsidR="00D56DF6" w:rsidRPr="003724F6" w:rsidRDefault="00D56DF6" w:rsidP="00D4444B">
      <w:pPr>
        <w:spacing w:line="360" w:lineRule="auto"/>
        <w:jc w:val="both"/>
        <w:rPr>
          <w:rFonts w:ascii="Times New Roman" w:hAnsi="Times New Roman" w:cs="Times New Roman"/>
          <w:b/>
          <w:bCs/>
        </w:rPr>
      </w:pPr>
      <w:r w:rsidRPr="008A45C3">
        <w:rPr>
          <w:rFonts w:ascii="Times New Roman" w:hAnsi="Times New Roman" w:cs="Times New Roman"/>
          <w:b/>
          <w:bCs/>
        </w:rPr>
        <w:t xml:space="preserve">Table 2.14: </w:t>
      </w:r>
      <w:r w:rsidRPr="003724F6">
        <w:rPr>
          <w:rFonts w:ascii="Times New Roman" w:hAnsi="Times New Roman" w:cs="Times New Roman"/>
          <w:b/>
          <w:bCs/>
        </w:rPr>
        <w:t>Thermal cycling</w:t>
      </w:r>
      <w:r w:rsidR="00696AF6">
        <w:rPr>
          <w:rFonts w:ascii="Times New Roman" w:hAnsi="Times New Roman" w:cs="Times New Roman"/>
          <w:b/>
          <w:bCs/>
        </w:rPr>
        <w:t xml:space="preserve"> </w:t>
      </w:r>
      <w:r w:rsidRPr="003724F6">
        <w:rPr>
          <w:rFonts w:ascii="Times New Roman" w:hAnsi="Times New Roman" w:cs="Times New Roman"/>
          <w:b/>
          <w:bCs/>
        </w:rPr>
        <w:t>profile for cycle sequencing reaction</w:t>
      </w:r>
    </w:p>
    <w:tbl>
      <w:tblPr>
        <w:tblStyle w:val="TableGrid"/>
        <w:tblW w:w="9378" w:type="dxa"/>
        <w:tblLook w:val="04A0" w:firstRow="1" w:lastRow="0" w:firstColumn="1" w:lastColumn="0" w:noHBand="0" w:noVBand="1"/>
      </w:tblPr>
      <w:tblGrid>
        <w:gridCol w:w="2076"/>
        <w:gridCol w:w="1552"/>
        <w:gridCol w:w="1733"/>
        <w:gridCol w:w="164"/>
        <w:gridCol w:w="975"/>
        <w:gridCol w:w="88"/>
        <w:gridCol w:w="1067"/>
        <w:gridCol w:w="1723"/>
      </w:tblGrid>
      <w:tr w:rsidR="00D56DF6" w:rsidRPr="008A45C3" w14:paraId="0C26DD95" w14:textId="77777777" w:rsidTr="002B137E">
        <w:trPr>
          <w:trHeight w:val="795"/>
        </w:trPr>
        <w:tc>
          <w:tcPr>
            <w:tcW w:w="2076" w:type="dxa"/>
            <w:vMerge w:val="restart"/>
            <w:shd w:val="clear" w:color="auto" w:fill="auto"/>
            <w:vAlign w:val="center"/>
          </w:tcPr>
          <w:p w14:paraId="035D06F2" w14:textId="77777777" w:rsidR="00D56DF6" w:rsidRPr="008A45C3" w:rsidRDefault="00D56DF6" w:rsidP="00D4444B">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Parameter</w:t>
            </w:r>
          </w:p>
        </w:tc>
        <w:tc>
          <w:tcPr>
            <w:tcW w:w="7302" w:type="dxa"/>
            <w:gridSpan w:val="7"/>
            <w:vAlign w:val="center"/>
          </w:tcPr>
          <w:p w14:paraId="22E02637" w14:textId="77777777" w:rsidR="00D56DF6" w:rsidRPr="008A45C3" w:rsidRDefault="00D56DF6" w:rsidP="00D4444B">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Cycle</w:t>
            </w:r>
          </w:p>
        </w:tc>
      </w:tr>
      <w:tr w:rsidR="00D56DF6" w:rsidRPr="008A45C3" w14:paraId="24508818" w14:textId="77777777" w:rsidTr="002B137E">
        <w:trPr>
          <w:trHeight w:val="446"/>
        </w:trPr>
        <w:tc>
          <w:tcPr>
            <w:tcW w:w="2076" w:type="dxa"/>
            <w:vMerge/>
            <w:shd w:val="clear" w:color="auto" w:fill="auto"/>
            <w:vAlign w:val="center"/>
          </w:tcPr>
          <w:p w14:paraId="4A0F4930" w14:textId="77777777" w:rsidR="00D56DF6" w:rsidRPr="008A45C3" w:rsidRDefault="00D56DF6" w:rsidP="00D4444B">
            <w:pPr>
              <w:spacing w:line="360" w:lineRule="auto"/>
              <w:jc w:val="center"/>
              <w:rPr>
                <w:rFonts w:ascii="Times New Roman" w:eastAsia="Calibri" w:hAnsi="Times New Roman" w:cs="Times New Roman"/>
                <w:b/>
              </w:rPr>
            </w:pPr>
          </w:p>
        </w:tc>
        <w:tc>
          <w:tcPr>
            <w:tcW w:w="1552" w:type="dxa"/>
            <w:vMerge w:val="restart"/>
            <w:vAlign w:val="center"/>
          </w:tcPr>
          <w:p w14:paraId="477788C9" w14:textId="77777777" w:rsidR="00D56DF6" w:rsidRPr="008A45C3" w:rsidRDefault="00D56DF6" w:rsidP="00D4444B">
            <w:pPr>
              <w:spacing w:line="360" w:lineRule="auto"/>
              <w:jc w:val="center"/>
              <w:rPr>
                <w:rFonts w:ascii="Times New Roman" w:eastAsia="Calibri" w:hAnsi="Times New Roman" w:cs="Times New Roman"/>
                <w:b/>
                <w:bCs/>
              </w:rPr>
            </w:pPr>
            <w:r w:rsidRPr="008A45C3">
              <w:rPr>
                <w:rFonts w:ascii="Times New Roman" w:eastAsia="Calibri" w:hAnsi="Times New Roman" w:cs="Times New Roman"/>
                <w:b/>
                <w:bCs/>
              </w:rPr>
              <w:t>Incubation</w:t>
            </w:r>
          </w:p>
          <w:p w14:paraId="4FC75266"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b/>
                <w:bCs/>
              </w:rPr>
              <w:t>(1 cycle)</w:t>
            </w:r>
          </w:p>
        </w:tc>
        <w:tc>
          <w:tcPr>
            <w:tcW w:w="4027" w:type="dxa"/>
            <w:gridSpan w:val="5"/>
            <w:shd w:val="clear" w:color="auto" w:fill="BDD6EE"/>
            <w:vAlign w:val="center"/>
          </w:tcPr>
          <w:p w14:paraId="2CB0E28E" w14:textId="77777777" w:rsidR="00D56DF6" w:rsidRPr="008A45C3" w:rsidRDefault="00D56DF6" w:rsidP="00D4444B">
            <w:pPr>
              <w:spacing w:line="360" w:lineRule="auto"/>
              <w:jc w:val="center"/>
              <w:rPr>
                <w:rFonts w:ascii="Times New Roman" w:eastAsia="Calibri" w:hAnsi="Times New Roman" w:cs="Times New Roman"/>
                <w:b/>
                <w:bCs/>
              </w:rPr>
            </w:pPr>
            <w:r w:rsidRPr="008A45C3">
              <w:rPr>
                <w:rFonts w:ascii="Times New Roman" w:eastAsia="Calibri" w:hAnsi="Times New Roman" w:cs="Times New Roman"/>
                <w:b/>
                <w:bCs/>
              </w:rPr>
              <w:t>35 cycles</w:t>
            </w:r>
          </w:p>
        </w:tc>
        <w:tc>
          <w:tcPr>
            <w:tcW w:w="1723" w:type="dxa"/>
            <w:vMerge w:val="restart"/>
            <w:vAlign w:val="center"/>
          </w:tcPr>
          <w:p w14:paraId="18F030B7" w14:textId="77777777" w:rsidR="00D56DF6" w:rsidRPr="008A45C3" w:rsidRDefault="00D56DF6" w:rsidP="00D4444B">
            <w:pPr>
              <w:spacing w:line="360" w:lineRule="auto"/>
              <w:jc w:val="center"/>
              <w:rPr>
                <w:rFonts w:ascii="Times New Roman" w:eastAsia="Calibri" w:hAnsi="Times New Roman" w:cs="Times New Roman"/>
                <w:b/>
                <w:bCs/>
              </w:rPr>
            </w:pPr>
            <w:r w:rsidRPr="008A45C3">
              <w:rPr>
                <w:rFonts w:ascii="Times New Roman" w:eastAsia="Calibri" w:hAnsi="Times New Roman" w:cs="Times New Roman"/>
                <w:b/>
                <w:bCs/>
              </w:rPr>
              <w:t>Hold</w:t>
            </w:r>
          </w:p>
          <w:p w14:paraId="518988C3"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b/>
                <w:bCs/>
              </w:rPr>
              <w:t>(1 cycle)</w:t>
            </w:r>
          </w:p>
        </w:tc>
      </w:tr>
      <w:tr w:rsidR="00D56DF6" w:rsidRPr="008A45C3" w14:paraId="37E8ACB2" w14:textId="77777777" w:rsidTr="002B137E">
        <w:trPr>
          <w:trHeight w:val="64"/>
        </w:trPr>
        <w:tc>
          <w:tcPr>
            <w:tcW w:w="2076" w:type="dxa"/>
            <w:vMerge/>
            <w:shd w:val="clear" w:color="auto" w:fill="auto"/>
            <w:vAlign w:val="center"/>
          </w:tcPr>
          <w:p w14:paraId="4081BFBC" w14:textId="77777777" w:rsidR="00D56DF6" w:rsidRPr="008A45C3" w:rsidRDefault="00D56DF6" w:rsidP="00D4444B">
            <w:pPr>
              <w:spacing w:line="360" w:lineRule="auto"/>
              <w:jc w:val="center"/>
              <w:rPr>
                <w:rFonts w:ascii="Times New Roman" w:eastAsia="Calibri" w:hAnsi="Times New Roman" w:cs="Times New Roman"/>
                <w:b/>
              </w:rPr>
            </w:pPr>
          </w:p>
        </w:tc>
        <w:tc>
          <w:tcPr>
            <w:tcW w:w="1552" w:type="dxa"/>
            <w:vMerge/>
            <w:vAlign w:val="center"/>
          </w:tcPr>
          <w:p w14:paraId="4CA55FEB" w14:textId="77777777" w:rsidR="00D56DF6" w:rsidRPr="008A45C3" w:rsidRDefault="00D56DF6" w:rsidP="00D4444B">
            <w:pPr>
              <w:spacing w:line="360" w:lineRule="auto"/>
              <w:jc w:val="center"/>
              <w:rPr>
                <w:rFonts w:ascii="Times New Roman" w:eastAsia="Calibri" w:hAnsi="Times New Roman" w:cs="Times New Roman"/>
              </w:rPr>
            </w:pPr>
          </w:p>
        </w:tc>
        <w:tc>
          <w:tcPr>
            <w:tcW w:w="1897" w:type="dxa"/>
            <w:gridSpan w:val="2"/>
            <w:shd w:val="clear" w:color="auto" w:fill="BDD6EE"/>
          </w:tcPr>
          <w:p w14:paraId="7F5DA54A" w14:textId="77777777" w:rsidR="00D56DF6" w:rsidRPr="008A45C3" w:rsidRDefault="00D56DF6" w:rsidP="00D4444B">
            <w:pPr>
              <w:spacing w:line="360" w:lineRule="auto"/>
              <w:jc w:val="center"/>
              <w:rPr>
                <w:rFonts w:ascii="Times New Roman" w:eastAsia="Calibri" w:hAnsi="Times New Roman" w:cs="Times New Roman"/>
                <w:b/>
                <w:bCs/>
              </w:rPr>
            </w:pPr>
            <w:r w:rsidRPr="008A45C3">
              <w:rPr>
                <w:rFonts w:ascii="Times New Roman" w:eastAsia="Calibri" w:hAnsi="Times New Roman" w:cs="Times New Roman"/>
                <w:b/>
                <w:bCs/>
              </w:rPr>
              <w:t>Denature</w:t>
            </w:r>
          </w:p>
        </w:tc>
        <w:tc>
          <w:tcPr>
            <w:tcW w:w="1063" w:type="dxa"/>
            <w:gridSpan w:val="2"/>
            <w:shd w:val="clear" w:color="auto" w:fill="BDD6EE"/>
            <w:vAlign w:val="center"/>
          </w:tcPr>
          <w:p w14:paraId="469B0FCD" w14:textId="77777777" w:rsidR="00D56DF6" w:rsidRPr="008A45C3" w:rsidRDefault="00D56DF6" w:rsidP="00D4444B">
            <w:pPr>
              <w:spacing w:line="360" w:lineRule="auto"/>
              <w:jc w:val="center"/>
              <w:rPr>
                <w:rFonts w:ascii="Times New Roman" w:eastAsia="Calibri" w:hAnsi="Times New Roman" w:cs="Times New Roman"/>
                <w:b/>
                <w:bCs/>
              </w:rPr>
            </w:pPr>
            <w:r w:rsidRPr="008A45C3">
              <w:rPr>
                <w:rFonts w:ascii="Times New Roman" w:eastAsia="Calibri" w:hAnsi="Times New Roman" w:cs="Times New Roman"/>
                <w:b/>
                <w:bCs/>
              </w:rPr>
              <w:t>Anneal</w:t>
            </w:r>
          </w:p>
        </w:tc>
        <w:tc>
          <w:tcPr>
            <w:tcW w:w="1067" w:type="dxa"/>
            <w:shd w:val="clear" w:color="auto" w:fill="BDD6EE"/>
          </w:tcPr>
          <w:p w14:paraId="45BA187E" w14:textId="77777777" w:rsidR="00D56DF6" w:rsidRPr="008A45C3" w:rsidRDefault="00D56DF6" w:rsidP="00D4444B">
            <w:pPr>
              <w:spacing w:line="360" w:lineRule="auto"/>
              <w:jc w:val="center"/>
              <w:rPr>
                <w:rFonts w:ascii="Times New Roman" w:eastAsia="Calibri" w:hAnsi="Times New Roman" w:cs="Times New Roman"/>
                <w:b/>
                <w:bCs/>
              </w:rPr>
            </w:pPr>
            <w:r w:rsidRPr="008A45C3">
              <w:rPr>
                <w:rFonts w:ascii="Times New Roman" w:eastAsia="Calibri" w:hAnsi="Times New Roman" w:cs="Times New Roman"/>
                <w:b/>
                <w:bCs/>
              </w:rPr>
              <w:t>Extend</w:t>
            </w:r>
          </w:p>
        </w:tc>
        <w:tc>
          <w:tcPr>
            <w:tcW w:w="1723" w:type="dxa"/>
            <w:vMerge/>
            <w:vAlign w:val="center"/>
          </w:tcPr>
          <w:p w14:paraId="0F4A7EA1" w14:textId="77777777" w:rsidR="00D56DF6" w:rsidRPr="008A45C3" w:rsidRDefault="00D56DF6" w:rsidP="00D4444B">
            <w:pPr>
              <w:spacing w:line="360" w:lineRule="auto"/>
              <w:jc w:val="center"/>
              <w:rPr>
                <w:rFonts w:ascii="Times New Roman" w:eastAsia="Calibri" w:hAnsi="Times New Roman" w:cs="Times New Roman"/>
              </w:rPr>
            </w:pPr>
          </w:p>
        </w:tc>
      </w:tr>
      <w:tr w:rsidR="00D56DF6" w:rsidRPr="008A45C3" w14:paraId="6FC9A32C" w14:textId="77777777" w:rsidTr="002B137E">
        <w:trPr>
          <w:trHeight w:val="476"/>
        </w:trPr>
        <w:tc>
          <w:tcPr>
            <w:tcW w:w="2076" w:type="dxa"/>
            <w:vAlign w:val="center"/>
          </w:tcPr>
          <w:p w14:paraId="74360A11" w14:textId="77777777" w:rsidR="00D56DF6" w:rsidRPr="008A45C3" w:rsidRDefault="00D56DF6" w:rsidP="00D4444B">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Ramp rate</w:t>
            </w:r>
          </w:p>
        </w:tc>
        <w:tc>
          <w:tcPr>
            <w:tcW w:w="1552" w:type="dxa"/>
            <w:vAlign w:val="center"/>
          </w:tcPr>
          <w:p w14:paraId="582D3379"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w:t>
            </w:r>
          </w:p>
        </w:tc>
        <w:tc>
          <w:tcPr>
            <w:tcW w:w="4027" w:type="dxa"/>
            <w:gridSpan w:val="5"/>
            <w:shd w:val="clear" w:color="auto" w:fill="BDD6EE"/>
            <w:vAlign w:val="center"/>
          </w:tcPr>
          <w:p w14:paraId="591C8831"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1º C/ second</w:t>
            </w:r>
          </w:p>
        </w:tc>
        <w:tc>
          <w:tcPr>
            <w:tcW w:w="1723" w:type="dxa"/>
            <w:vAlign w:val="center"/>
          </w:tcPr>
          <w:p w14:paraId="36A19478"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w:t>
            </w:r>
          </w:p>
        </w:tc>
      </w:tr>
      <w:tr w:rsidR="00D56DF6" w:rsidRPr="008A45C3" w14:paraId="0E4AFDAF" w14:textId="77777777" w:rsidTr="002B137E">
        <w:trPr>
          <w:trHeight w:val="462"/>
        </w:trPr>
        <w:tc>
          <w:tcPr>
            <w:tcW w:w="2076" w:type="dxa"/>
            <w:vAlign w:val="center"/>
          </w:tcPr>
          <w:p w14:paraId="2585B830" w14:textId="77777777" w:rsidR="00D56DF6" w:rsidRPr="008A45C3" w:rsidRDefault="00D56DF6" w:rsidP="00D4444B">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Temperature</w:t>
            </w:r>
          </w:p>
        </w:tc>
        <w:tc>
          <w:tcPr>
            <w:tcW w:w="1552" w:type="dxa"/>
            <w:vAlign w:val="center"/>
          </w:tcPr>
          <w:p w14:paraId="15F7BDD1"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96º C</w:t>
            </w:r>
          </w:p>
        </w:tc>
        <w:tc>
          <w:tcPr>
            <w:tcW w:w="1733" w:type="dxa"/>
            <w:shd w:val="clear" w:color="auto" w:fill="BDD6EE"/>
            <w:vAlign w:val="center"/>
          </w:tcPr>
          <w:p w14:paraId="5C39AD20"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 xml:space="preserve">96º C                    </w:t>
            </w:r>
          </w:p>
        </w:tc>
        <w:tc>
          <w:tcPr>
            <w:tcW w:w="1139" w:type="dxa"/>
            <w:gridSpan w:val="2"/>
            <w:shd w:val="clear" w:color="auto" w:fill="BDD6EE"/>
            <w:vAlign w:val="center"/>
          </w:tcPr>
          <w:p w14:paraId="2BB3994A"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50 ºC</w:t>
            </w:r>
          </w:p>
        </w:tc>
        <w:tc>
          <w:tcPr>
            <w:tcW w:w="1155" w:type="dxa"/>
            <w:gridSpan w:val="2"/>
            <w:shd w:val="clear" w:color="auto" w:fill="BDD6EE"/>
            <w:vAlign w:val="center"/>
          </w:tcPr>
          <w:p w14:paraId="240C7E9B"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60º C</w:t>
            </w:r>
          </w:p>
        </w:tc>
        <w:tc>
          <w:tcPr>
            <w:tcW w:w="1723" w:type="dxa"/>
            <w:vMerge w:val="restart"/>
            <w:vAlign w:val="center"/>
          </w:tcPr>
          <w:p w14:paraId="0E61C82B"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4º C</w:t>
            </w:r>
          </w:p>
          <w:p w14:paraId="5848D483"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Until ready</w:t>
            </w:r>
          </w:p>
          <w:p w14:paraId="7D0D9CF2" w14:textId="77777777" w:rsidR="00D56DF6" w:rsidRPr="008A45C3" w:rsidRDefault="00D56DF6" w:rsidP="00D4444B">
            <w:pPr>
              <w:spacing w:line="360" w:lineRule="auto"/>
              <w:jc w:val="center"/>
              <w:rPr>
                <w:rFonts w:ascii="Times New Roman" w:eastAsia="Calibri" w:hAnsi="Times New Roman" w:cs="Times New Roman"/>
              </w:rPr>
            </w:pPr>
            <w:r w:rsidRPr="008A45C3">
              <w:rPr>
                <w:rFonts w:ascii="Times New Roman" w:eastAsia="Calibri" w:hAnsi="Times New Roman" w:cs="Times New Roman"/>
              </w:rPr>
              <w:t>to purify</w:t>
            </w:r>
          </w:p>
        </w:tc>
      </w:tr>
      <w:tr w:rsidR="00D56DF6" w:rsidRPr="008A45C3" w14:paraId="228613B1" w14:textId="77777777" w:rsidTr="002B137E">
        <w:trPr>
          <w:trHeight w:val="525"/>
        </w:trPr>
        <w:tc>
          <w:tcPr>
            <w:tcW w:w="2076" w:type="dxa"/>
            <w:vAlign w:val="center"/>
          </w:tcPr>
          <w:p w14:paraId="6DF2C929" w14:textId="77777777" w:rsidR="00D56DF6" w:rsidRPr="008A45C3" w:rsidRDefault="00D56DF6" w:rsidP="003165AE">
            <w:pPr>
              <w:spacing w:line="360" w:lineRule="auto"/>
              <w:jc w:val="center"/>
              <w:rPr>
                <w:rFonts w:ascii="Times New Roman" w:eastAsia="Calibri" w:hAnsi="Times New Roman" w:cs="Times New Roman"/>
                <w:b/>
              </w:rPr>
            </w:pPr>
            <w:r w:rsidRPr="008A45C3">
              <w:rPr>
                <w:rFonts w:ascii="Times New Roman" w:eastAsia="Calibri" w:hAnsi="Times New Roman" w:cs="Times New Roman"/>
                <w:b/>
              </w:rPr>
              <w:t>Time (mm: ss)</w:t>
            </w:r>
          </w:p>
        </w:tc>
        <w:tc>
          <w:tcPr>
            <w:tcW w:w="1552" w:type="dxa"/>
            <w:vAlign w:val="center"/>
          </w:tcPr>
          <w:p w14:paraId="161C18A4" w14:textId="77777777" w:rsidR="00D56DF6" w:rsidRPr="008A45C3" w:rsidRDefault="00D56DF6" w:rsidP="003165AE">
            <w:pPr>
              <w:spacing w:line="360" w:lineRule="auto"/>
              <w:jc w:val="center"/>
              <w:rPr>
                <w:rFonts w:ascii="Times New Roman" w:eastAsia="Calibri" w:hAnsi="Times New Roman" w:cs="Times New Roman"/>
              </w:rPr>
            </w:pPr>
            <w:r w:rsidRPr="008A45C3">
              <w:rPr>
                <w:rFonts w:ascii="Times New Roman" w:eastAsia="Calibri" w:hAnsi="Times New Roman" w:cs="Times New Roman"/>
              </w:rPr>
              <w:t>03:00</w:t>
            </w:r>
          </w:p>
        </w:tc>
        <w:tc>
          <w:tcPr>
            <w:tcW w:w="1733" w:type="dxa"/>
            <w:shd w:val="clear" w:color="auto" w:fill="BDD6EE"/>
            <w:vAlign w:val="center"/>
          </w:tcPr>
          <w:p w14:paraId="4EEA1109" w14:textId="77777777" w:rsidR="00D56DF6" w:rsidRPr="008A45C3" w:rsidRDefault="00D56DF6" w:rsidP="003165AE">
            <w:pPr>
              <w:spacing w:line="360" w:lineRule="auto"/>
              <w:jc w:val="center"/>
              <w:rPr>
                <w:rFonts w:ascii="Times New Roman" w:eastAsia="Calibri" w:hAnsi="Times New Roman" w:cs="Times New Roman"/>
              </w:rPr>
            </w:pPr>
            <w:r w:rsidRPr="008A45C3">
              <w:rPr>
                <w:rFonts w:ascii="Times New Roman" w:eastAsia="Calibri" w:hAnsi="Times New Roman" w:cs="Times New Roman"/>
              </w:rPr>
              <w:t xml:space="preserve">00:10         </w:t>
            </w:r>
          </w:p>
        </w:tc>
        <w:tc>
          <w:tcPr>
            <w:tcW w:w="1139" w:type="dxa"/>
            <w:gridSpan w:val="2"/>
            <w:shd w:val="clear" w:color="auto" w:fill="BDD6EE"/>
            <w:vAlign w:val="center"/>
          </w:tcPr>
          <w:p w14:paraId="049C6EB9" w14:textId="77777777" w:rsidR="00D56DF6" w:rsidRPr="008A45C3" w:rsidRDefault="00D56DF6" w:rsidP="003165AE">
            <w:pPr>
              <w:spacing w:line="360" w:lineRule="auto"/>
              <w:jc w:val="center"/>
              <w:rPr>
                <w:rFonts w:ascii="Times New Roman" w:eastAsia="Calibri" w:hAnsi="Times New Roman" w:cs="Times New Roman"/>
              </w:rPr>
            </w:pPr>
            <w:r w:rsidRPr="008A45C3">
              <w:rPr>
                <w:rFonts w:ascii="Times New Roman" w:eastAsia="Calibri" w:hAnsi="Times New Roman" w:cs="Times New Roman"/>
              </w:rPr>
              <w:t xml:space="preserve">00:05         </w:t>
            </w:r>
          </w:p>
        </w:tc>
        <w:tc>
          <w:tcPr>
            <w:tcW w:w="1155" w:type="dxa"/>
            <w:gridSpan w:val="2"/>
            <w:shd w:val="clear" w:color="auto" w:fill="BDD6EE"/>
            <w:vAlign w:val="center"/>
          </w:tcPr>
          <w:p w14:paraId="00506AA1" w14:textId="77777777" w:rsidR="00D56DF6" w:rsidRPr="008A45C3" w:rsidRDefault="00D56DF6" w:rsidP="003165AE">
            <w:pPr>
              <w:spacing w:line="360" w:lineRule="auto"/>
              <w:jc w:val="center"/>
              <w:rPr>
                <w:rFonts w:ascii="Times New Roman" w:eastAsia="Calibri" w:hAnsi="Times New Roman" w:cs="Times New Roman"/>
              </w:rPr>
            </w:pPr>
            <w:r w:rsidRPr="008A45C3">
              <w:rPr>
                <w:rFonts w:ascii="Times New Roman" w:eastAsia="Calibri" w:hAnsi="Times New Roman" w:cs="Times New Roman"/>
              </w:rPr>
              <w:t>04:00</w:t>
            </w:r>
          </w:p>
        </w:tc>
        <w:tc>
          <w:tcPr>
            <w:tcW w:w="1723" w:type="dxa"/>
            <w:vMerge/>
          </w:tcPr>
          <w:p w14:paraId="2817578A" w14:textId="77777777" w:rsidR="00D56DF6" w:rsidRPr="008A45C3" w:rsidRDefault="00D56DF6" w:rsidP="003165AE">
            <w:pPr>
              <w:spacing w:line="360" w:lineRule="auto"/>
              <w:jc w:val="both"/>
              <w:rPr>
                <w:rFonts w:ascii="Times New Roman" w:eastAsia="Calibri" w:hAnsi="Times New Roman" w:cs="Times New Roman"/>
                <w:b/>
              </w:rPr>
            </w:pPr>
          </w:p>
        </w:tc>
      </w:tr>
    </w:tbl>
    <w:p w14:paraId="0CAE24E7" w14:textId="7CE0307A" w:rsidR="00D56DF6" w:rsidRPr="00F466BA" w:rsidRDefault="00D56DF6" w:rsidP="00D4444B">
      <w:pPr>
        <w:pStyle w:val="Heading1"/>
        <w:spacing w:line="360" w:lineRule="auto"/>
        <w:rPr>
          <w:rFonts w:cs="Times New Roman"/>
          <w:sz w:val="25"/>
          <w:szCs w:val="25"/>
        </w:rPr>
      </w:pPr>
      <w:bookmarkStart w:id="88" w:name="_Toc188737533"/>
      <w:r w:rsidRPr="00F466BA">
        <w:rPr>
          <w:rFonts w:cs="Times New Roman"/>
          <w:sz w:val="25"/>
          <w:szCs w:val="25"/>
        </w:rPr>
        <w:lastRenderedPageBreak/>
        <w:t xml:space="preserve">2.16.4.3 Purification of Cycle </w:t>
      </w:r>
      <w:r w:rsidR="00696AF6">
        <w:rPr>
          <w:rFonts w:cs="Times New Roman"/>
          <w:sz w:val="25"/>
          <w:szCs w:val="25"/>
        </w:rPr>
        <w:t>S</w:t>
      </w:r>
      <w:r w:rsidRPr="00F466BA">
        <w:rPr>
          <w:rFonts w:cs="Times New Roman"/>
          <w:sz w:val="25"/>
          <w:szCs w:val="25"/>
        </w:rPr>
        <w:t xml:space="preserve">equencing </w:t>
      </w:r>
      <w:r w:rsidR="00696AF6">
        <w:rPr>
          <w:rFonts w:cs="Times New Roman"/>
          <w:sz w:val="25"/>
          <w:szCs w:val="25"/>
        </w:rPr>
        <w:t>P</w:t>
      </w:r>
      <w:r w:rsidRPr="00F466BA">
        <w:rPr>
          <w:rFonts w:cs="Times New Roman"/>
          <w:sz w:val="25"/>
          <w:szCs w:val="25"/>
        </w:rPr>
        <w:t>roduct (2</w:t>
      </w:r>
      <w:r w:rsidRPr="00F466BA">
        <w:rPr>
          <w:rFonts w:cs="Times New Roman"/>
          <w:sz w:val="25"/>
          <w:szCs w:val="25"/>
          <w:vertAlign w:val="superscript"/>
        </w:rPr>
        <w:t>nd</w:t>
      </w:r>
      <w:r w:rsidRPr="00F466BA">
        <w:rPr>
          <w:rFonts w:cs="Times New Roman"/>
          <w:sz w:val="25"/>
          <w:szCs w:val="25"/>
        </w:rPr>
        <w:t xml:space="preserve"> Purification</w:t>
      </w:r>
      <w:r w:rsidR="00696AF6">
        <w:rPr>
          <w:rFonts w:cs="Times New Roman"/>
          <w:sz w:val="25"/>
          <w:szCs w:val="25"/>
        </w:rPr>
        <w:t xml:space="preserve"> Step</w:t>
      </w:r>
      <w:r w:rsidRPr="00F466BA">
        <w:rPr>
          <w:rFonts w:cs="Times New Roman"/>
          <w:sz w:val="25"/>
          <w:szCs w:val="25"/>
        </w:rPr>
        <w:t>)</w:t>
      </w:r>
      <w:bookmarkEnd w:id="88"/>
    </w:p>
    <w:p w14:paraId="0FCA5CDB" w14:textId="77777777" w:rsidR="00D56DF6" w:rsidRPr="008A45C3" w:rsidRDefault="00D56DF6">
      <w:pPr>
        <w:pStyle w:val="ListParagraph"/>
        <w:numPr>
          <w:ilvl w:val="0"/>
          <w:numId w:val="26"/>
        </w:numPr>
        <w:spacing w:line="360" w:lineRule="auto"/>
        <w:jc w:val="both"/>
        <w:rPr>
          <w:rFonts w:ascii="Times New Roman" w:hAnsi="Times New Roman" w:cs="Times New Roman"/>
        </w:rPr>
      </w:pPr>
      <w:r w:rsidRPr="008A45C3">
        <w:rPr>
          <w:rFonts w:ascii="Times New Roman" w:hAnsi="Times New Roman" w:cs="Times New Roman"/>
        </w:rPr>
        <w:t xml:space="preserve">After performing the cycle sequencing steps, the individual DNA amplified products were purified using ethanol/sodium acetate precipitation. At first, 1 µl 3M sodium acetate, 1 µl EDTA, and 25 µl 100% ethanol were added into each PCR tube holding individual cycle sequencing product and kept in a magnetic rack for 3 minutes and then incubated at -20º C for 15 mins. The tubes were centrifuged at 4º C at 13000 rpm (18,000x g) for 15 minutes and the supernatants were discarded. </w:t>
      </w:r>
    </w:p>
    <w:p w14:paraId="6158F41B" w14:textId="13FAB7C3" w:rsidR="00D56DF6" w:rsidRPr="008A45C3" w:rsidRDefault="00D56DF6">
      <w:pPr>
        <w:pStyle w:val="ListParagraph"/>
        <w:numPr>
          <w:ilvl w:val="0"/>
          <w:numId w:val="26"/>
        </w:numPr>
        <w:spacing w:line="360" w:lineRule="auto"/>
        <w:jc w:val="both"/>
        <w:rPr>
          <w:rFonts w:ascii="Times New Roman" w:hAnsi="Times New Roman" w:cs="Times New Roman"/>
        </w:rPr>
      </w:pPr>
      <w:r w:rsidRPr="008A45C3">
        <w:rPr>
          <w:rFonts w:ascii="Times New Roman" w:hAnsi="Times New Roman" w:cs="Times New Roman"/>
        </w:rPr>
        <w:t xml:space="preserve">Afterward, 30 µl of 70% ethanol was added and centrifuged at 13000 rpm (18,000x g) for 15 minutes followed by incubation at 37º C for 5 minutes. 10 µl of highly de-ionized (Hi-Di) formamide was added to the tube and briefly vortexed. The solution was centrifuged before denaturation at 95ºC for 5 minutes followed immediately by </w:t>
      </w:r>
      <w:r w:rsidR="00A5751D" w:rsidRPr="008A45C3">
        <w:rPr>
          <w:rFonts w:ascii="Times New Roman" w:hAnsi="Times New Roman" w:cs="Times New Roman"/>
        </w:rPr>
        <w:t>placin</w:t>
      </w:r>
      <w:r w:rsidR="00A5751D">
        <w:rPr>
          <w:rFonts w:ascii="Times New Roman" w:hAnsi="Times New Roman" w:cs="Times New Roman"/>
        </w:rPr>
        <w:t>g</w:t>
      </w:r>
      <w:r w:rsidR="00A5751D" w:rsidRPr="008A45C3">
        <w:rPr>
          <w:rFonts w:ascii="Times New Roman" w:hAnsi="Times New Roman" w:cs="Times New Roman"/>
        </w:rPr>
        <w:t xml:space="preserve"> it on</w:t>
      </w:r>
      <w:r w:rsidRPr="008A45C3">
        <w:rPr>
          <w:rFonts w:ascii="Times New Roman" w:hAnsi="Times New Roman" w:cs="Times New Roman"/>
        </w:rPr>
        <w:t xml:space="preserve"> ice for 2 minutes.</w:t>
      </w:r>
    </w:p>
    <w:p w14:paraId="2C9992A4" w14:textId="77777777" w:rsidR="00D56DF6" w:rsidRPr="008A45C3" w:rsidRDefault="00D56DF6">
      <w:pPr>
        <w:pStyle w:val="ListParagraph"/>
        <w:numPr>
          <w:ilvl w:val="0"/>
          <w:numId w:val="26"/>
        </w:numPr>
        <w:spacing w:line="360" w:lineRule="auto"/>
        <w:jc w:val="both"/>
        <w:rPr>
          <w:rFonts w:ascii="Times New Roman" w:hAnsi="Times New Roman" w:cs="Times New Roman"/>
        </w:rPr>
      </w:pPr>
      <w:r w:rsidRPr="008A45C3">
        <w:rPr>
          <w:rFonts w:ascii="Times New Roman" w:hAnsi="Times New Roman" w:cs="Times New Roman"/>
        </w:rPr>
        <w:t xml:space="preserve">Finally, the products were placed on a sequencing plate for a short spin-down before proceeding to capillary electrophoresis. Cycle sequencing products were purified using a </w:t>
      </w:r>
      <w:proofErr w:type="spellStart"/>
      <w:r w:rsidRPr="008A45C3">
        <w:rPr>
          <w:rFonts w:ascii="Times New Roman" w:hAnsi="Times New Roman" w:cs="Times New Roman"/>
        </w:rPr>
        <w:t>BigDye</w:t>
      </w:r>
      <w:proofErr w:type="spellEnd"/>
      <w:r w:rsidRPr="008A45C3">
        <w:rPr>
          <w:rFonts w:ascii="Times New Roman" w:hAnsi="Times New Roman" w:cs="Times New Roman"/>
        </w:rPr>
        <w:t xml:space="preserve"> </w:t>
      </w:r>
      <w:proofErr w:type="spellStart"/>
      <w:r w:rsidRPr="008A45C3">
        <w:rPr>
          <w:rFonts w:ascii="Times New Roman" w:hAnsi="Times New Roman" w:cs="Times New Roman"/>
        </w:rPr>
        <w:t>XTerminator</w:t>
      </w:r>
      <w:proofErr w:type="spellEnd"/>
      <w:r w:rsidRPr="008A45C3">
        <w:rPr>
          <w:rFonts w:ascii="Times New Roman" w:hAnsi="Times New Roman" w:cs="Times New Roman"/>
        </w:rPr>
        <w:t xml:space="preserve"> purification kit (PPLIED Biosystems, USA).</w:t>
      </w:r>
    </w:p>
    <w:p w14:paraId="1A9B6776" w14:textId="7C7CC75C" w:rsidR="00D56DF6" w:rsidRPr="00F466BA" w:rsidRDefault="00D56DF6" w:rsidP="00D4444B">
      <w:pPr>
        <w:pStyle w:val="Heading1"/>
        <w:spacing w:before="0" w:line="360" w:lineRule="auto"/>
        <w:rPr>
          <w:rFonts w:cs="Times New Roman"/>
          <w:sz w:val="25"/>
          <w:szCs w:val="25"/>
        </w:rPr>
      </w:pPr>
      <w:bookmarkStart w:id="89" w:name="_Toc188737534"/>
      <w:r w:rsidRPr="00F466BA">
        <w:rPr>
          <w:rFonts w:cs="Times New Roman"/>
          <w:sz w:val="25"/>
          <w:szCs w:val="25"/>
        </w:rPr>
        <w:t xml:space="preserve">2.16.4.4 Capillary </w:t>
      </w:r>
      <w:r w:rsidR="000525F4" w:rsidRPr="00F466BA">
        <w:rPr>
          <w:rFonts w:cs="Times New Roman"/>
          <w:sz w:val="25"/>
          <w:szCs w:val="25"/>
        </w:rPr>
        <w:t>E</w:t>
      </w:r>
      <w:r w:rsidRPr="00F466BA">
        <w:rPr>
          <w:rFonts w:cs="Times New Roman"/>
          <w:sz w:val="25"/>
          <w:szCs w:val="25"/>
        </w:rPr>
        <w:t>lectrophoresis</w:t>
      </w:r>
      <w:bookmarkEnd w:id="89"/>
    </w:p>
    <w:p w14:paraId="56DCD117" w14:textId="6D4F15C5" w:rsidR="00D56DF6" w:rsidRPr="008A45C3" w:rsidRDefault="00D56DF6" w:rsidP="00D4444B">
      <w:pPr>
        <w:spacing w:line="360" w:lineRule="auto"/>
        <w:jc w:val="both"/>
        <w:rPr>
          <w:rFonts w:ascii="Times New Roman" w:hAnsi="Times New Roman" w:cs="Times New Roman"/>
        </w:rPr>
      </w:pPr>
      <w:r w:rsidRPr="008A45C3">
        <w:rPr>
          <w:rFonts w:ascii="Times New Roman" w:hAnsi="Times New Roman" w:cs="Times New Roman"/>
        </w:rPr>
        <w:t>Capillary electrophoresis was done by using 10 µl clear solution in the ABI 3500 Genetic Analyzer (Applied Biosystems, USA). BDx_Std_Seq_50_POP7_Z module was used for the run.</w:t>
      </w:r>
      <w:r w:rsidR="006E0F87">
        <w:rPr>
          <w:rFonts w:ascii="Times New Roman" w:hAnsi="Times New Roman" w:cs="Times New Roman"/>
        </w:rPr>
        <w:t xml:space="preserve"> The g</w:t>
      </w:r>
      <w:r w:rsidRPr="008A45C3">
        <w:rPr>
          <w:rFonts w:ascii="Times New Roman" w:hAnsi="Times New Roman" w:cs="Times New Roman"/>
        </w:rPr>
        <w:t>enerated chromatograms were saved for further analysis.</w:t>
      </w:r>
    </w:p>
    <w:p w14:paraId="704E342C" w14:textId="77777777" w:rsidR="00D56DF6" w:rsidRPr="00F466BA" w:rsidRDefault="00D56DF6" w:rsidP="00D4444B">
      <w:pPr>
        <w:pStyle w:val="Heading1"/>
        <w:spacing w:line="360" w:lineRule="auto"/>
        <w:rPr>
          <w:rFonts w:cs="Times New Roman"/>
          <w:sz w:val="27"/>
          <w:szCs w:val="27"/>
        </w:rPr>
      </w:pPr>
      <w:bookmarkStart w:id="90" w:name="_Toc188737535"/>
      <w:r w:rsidRPr="00F466BA">
        <w:rPr>
          <w:rFonts w:cs="Times New Roman"/>
          <w:sz w:val="27"/>
          <w:szCs w:val="27"/>
        </w:rPr>
        <w:t>2.17 Bioinformatics Analysis</w:t>
      </w:r>
      <w:bookmarkEnd w:id="90"/>
    </w:p>
    <w:p w14:paraId="03346D81" w14:textId="67B95553" w:rsidR="00D56DF6" w:rsidRPr="00F466BA" w:rsidRDefault="00D56DF6" w:rsidP="00D4444B">
      <w:pPr>
        <w:pStyle w:val="Heading1"/>
        <w:spacing w:before="0" w:line="360" w:lineRule="auto"/>
        <w:rPr>
          <w:rFonts w:cs="Times New Roman"/>
          <w:sz w:val="26"/>
          <w:szCs w:val="26"/>
        </w:rPr>
      </w:pPr>
      <w:bookmarkStart w:id="91" w:name="_Toc188737536"/>
      <w:r w:rsidRPr="00F466BA">
        <w:rPr>
          <w:rFonts w:cs="Times New Roman"/>
          <w:sz w:val="26"/>
          <w:szCs w:val="26"/>
        </w:rPr>
        <w:t xml:space="preserve">2.17.1 Chromatogram </w:t>
      </w:r>
      <w:bookmarkEnd w:id="91"/>
      <w:r w:rsidR="00696AF6">
        <w:rPr>
          <w:rFonts w:cs="Times New Roman"/>
          <w:sz w:val="26"/>
          <w:szCs w:val="26"/>
        </w:rPr>
        <w:t>Analysis</w:t>
      </w:r>
    </w:p>
    <w:p w14:paraId="0D59A889" w14:textId="45B5D48C" w:rsidR="00D56DF6" w:rsidRPr="008A45C3" w:rsidRDefault="00D56DF6" w:rsidP="00D4444B">
      <w:pPr>
        <w:spacing w:line="360" w:lineRule="auto"/>
        <w:jc w:val="both"/>
        <w:rPr>
          <w:rFonts w:ascii="Times New Roman" w:hAnsi="Times New Roman" w:cs="Times New Roman"/>
        </w:rPr>
      </w:pPr>
      <w:r w:rsidRPr="008A45C3">
        <w:rPr>
          <w:rFonts w:ascii="Times New Roman" w:hAnsi="Times New Roman" w:cs="Times New Roman"/>
        </w:rPr>
        <w:t>The generated Chromatograms were visualized and analyzed through BioEdit Sequence Alignment Editor v7.7.1.</w:t>
      </w:r>
      <w:r w:rsidR="008A45C3" w:rsidRPr="008A45C3">
        <w:rPr>
          <w:rFonts w:ascii="Times New Roman" w:hAnsi="Times New Roman" w:cs="Times New Roman"/>
        </w:rPr>
        <w:t xml:space="preserve"> </w:t>
      </w:r>
      <w:r w:rsidRPr="008A45C3">
        <w:rPr>
          <w:rFonts w:ascii="Times New Roman" w:hAnsi="Times New Roman" w:cs="Times New Roman"/>
        </w:rPr>
        <w:t xml:space="preserve">Noise present at the beginning or end of both forward and reverse sequences was subsequently removed. The consensus sequences of each sample, containing the L1 gene, were retrieved by aligning the edited forward and reverse sequences </w:t>
      </w:r>
      <w:sdt>
        <w:sdtPr>
          <w:rPr>
            <w:rFonts w:ascii="Times New Roman" w:hAnsi="Times New Roman" w:cs="Times New Roman"/>
            <w:color w:val="000000"/>
          </w:rPr>
          <w:tag w:val="MENDELEY_CITATION_v3_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"/>
          <w:id w:val="331729348"/>
          <w:placeholder>
            <w:docPart w:val="DefaultPlaceholder_-1854013440"/>
          </w:placeholder>
        </w:sdtPr>
        <w:sdtContent>
          <w:r w:rsidR="00A5751D" w:rsidRPr="00A5751D">
            <w:rPr>
              <w:rFonts w:ascii="Times New Roman" w:hAnsi="Times New Roman" w:cs="Times New Roman"/>
              <w:color w:val="000000"/>
            </w:rPr>
            <w:t>(“BioEdit Download - Research software utility for creating and editing biological sequences,” n.d.)</w:t>
          </w:r>
        </w:sdtContent>
      </w:sdt>
      <w:r w:rsidR="00A5751D">
        <w:rPr>
          <w:rFonts w:ascii="Times New Roman" w:hAnsi="Times New Roman" w:cs="Times New Roman"/>
          <w:color w:val="000000"/>
        </w:rPr>
        <w:t>.</w:t>
      </w:r>
    </w:p>
    <w:p w14:paraId="43A34BDD" w14:textId="77777777" w:rsidR="00D56DF6" w:rsidRPr="00F466BA" w:rsidRDefault="00D56DF6" w:rsidP="00D4444B">
      <w:pPr>
        <w:pStyle w:val="Heading1"/>
        <w:spacing w:before="0" w:line="360" w:lineRule="auto"/>
        <w:rPr>
          <w:rFonts w:cs="Times New Roman"/>
          <w:sz w:val="26"/>
          <w:szCs w:val="26"/>
        </w:rPr>
      </w:pPr>
      <w:bookmarkStart w:id="92" w:name="_Toc188737537"/>
      <w:r w:rsidRPr="00F466BA">
        <w:rPr>
          <w:rFonts w:cs="Times New Roman"/>
          <w:sz w:val="26"/>
          <w:szCs w:val="26"/>
        </w:rPr>
        <w:lastRenderedPageBreak/>
        <w:t>2.17.2 Phylogenetic Tree Construction</w:t>
      </w:r>
      <w:bookmarkEnd w:id="92"/>
    </w:p>
    <w:p w14:paraId="6AA241B0" w14:textId="4D1A79DD" w:rsidR="00D56DF6" w:rsidRPr="008A45C3" w:rsidRDefault="00D56DF6" w:rsidP="00D4444B">
      <w:pPr>
        <w:spacing w:line="360" w:lineRule="auto"/>
        <w:jc w:val="both"/>
        <w:rPr>
          <w:rFonts w:ascii="Times New Roman" w:hAnsi="Times New Roman" w:cs="Times New Roman"/>
        </w:rPr>
      </w:pPr>
      <w:r w:rsidRPr="008A45C3">
        <w:rPr>
          <w:rFonts w:ascii="Times New Roman" w:hAnsi="Times New Roman" w:cs="Times New Roman"/>
        </w:rPr>
        <w:t>The retrieved partial query sequences of the HPV L1 gene were analyzed and compared using the Nucleotide BLAST program</w:t>
      </w:r>
      <w:r w:rsidR="003B5DA4"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"/>
          <w:id w:val="-715500158"/>
          <w:placeholder>
            <w:docPart w:val="DefaultPlaceholder_-1854013440"/>
          </w:placeholder>
        </w:sdtPr>
        <w:sdtContent>
          <w:r w:rsidR="00FC06EF" w:rsidRPr="00FC06EF">
            <w:rPr>
              <w:rFonts w:ascii="Times New Roman" w:hAnsi="Times New Roman" w:cs="Times New Roman"/>
              <w:color w:val="000000"/>
            </w:rPr>
            <w:t>(“Nucleotide BLAST: Search nucleotide databases using a nucleotide query,” n.d.)</w:t>
          </w:r>
        </w:sdtContent>
      </w:sdt>
      <w:r w:rsidR="003B5DA4" w:rsidRPr="008A45C3">
        <w:rPr>
          <w:rFonts w:ascii="Times New Roman" w:hAnsi="Times New Roman" w:cs="Times New Roman"/>
        </w:rPr>
        <w:t xml:space="preserve">. </w:t>
      </w:r>
      <w:r w:rsidRPr="008A45C3">
        <w:rPr>
          <w:rFonts w:ascii="Times New Roman" w:hAnsi="Times New Roman" w:cs="Times New Roman"/>
        </w:rPr>
        <w:t>Molecular phylogeny and sequence alignment were evaluated using MEGA 11</w:t>
      </w:r>
      <w:r w:rsidR="003B5DA4"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"/>
          <w:id w:val="1927064940"/>
          <w:placeholder>
            <w:docPart w:val="DefaultPlaceholder_-1854013440"/>
          </w:placeholder>
        </w:sdtPr>
        <w:sdtContent>
          <w:r w:rsidR="00FC06EF" w:rsidRPr="00FC06EF">
            <w:rPr>
              <w:rFonts w:ascii="Times New Roman" w:hAnsi="Times New Roman" w:cs="Times New Roman"/>
              <w:color w:val="000000"/>
            </w:rPr>
            <w:t>(“Home,” n.d.)</w:t>
          </w:r>
        </w:sdtContent>
      </w:sdt>
      <w:r w:rsidRPr="008A45C3">
        <w:rPr>
          <w:rFonts w:ascii="Times New Roman" w:hAnsi="Times New Roman" w:cs="Times New Roman"/>
        </w:rPr>
        <w:t>,  an integrated tool for conducting automated and manual sequence alignment, inferring phylogenetic trees, estimating rates of molecular evolution, inferring ancestral sequences, and testing evolutionary hypotheses. The TREEVIEW program was used to construct the phylogenetic tree.</w:t>
      </w:r>
    </w:p>
    <w:p w14:paraId="6DBEE60F" w14:textId="77777777" w:rsidR="00D56DF6" w:rsidRPr="00F466BA" w:rsidRDefault="00D56DF6" w:rsidP="00D4444B">
      <w:pPr>
        <w:pStyle w:val="Heading1"/>
        <w:spacing w:before="0" w:line="360" w:lineRule="auto"/>
        <w:rPr>
          <w:rFonts w:cs="Times New Roman"/>
          <w:sz w:val="26"/>
          <w:szCs w:val="26"/>
        </w:rPr>
      </w:pPr>
      <w:bookmarkStart w:id="93" w:name="_Toc188737538"/>
      <w:r w:rsidRPr="00F466BA">
        <w:rPr>
          <w:rFonts w:cs="Times New Roman"/>
          <w:sz w:val="26"/>
          <w:szCs w:val="26"/>
        </w:rPr>
        <w:t>2.17.3 Mutational Analysis</w:t>
      </w:r>
      <w:bookmarkEnd w:id="93"/>
    </w:p>
    <w:p w14:paraId="4F8CC795" w14:textId="2191004E" w:rsidR="00D56DF6" w:rsidRPr="008A45C3" w:rsidRDefault="00D56DF6" w:rsidP="00D4444B">
      <w:pPr>
        <w:spacing w:line="360" w:lineRule="auto"/>
        <w:jc w:val="both"/>
        <w:rPr>
          <w:rFonts w:ascii="Times New Roman" w:hAnsi="Times New Roman" w:cs="Times New Roman"/>
        </w:rPr>
      </w:pPr>
      <w:r w:rsidRPr="008A45C3">
        <w:rPr>
          <w:rFonts w:ascii="Times New Roman" w:hAnsi="Times New Roman" w:cs="Times New Roman"/>
        </w:rPr>
        <w:t>The retrieved nucleotide sequences of the gene were then aligned with the reference sequence and mutation analysis was performed by using EMBOSS NEEDLE software</w:t>
      </w:r>
      <w:r w:rsidR="003B5DA4"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"/>
          <w:id w:val="277379472"/>
          <w:placeholder>
            <w:docPart w:val="DefaultPlaceholder_-1854013440"/>
          </w:placeholder>
        </w:sdtPr>
        <w:sdtContent>
          <w:r w:rsidR="00FC06EF" w:rsidRPr="00E77DE2">
            <w:rPr>
              <w:rFonts w:ascii="Times New Roman" w:eastAsia="Times New Roman" w:hAnsi="Times New Roman" w:cs="Times New Roman"/>
              <w:color w:val="000000"/>
            </w:rPr>
            <w:t>(“EMBOSS Needle &lt; EMBL-EBI,” n.d.)</w:t>
          </w:r>
        </w:sdtContent>
      </w:sdt>
      <w:r w:rsidRPr="008A45C3">
        <w:rPr>
          <w:rFonts w:ascii="Times New Roman" w:hAnsi="Times New Roman" w:cs="Times New Roman"/>
        </w:rPr>
        <w:t xml:space="preserve"> to identify any point mutations and other variations. </w:t>
      </w:r>
    </w:p>
    <w:p w14:paraId="66D17BF7" w14:textId="6E7A666A" w:rsidR="00D56DF6" w:rsidRPr="00F466BA" w:rsidRDefault="00D56DF6" w:rsidP="00D4444B">
      <w:pPr>
        <w:pStyle w:val="Heading1"/>
        <w:spacing w:line="360" w:lineRule="auto"/>
        <w:rPr>
          <w:rFonts w:cs="Times New Roman"/>
          <w:sz w:val="27"/>
          <w:szCs w:val="27"/>
        </w:rPr>
      </w:pPr>
      <w:bookmarkStart w:id="94" w:name="_Toc188737539"/>
      <w:r w:rsidRPr="00F466BA">
        <w:rPr>
          <w:rFonts w:cs="Times New Roman"/>
          <w:sz w:val="27"/>
          <w:szCs w:val="27"/>
        </w:rPr>
        <w:t>2.18 Immunohistochemistry for both HPV Positive and HPV Negative HNSCC Tissue</w:t>
      </w:r>
      <w:r w:rsidR="00ED417F" w:rsidRPr="00F466BA">
        <w:rPr>
          <w:rFonts w:cs="Times New Roman"/>
          <w:sz w:val="27"/>
          <w:szCs w:val="27"/>
        </w:rPr>
        <w:t xml:space="preserve"> </w:t>
      </w:r>
      <w:r w:rsidRPr="00F466BA">
        <w:rPr>
          <w:rFonts w:cs="Times New Roman"/>
          <w:sz w:val="27"/>
          <w:szCs w:val="27"/>
        </w:rPr>
        <w:t>Sample</w:t>
      </w:r>
      <w:bookmarkEnd w:id="94"/>
    </w:p>
    <w:p w14:paraId="0D8D8E99" w14:textId="77777777" w:rsidR="00D56DF6" w:rsidRPr="008A45C3" w:rsidRDefault="00D56DF6">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 xml:space="preserve">Regarding the previous microtomy procedure, HPV-positive and carcinoma-positive sample blocks were sliced with 5-micron thickness and taken these sections on </w:t>
      </w:r>
      <w:proofErr w:type="spellStart"/>
      <w:r w:rsidRPr="008A45C3">
        <w:rPr>
          <w:rFonts w:ascii="Times New Roman" w:hAnsi="Times New Roman" w:cs="Times New Roman"/>
        </w:rPr>
        <w:t>histogrip</w:t>
      </w:r>
      <w:proofErr w:type="spellEnd"/>
      <w:r w:rsidRPr="008A45C3">
        <w:rPr>
          <w:rFonts w:ascii="Times New Roman" w:hAnsi="Times New Roman" w:cs="Times New Roman"/>
        </w:rPr>
        <w:t>-coated glass slides. The slides were incubated overnight at 37ºC in the incubator.</w:t>
      </w:r>
    </w:p>
    <w:p w14:paraId="0AA42B39" w14:textId="77777777" w:rsidR="00D56DF6" w:rsidRPr="008A45C3" w:rsidRDefault="00D56DF6">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Next, the slides were placed into a hot air oven for deparaffinization at 62º C for 1 hour. Then the slides were soaked in Xyline I, II, and III for 5 minutes of each solution.</w:t>
      </w:r>
    </w:p>
    <w:p w14:paraId="571AE08E" w14:textId="484C0BCE" w:rsidR="00D56DF6" w:rsidRPr="008A45C3" w:rsidRDefault="00D56DF6">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After that, the samples</w:t>
      </w:r>
      <w:r w:rsidR="00B62F06">
        <w:rPr>
          <w:rFonts w:ascii="Times New Roman" w:hAnsi="Times New Roman" w:cs="Times New Roman"/>
        </w:rPr>
        <w:t xml:space="preserve"> were rehydrated</w:t>
      </w:r>
      <w:r w:rsidRPr="008A45C3">
        <w:rPr>
          <w:rFonts w:ascii="Times New Roman" w:hAnsi="Times New Roman" w:cs="Times New Roman"/>
        </w:rPr>
        <w:t xml:space="preserve"> in a series of decreasing propanol solutions (100%, 90%, 80%,70%) for 5 minutes of each solution and then immersed in distilled water for 2-3 minutes.</w:t>
      </w:r>
    </w:p>
    <w:p w14:paraId="3D257FED" w14:textId="77777777" w:rsidR="00D56DF6" w:rsidRPr="008A45C3" w:rsidRDefault="00D56DF6">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For antigenic retrieving (unmask the antigenic epitopes from undesired crosslinking), firstly, the slides were placed in a preheated antigen retrieval solution in the water bath (Dako, PT-Link, Greece) at 95 ℃ for 30 minutes. The slides were then cooled at room temperature for 10 minutes in a Coplin jar and washed via 20 times diluted washing buffer, prepared by adding 50 ml 20X washing buffer (</w:t>
      </w:r>
      <w:proofErr w:type="spellStart"/>
      <w:r w:rsidRPr="008A45C3">
        <w:rPr>
          <w:rFonts w:ascii="Times New Roman" w:hAnsi="Times New Roman" w:cs="Times New Roman"/>
        </w:rPr>
        <w:t>EnVision</w:t>
      </w:r>
      <w:proofErr w:type="spellEnd"/>
      <w:r w:rsidRPr="008A45C3">
        <w:rPr>
          <w:rFonts w:ascii="Times New Roman" w:hAnsi="Times New Roman" w:cs="Times New Roman"/>
        </w:rPr>
        <w:t xml:space="preserve"> Flex, Dako, Greece) with 950 ml distilled water (</w:t>
      </w:r>
      <w:r w:rsidRPr="008A45C3">
        <w:rPr>
          <w:rFonts w:ascii="Times New Roman" w:hAnsi="Times New Roman" w:cs="Times New Roman"/>
          <w:b/>
          <w:bCs/>
        </w:rPr>
        <w:t>Figure 2.7 A-C).</w:t>
      </w:r>
    </w:p>
    <w:p w14:paraId="5BE6A6AC" w14:textId="6006EAD3" w:rsidR="00D56DF6" w:rsidRPr="00D4444B" w:rsidRDefault="008A45C3" w:rsidP="008A45C3">
      <w:pPr>
        <w:spacing w:line="360" w:lineRule="auto"/>
        <w:jc w:val="both"/>
        <w:rPr>
          <w:rFonts w:ascii="Times New Roman" w:hAnsi="Times New Roman" w:cs="Times New Roman"/>
          <w:sz w:val="23"/>
          <w:szCs w:val="23"/>
        </w:rPr>
      </w:pPr>
      <w:r w:rsidRPr="00D4444B">
        <w:rPr>
          <w:rFonts w:ascii="Times New Roman" w:hAnsi="Times New Roman" w:cs="Times New Roman"/>
          <w:noProof/>
          <w:sz w:val="23"/>
          <w:szCs w:val="23"/>
        </w:rPr>
        <w:lastRenderedPageBreak/>
        <w:drawing>
          <wp:anchor distT="0" distB="0" distL="114300" distR="114300" simplePos="0" relativeHeight="251658272" behindDoc="0" locked="0" layoutInCell="1" allowOverlap="1" wp14:anchorId="762298E4" wp14:editId="06DCA00C">
            <wp:simplePos x="0" y="0"/>
            <wp:positionH relativeFrom="column">
              <wp:posOffset>0</wp:posOffset>
            </wp:positionH>
            <wp:positionV relativeFrom="paragraph">
              <wp:posOffset>0</wp:posOffset>
            </wp:positionV>
            <wp:extent cx="6090920" cy="7388860"/>
            <wp:effectExtent l="0" t="0" r="5080" b="9525"/>
            <wp:wrapTopAndBottom/>
            <wp:docPr id="14" name="Picture 13" descr="A collage of several images of a machine&#10;&#10;Description automatically generated with medium confidence">
              <a:extLst xmlns:a="http://schemas.openxmlformats.org/drawingml/2006/main">
                <a:ext uri="{FF2B5EF4-FFF2-40B4-BE49-F238E27FC236}">
                  <a16:creationId xmlns:a16="http://schemas.microsoft.com/office/drawing/2014/main" id="{F2F4DBA2-762A-EBD5-D882-F7EF1FFA8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ollage of several images of a machine&#10;&#10;Description automatically generated with medium confidence">
                      <a:extLst>
                        <a:ext uri="{FF2B5EF4-FFF2-40B4-BE49-F238E27FC236}">
                          <a16:creationId xmlns:a16="http://schemas.microsoft.com/office/drawing/2014/main" id="{F2F4DBA2-762A-EBD5-D882-F7EF1FFA8D08}"/>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0920" cy="7388860"/>
                    </a:xfrm>
                    <a:prstGeom prst="rect">
                      <a:avLst/>
                    </a:prstGeom>
                  </pic:spPr>
                </pic:pic>
              </a:graphicData>
            </a:graphic>
            <wp14:sizeRelH relativeFrom="margin">
              <wp14:pctWidth>0</wp14:pctWidth>
            </wp14:sizeRelH>
            <wp14:sizeRelV relativeFrom="margin">
              <wp14:pctHeight>0</wp14:pctHeight>
            </wp14:sizeRelV>
          </wp:anchor>
        </w:drawing>
      </w:r>
      <w:r w:rsidR="00D56DF6" w:rsidRPr="00D4444B">
        <w:rPr>
          <w:rFonts w:ascii="Times New Roman" w:hAnsi="Times New Roman" w:cs="Times New Roman"/>
          <w:b/>
          <w:bCs/>
          <w:sz w:val="23"/>
          <w:szCs w:val="23"/>
        </w:rPr>
        <w:t>Figure 2.7: Slide preparation for immunohistochemistry</w:t>
      </w:r>
      <w:r w:rsidRPr="00D4444B">
        <w:rPr>
          <w:rFonts w:ascii="Times New Roman" w:hAnsi="Times New Roman" w:cs="Times New Roman"/>
          <w:b/>
          <w:bCs/>
          <w:sz w:val="23"/>
          <w:szCs w:val="23"/>
        </w:rPr>
        <w:t>.</w:t>
      </w:r>
      <w:r w:rsidR="0010447A" w:rsidRPr="00D4444B">
        <w:rPr>
          <w:rFonts w:ascii="Times New Roman" w:hAnsi="Times New Roman" w:cs="Times New Roman"/>
          <w:b/>
          <w:bCs/>
          <w:sz w:val="23"/>
          <w:szCs w:val="23"/>
        </w:rPr>
        <w:t xml:space="preserve"> </w:t>
      </w:r>
      <w:r w:rsidR="0010447A" w:rsidRPr="00D4444B">
        <w:rPr>
          <w:rFonts w:ascii="Times New Roman" w:hAnsi="Times New Roman" w:cs="Times New Roman"/>
          <w:sz w:val="23"/>
          <w:szCs w:val="23"/>
        </w:rPr>
        <w:t xml:space="preserve">(A) Antigenic retrieving using preheated antigen retrieval solution in the water bath, (B-C) cooling the glass slides and washing, via washing buffer, (D) addition of endogenous peroxidase for blocking unwanted bonding, incubation, and </w:t>
      </w:r>
      <w:r w:rsidR="0010447A" w:rsidRPr="00D4444B">
        <w:rPr>
          <w:rFonts w:ascii="Times New Roman" w:hAnsi="Times New Roman" w:cs="Times New Roman"/>
          <w:sz w:val="23"/>
          <w:szCs w:val="23"/>
        </w:rPr>
        <w:lastRenderedPageBreak/>
        <w:t>washing the slides, (E) addition of primary antibody, secondary antibody, and substrate buffer sequentially, (F) staining the glass slides using hematoxylin solution, clearing via xylene immersion and overnight dehydrating the stained tissues.</w:t>
      </w:r>
    </w:p>
    <w:p w14:paraId="15E841AF" w14:textId="31AB45BE" w:rsidR="008A45C3" w:rsidRPr="008A45C3" w:rsidRDefault="008A45C3">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Secondly, 200 µL blocking endogenous peroxidase was added to each of the slides and incubated for 10 minutes by keeping the slides in a</w:t>
      </w:r>
      <w:r w:rsidR="006E0F87">
        <w:rPr>
          <w:rFonts w:ascii="Times New Roman" w:hAnsi="Times New Roman" w:cs="Times New Roman"/>
        </w:rPr>
        <w:t xml:space="preserve"> </w:t>
      </w:r>
      <w:r w:rsidRPr="008A45C3">
        <w:rPr>
          <w:rFonts w:ascii="Times New Roman" w:hAnsi="Times New Roman" w:cs="Times New Roman"/>
        </w:rPr>
        <w:t>moist box. By using 20 times diluted washing buffer, the slides were washed after the incubation period (</w:t>
      </w:r>
      <w:r w:rsidRPr="008A45C3">
        <w:rPr>
          <w:rFonts w:ascii="Times New Roman" w:hAnsi="Times New Roman" w:cs="Times New Roman"/>
          <w:b/>
          <w:bCs/>
        </w:rPr>
        <w:t>Figure 2.7 D).</w:t>
      </w:r>
    </w:p>
    <w:p w14:paraId="0A2C955E" w14:textId="053B09C4" w:rsidR="008A45C3" w:rsidRPr="008A45C3" w:rsidRDefault="008A45C3">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Thirdly, 200 µL primary antibody-containing solutions including</w:t>
      </w:r>
      <w:r w:rsidR="006E0F87">
        <w:rPr>
          <w:rFonts w:ascii="Times New Roman" w:hAnsi="Times New Roman" w:cs="Times New Roman"/>
        </w:rPr>
        <w:t xml:space="preserve"> </w:t>
      </w:r>
      <w:r w:rsidRPr="008A45C3">
        <w:rPr>
          <w:rFonts w:ascii="Times New Roman" w:hAnsi="Times New Roman" w:cs="Times New Roman"/>
        </w:rPr>
        <w:t>p16, p53, and Cyclin D1 (Dako, Greece) were added to the samples and incubated at room temperature for 30 minutes. To remove the unbounded antibody, the samples were washed using the washing buffer and again incubated for 30 minutes after adding 200 µL secondary antibody solution, bounded with peroxidase polymer. Gradually the slides were washed using the washing buffer (</w:t>
      </w:r>
      <w:r w:rsidRPr="008A45C3">
        <w:rPr>
          <w:rFonts w:ascii="Times New Roman" w:hAnsi="Times New Roman" w:cs="Times New Roman"/>
          <w:b/>
          <w:bCs/>
        </w:rPr>
        <w:t>Figure 2.7 E).</w:t>
      </w:r>
    </w:p>
    <w:p w14:paraId="6B6AF2DD" w14:textId="77777777" w:rsidR="008A45C3" w:rsidRPr="008A45C3" w:rsidRDefault="008A45C3">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Subsequently, 200 µL liquid substrate buffer solution was added over the tissue section, kept for 10 minutes in a dark place, and washed via de-ionized water immediately after incubation (</w:t>
      </w:r>
      <w:r w:rsidRPr="008A45C3">
        <w:rPr>
          <w:rFonts w:ascii="Times New Roman" w:hAnsi="Times New Roman" w:cs="Times New Roman"/>
          <w:b/>
          <w:bCs/>
        </w:rPr>
        <w:t>Figure 2.7 E).</w:t>
      </w:r>
    </w:p>
    <w:p w14:paraId="00F3FF93" w14:textId="77777777" w:rsidR="008A45C3" w:rsidRPr="008A45C3" w:rsidRDefault="008A45C3">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Afterward, 3-4 drops of Mayer's Hematoxylin staining solution were added to the tissue surface and slides were kept for 2 minutes for counterstaining. The slides were then rinsed with distilled water and dehydrated in ascending alcohol solutions (70%, 80%, 90%, and 100%) for 5 minutes of each solution (</w:t>
      </w:r>
      <w:r w:rsidRPr="008A45C3">
        <w:rPr>
          <w:rFonts w:ascii="Times New Roman" w:hAnsi="Times New Roman" w:cs="Times New Roman"/>
          <w:b/>
          <w:bCs/>
        </w:rPr>
        <w:t>Figure 2.7 F).</w:t>
      </w:r>
    </w:p>
    <w:p w14:paraId="2BA06479" w14:textId="77777777" w:rsidR="008A45C3" w:rsidRPr="008A45C3" w:rsidRDefault="008A45C3">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After dehydrating the samples, these were immersed in fresh xylene solution for 5 minutes to remove any dust or residual staining material from the tissue surface. The cleared slides were mounted with DPX through the coverslips and air-dried for 10 minutes (</w:t>
      </w:r>
      <w:r w:rsidRPr="008A45C3">
        <w:rPr>
          <w:rFonts w:ascii="Times New Roman" w:hAnsi="Times New Roman" w:cs="Times New Roman"/>
          <w:b/>
          <w:bCs/>
        </w:rPr>
        <w:t>Figure 2.7 F).</w:t>
      </w:r>
    </w:p>
    <w:p w14:paraId="2C2EAE7A" w14:textId="46914025" w:rsidR="008A45C3" w:rsidRPr="00AA217F" w:rsidRDefault="008A45C3">
      <w:pPr>
        <w:pStyle w:val="ListParagraph"/>
        <w:numPr>
          <w:ilvl w:val="0"/>
          <w:numId w:val="20"/>
        </w:numPr>
        <w:spacing w:line="360" w:lineRule="auto"/>
        <w:jc w:val="both"/>
        <w:rPr>
          <w:rFonts w:ascii="Times New Roman" w:hAnsi="Times New Roman" w:cs="Times New Roman"/>
        </w:rPr>
      </w:pPr>
      <w:r w:rsidRPr="008A45C3">
        <w:rPr>
          <w:rFonts w:ascii="Times New Roman" w:hAnsi="Times New Roman" w:cs="Times New Roman"/>
        </w:rPr>
        <w:t>Finally, the coverslip-mounted tissues were analyzed under the microscope using 40x magnification. To obtain a more accurate view of the tissue structures, magnification was increased to 40x, ensuring a precise focus for optimal visualization.</w:t>
      </w:r>
    </w:p>
    <w:p w14:paraId="52783985" w14:textId="77777777" w:rsidR="00D56DF6" w:rsidRPr="00F466BA" w:rsidRDefault="00D56DF6" w:rsidP="00D4444B">
      <w:pPr>
        <w:pStyle w:val="Heading1"/>
        <w:spacing w:before="0" w:line="360" w:lineRule="auto"/>
        <w:rPr>
          <w:rFonts w:cs="Times New Roman"/>
          <w:sz w:val="27"/>
          <w:szCs w:val="27"/>
        </w:rPr>
      </w:pPr>
      <w:bookmarkStart w:id="95" w:name="_Toc188737540"/>
      <w:r w:rsidRPr="00F466BA">
        <w:rPr>
          <w:rFonts w:cs="Times New Roman"/>
          <w:sz w:val="27"/>
          <w:szCs w:val="27"/>
        </w:rPr>
        <w:t>2.19 Statistical and Machine Learning Analysis</w:t>
      </w:r>
      <w:bookmarkEnd w:id="95"/>
    </w:p>
    <w:p w14:paraId="69438193" w14:textId="77777777" w:rsidR="00D56DF6" w:rsidRPr="008A45C3" w:rsidRDefault="00D56DF6">
      <w:pPr>
        <w:pStyle w:val="ListParagraph"/>
        <w:numPr>
          <w:ilvl w:val="0"/>
          <w:numId w:val="27"/>
        </w:numPr>
        <w:spacing w:line="360" w:lineRule="auto"/>
        <w:jc w:val="both"/>
        <w:rPr>
          <w:rFonts w:ascii="Times New Roman" w:hAnsi="Times New Roman" w:cs="Times New Roman"/>
        </w:rPr>
      </w:pPr>
      <w:r w:rsidRPr="008A45C3">
        <w:rPr>
          <w:rFonts w:ascii="Times New Roman" w:hAnsi="Times New Roman" w:cs="Times New Roman"/>
        </w:rPr>
        <w:t xml:space="preserve">The analyses were performed using Python v3.10.12 and utilizing some libraries and dependencies including matplotlib v3.10.0, </w:t>
      </w:r>
      <w:proofErr w:type="spellStart"/>
      <w:r w:rsidRPr="008A45C3">
        <w:rPr>
          <w:rFonts w:ascii="Times New Roman" w:hAnsi="Times New Roman" w:cs="Times New Roman"/>
        </w:rPr>
        <w:t>upsetplot</w:t>
      </w:r>
      <w:proofErr w:type="spellEnd"/>
      <w:r w:rsidRPr="008A45C3">
        <w:rPr>
          <w:rFonts w:ascii="Times New Roman" w:hAnsi="Times New Roman" w:cs="Times New Roman"/>
        </w:rPr>
        <w:t xml:space="preserve"> v0.9.0, pandas v2.2.2, scipy v1.13.1, and </w:t>
      </w:r>
      <w:proofErr w:type="spellStart"/>
      <w:r w:rsidRPr="008A45C3">
        <w:rPr>
          <w:rFonts w:ascii="Times New Roman" w:hAnsi="Times New Roman" w:cs="Times New Roman"/>
        </w:rPr>
        <w:t>os</w:t>
      </w:r>
      <w:proofErr w:type="spellEnd"/>
      <w:r w:rsidRPr="008A45C3">
        <w:rPr>
          <w:rFonts w:ascii="Times New Roman" w:hAnsi="Times New Roman" w:cs="Times New Roman"/>
        </w:rPr>
        <w:t xml:space="preserve"> which facilitated data manipulation, statistical analysis, visualization, and efficient </w:t>
      </w:r>
      <w:r w:rsidRPr="008A45C3">
        <w:rPr>
          <w:rFonts w:ascii="Times New Roman" w:hAnsi="Times New Roman" w:cs="Times New Roman"/>
        </w:rPr>
        <w:lastRenderedPageBreak/>
        <w:t>file handling. For analyzing the age distribution, a T-test was conducted using the stats module from the scipy library.</w:t>
      </w:r>
    </w:p>
    <w:p w14:paraId="5DCED192" w14:textId="77777777" w:rsidR="00D56DF6" w:rsidRPr="008A45C3" w:rsidRDefault="00D56DF6">
      <w:pPr>
        <w:pStyle w:val="ListParagraph"/>
        <w:numPr>
          <w:ilvl w:val="0"/>
          <w:numId w:val="27"/>
        </w:numPr>
        <w:spacing w:line="360" w:lineRule="auto"/>
        <w:jc w:val="both"/>
        <w:rPr>
          <w:rFonts w:ascii="Times New Roman" w:hAnsi="Times New Roman" w:cs="Times New Roman"/>
        </w:rPr>
      </w:pPr>
      <w:r w:rsidRPr="008A45C3">
        <w:rPr>
          <w:rFonts w:ascii="Times New Roman" w:hAnsi="Times New Roman" w:cs="Times New Roman"/>
        </w:rPr>
        <w:t xml:space="preserve">Addictions of betel quid chewing, smoking tobacco, smokeless tobacco, consuming alcohol, familial history, and HPV status (possible reasons for causing cancer) were selected as features for classifying both positive and negative cancer cases by using Machine Learning (ML) models.  We aimed to identify the most significant factor that contributes to the development of cancer within our dataset. </w:t>
      </w:r>
    </w:p>
    <w:p w14:paraId="281FC129" w14:textId="49A48892" w:rsidR="00AE15B5" w:rsidRDefault="00D56DF6">
      <w:pPr>
        <w:pStyle w:val="ListParagraph"/>
        <w:numPr>
          <w:ilvl w:val="0"/>
          <w:numId w:val="27"/>
        </w:numPr>
        <w:spacing w:line="360" w:lineRule="auto"/>
        <w:jc w:val="both"/>
        <w:rPr>
          <w:rFonts w:ascii="Times New Roman" w:hAnsi="Times New Roman" w:cs="Times New Roman"/>
        </w:rPr>
        <w:sectPr w:rsidR="00AE15B5" w:rsidSect="00B95709">
          <w:pgSz w:w="12240" w:h="15840"/>
          <w:pgMar w:top="1440" w:right="1440" w:bottom="1440" w:left="1440" w:header="720" w:footer="720" w:gutter="0"/>
          <w:pgNumType w:start="43"/>
          <w:cols w:space="720"/>
          <w:docGrid w:linePitch="360"/>
        </w:sectPr>
      </w:pPr>
      <w:r w:rsidRPr="008A45C3">
        <w:rPr>
          <w:rFonts w:ascii="Times New Roman" w:hAnsi="Times New Roman" w:cs="Times New Roman"/>
        </w:rPr>
        <w:t>The dataset was split into 80% training and 20% testing subsets. Fifteen ML models, including, Ridge Classifier, Linear Discriminant Analysis, Logistic Regression</w:t>
      </w:r>
      <w:r w:rsidR="00946CA1">
        <w:rPr>
          <w:rFonts w:ascii="Times New Roman" w:hAnsi="Times New Roman" w:cs="Times New Roman"/>
        </w:rPr>
        <w:t xml:space="preserve"> (LR)</w:t>
      </w:r>
      <w:r w:rsidRPr="008A45C3">
        <w:rPr>
          <w:rFonts w:ascii="Times New Roman" w:hAnsi="Times New Roman" w:cs="Times New Roman"/>
        </w:rPr>
        <w:t>, Ada Boost Classifier, Extreme Gradient Boosting, Random Forest Classifier, Decision Tree Classifier, Gradient Boosting Classifier, Extra Trees Classifier, K Neighbors Classifier, Light Gradient Boosting Machine, SVM - Linear Kernel, Naive Bayes, Quadratic Discriminant Analysis, and Dummy Classifier were compared to identify the best-fitted model, followed by cross-validation and hyperparameter tuning to optimize performance. A feature importance plot, ranked the features based on their importance scores, reflecting their ability to classify samples effectively. The model's performance on the datasets was evaluated by using an Are Under the Curve (AUC) plot for visualization. We utilized Scikit-Learn (v1.4.2), along with its dependencies, including Pandas (v2.1.4), SciPy (v1.11.4), Joblib (v1.3.2), Sktime (v0.26.0), and Pmdarima (v2.0.4), among othe</w:t>
      </w:r>
      <w:r w:rsidR="006C5ABC">
        <w:rPr>
          <w:rFonts w:ascii="Times New Roman" w:hAnsi="Times New Roman" w:cs="Times New Roman"/>
        </w:rPr>
        <w:t>r.</w:t>
      </w:r>
    </w:p>
    <w:p w14:paraId="376A4888" w14:textId="77777777" w:rsidR="006C5ABC" w:rsidRDefault="006C5ABC" w:rsidP="006C5ABC">
      <w:pPr>
        <w:pStyle w:val="Heading1"/>
        <w:rPr>
          <w:sz w:val="48"/>
          <w:szCs w:val="48"/>
        </w:rPr>
      </w:pPr>
    </w:p>
    <w:p w14:paraId="17D86A4D" w14:textId="77777777" w:rsidR="006C5ABC" w:rsidRDefault="006C5ABC" w:rsidP="006C5ABC">
      <w:pPr>
        <w:pStyle w:val="Heading1"/>
        <w:rPr>
          <w:sz w:val="48"/>
          <w:szCs w:val="48"/>
        </w:rPr>
      </w:pPr>
    </w:p>
    <w:p w14:paraId="22F35BC2" w14:textId="77777777" w:rsidR="006C5ABC" w:rsidRDefault="006C5ABC" w:rsidP="006C5ABC">
      <w:pPr>
        <w:pStyle w:val="Heading1"/>
        <w:rPr>
          <w:sz w:val="48"/>
          <w:szCs w:val="48"/>
        </w:rPr>
      </w:pPr>
    </w:p>
    <w:p w14:paraId="3780196D" w14:textId="6472CB6F" w:rsidR="00AA7035" w:rsidRPr="006C5ABC" w:rsidRDefault="00AA7035" w:rsidP="006C5ABC">
      <w:pPr>
        <w:pStyle w:val="Heading1"/>
        <w:rPr>
          <w:sz w:val="48"/>
          <w:szCs w:val="48"/>
        </w:rPr>
      </w:pPr>
      <w:bookmarkStart w:id="96" w:name="_Toc187559529"/>
      <w:bookmarkStart w:id="97" w:name="_Toc188737541"/>
      <w:r w:rsidRPr="006C5ABC">
        <w:rPr>
          <w:sz w:val="48"/>
          <w:szCs w:val="48"/>
        </w:rPr>
        <w:t>Chapter Three</w:t>
      </w:r>
      <w:bookmarkEnd w:id="96"/>
      <w:bookmarkEnd w:id="97"/>
    </w:p>
    <w:bookmarkStart w:id="98" w:name="_Toc188737542"/>
    <w:p w14:paraId="485C487C" w14:textId="69A59143" w:rsidR="00AA7035" w:rsidRPr="006C5ABC" w:rsidRDefault="00AA7035" w:rsidP="006C5ABC">
      <w:pPr>
        <w:pStyle w:val="Heading1"/>
        <w:jc w:val="right"/>
        <w:rPr>
          <w:sz w:val="66"/>
          <w:szCs w:val="66"/>
        </w:rPr>
      </w:pPr>
      <w:r w:rsidRPr="006C5ABC">
        <w:rPr>
          <w:noProof/>
        </w:rPr>
        <mc:AlternateContent>
          <mc:Choice Requires="wps">
            <w:drawing>
              <wp:anchor distT="0" distB="0" distL="114300" distR="114300" simplePos="0" relativeHeight="251658286" behindDoc="0" locked="0" layoutInCell="1" allowOverlap="1" wp14:anchorId="47374EE8" wp14:editId="2FDAFCBD">
                <wp:simplePos x="0" y="0"/>
                <wp:positionH relativeFrom="column">
                  <wp:posOffset>-13970</wp:posOffset>
                </wp:positionH>
                <wp:positionV relativeFrom="paragraph">
                  <wp:posOffset>43974</wp:posOffset>
                </wp:positionV>
                <wp:extent cx="5972175" cy="0"/>
                <wp:effectExtent l="0" t="0" r="0" b="0"/>
                <wp:wrapNone/>
                <wp:docPr id="329706377" name="Straight Connector 2"/>
                <wp:cNvGraphicFramePr/>
                <a:graphic xmlns:a="http://schemas.openxmlformats.org/drawingml/2006/main">
                  <a:graphicData uri="http://schemas.microsoft.com/office/word/2010/wordprocessingShape">
                    <wps:wsp>
                      <wps:cNvCnPr/>
                      <wps:spPr>
                        <a:xfrm flipV="1">
                          <a:off x="0" y="0"/>
                          <a:ext cx="5972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0AB3C" id="Straight Connector 2"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3.45pt" to="469.1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" strokecolor="black [3200]" strokeweight="1.5pt">
                <v:stroke joinstyle="miter"/>
              </v:line>
            </w:pict>
          </mc:Fallback>
        </mc:AlternateContent>
      </w:r>
      <w:r w:rsidRPr="006C5ABC">
        <w:t xml:space="preserve">                         </w:t>
      </w:r>
      <w:r w:rsidRPr="006C5ABC">
        <w:rPr>
          <w:sz w:val="66"/>
          <w:szCs w:val="66"/>
        </w:rPr>
        <w:t>Results</w:t>
      </w:r>
      <w:bookmarkEnd w:id="98"/>
    </w:p>
    <w:p w14:paraId="749B191A" w14:textId="77777777" w:rsidR="00AE15B5" w:rsidRDefault="00AE15B5" w:rsidP="00DB4593">
      <w:pPr>
        <w:pStyle w:val="Heading1"/>
        <w:jc w:val="both"/>
        <w:rPr>
          <w:rFonts w:cs="Times New Roman"/>
        </w:rPr>
        <w:sectPr w:rsidR="00AE15B5" w:rsidSect="00B95709">
          <w:footerReference w:type="first" r:id="rId35"/>
          <w:pgSz w:w="12240" w:h="15840"/>
          <w:pgMar w:top="1440" w:right="1440" w:bottom="1440" w:left="1440" w:header="720" w:footer="720" w:gutter="0"/>
          <w:pgNumType w:start="24"/>
          <w:cols w:space="720"/>
          <w:titlePg/>
          <w:docGrid w:linePitch="360"/>
        </w:sectPr>
      </w:pPr>
    </w:p>
    <w:p w14:paraId="0F3FB659" w14:textId="5B10844D" w:rsidR="00DB4593" w:rsidRPr="001D4A70" w:rsidRDefault="00DB4593" w:rsidP="002D7D04">
      <w:pPr>
        <w:pStyle w:val="Heading1"/>
        <w:spacing w:before="0" w:line="360" w:lineRule="auto"/>
        <w:jc w:val="both"/>
        <w:rPr>
          <w:rFonts w:cs="Times New Roman"/>
          <w:sz w:val="27"/>
          <w:szCs w:val="27"/>
        </w:rPr>
      </w:pPr>
      <w:bookmarkStart w:id="99" w:name="_Toc188737543"/>
      <w:r w:rsidRPr="001D4A70">
        <w:rPr>
          <w:rFonts w:cs="Times New Roman"/>
          <w:sz w:val="27"/>
          <w:szCs w:val="27"/>
        </w:rPr>
        <w:lastRenderedPageBreak/>
        <w:t>3.1 Preparatory Steps for Sample Collection</w:t>
      </w:r>
      <w:bookmarkEnd w:id="99"/>
    </w:p>
    <w:p w14:paraId="1A431B39" w14:textId="53CA3A23" w:rsidR="00DB4593" w:rsidRPr="008A45C3" w:rsidRDefault="00DB4593" w:rsidP="002D7D04">
      <w:pPr>
        <w:spacing w:line="360" w:lineRule="auto"/>
        <w:jc w:val="both"/>
        <w:rPr>
          <w:rFonts w:ascii="Times New Roman" w:hAnsi="Times New Roman" w:cs="Times New Roman"/>
        </w:rPr>
      </w:pPr>
      <w:r w:rsidRPr="008A45C3">
        <w:rPr>
          <w:rFonts w:ascii="Times New Roman" w:hAnsi="Times New Roman" w:cs="Times New Roman"/>
          <w:b/>
          <w:bCs/>
          <w:noProof/>
        </w:rPr>
        <w:drawing>
          <wp:anchor distT="0" distB="0" distL="114300" distR="114300" simplePos="0" relativeHeight="251658252" behindDoc="0" locked="0" layoutInCell="1" allowOverlap="1" wp14:anchorId="430D10EC" wp14:editId="070BA968">
            <wp:simplePos x="0" y="0"/>
            <wp:positionH relativeFrom="column">
              <wp:posOffset>-19050</wp:posOffset>
            </wp:positionH>
            <wp:positionV relativeFrom="paragraph">
              <wp:posOffset>974090</wp:posOffset>
            </wp:positionV>
            <wp:extent cx="5956935" cy="4507230"/>
            <wp:effectExtent l="0" t="0" r="5715" b="7620"/>
            <wp:wrapTopAndBottom/>
            <wp:docPr id="823899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6935" cy="4507230"/>
                    </a:xfrm>
                    <a:prstGeom prst="rect">
                      <a:avLst/>
                    </a:prstGeom>
                    <a:noFill/>
                  </pic:spPr>
                </pic:pic>
              </a:graphicData>
            </a:graphic>
            <wp14:sizeRelH relativeFrom="margin">
              <wp14:pctWidth>0</wp14:pctWidth>
            </wp14:sizeRelH>
            <wp14:sizeRelV relativeFrom="margin">
              <wp14:pctHeight>0</wp14:pctHeight>
            </wp14:sizeRelV>
          </wp:anchor>
        </w:drawing>
      </w:r>
      <w:r w:rsidRPr="008A45C3">
        <w:rPr>
          <w:rFonts w:ascii="Times New Roman" w:hAnsi="Times New Roman" w:cs="Times New Roman"/>
        </w:rPr>
        <w:t xml:space="preserve">The study commenced with the careful preparation </w:t>
      </w:r>
      <w:r w:rsidR="009A4AB6" w:rsidRPr="008A45C3">
        <w:rPr>
          <w:rFonts w:ascii="Times New Roman" w:hAnsi="Times New Roman" w:cs="Times New Roman"/>
        </w:rPr>
        <w:t>of</w:t>
      </w:r>
      <w:r w:rsidR="009A4AB6">
        <w:rPr>
          <w:rFonts w:ascii="Times New Roman" w:hAnsi="Times New Roman" w:cs="Times New Roman"/>
        </w:rPr>
        <w:t xml:space="preserve"> </w:t>
      </w:r>
      <w:r w:rsidR="009A4AB6" w:rsidRPr="008A45C3">
        <w:rPr>
          <w:rFonts w:ascii="Times New Roman" w:hAnsi="Times New Roman" w:cs="Times New Roman"/>
        </w:rPr>
        <w:t>0.9</w:t>
      </w:r>
      <w:r w:rsidRPr="008A45C3">
        <w:rPr>
          <w:rFonts w:ascii="Times New Roman" w:hAnsi="Times New Roman" w:cs="Times New Roman"/>
        </w:rPr>
        <w:t>%</w:t>
      </w:r>
      <w:r w:rsidR="009A4AB6">
        <w:rPr>
          <w:rFonts w:ascii="Times New Roman" w:hAnsi="Times New Roman" w:cs="Times New Roman"/>
        </w:rPr>
        <w:t xml:space="preserve"> </w:t>
      </w:r>
      <w:r w:rsidRPr="008A45C3">
        <w:rPr>
          <w:rFonts w:ascii="Times New Roman" w:hAnsi="Times New Roman" w:cs="Times New Roman"/>
        </w:rPr>
        <w:t>sterile normal saline and 10% formalin solutions (</w:t>
      </w:r>
      <w:r w:rsidRPr="008A45C3">
        <w:rPr>
          <w:rFonts w:ascii="Times New Roman" w:hAnsi="Times New Roman" w:cs="Times New Roman"/>
          <w:b/>
          <w:bCs/>
        </w:rPr>
        <w:t>Figure 3.1 A-C</w:t>
      </w:r>
      <w:r w:rsidRPr="008A45C3">
        <w:rPr>
          <w:rFonts w:ascii="Times New Roman" w:hAnsi="Times New Roman" w:cs="Times New Roman"/>
        </w:rPr>
        <w:t>) for collecting the fresh tissue biopsy samples from the patients, w</w:t>
      </w:r>
      <w:r w:rsidR="00946CA1">
        <w:rPr>
          <w:rFonts w:ascii="Times New Roman" w:hAnsi="Times New Roman" w:cs="Times New Roman"/>
        </w:rPr>
        <w:t xml:space="preserve">here </w:t>
      </w:r>
      <w:r w:rsidRPr="008A45C3">
        <w:rPr>
          <w:rFonts w:ascii="Times New Roman" w:hAnsi="Times New Roman" w:cs="Times New Roman"/>
        </w:rPr>
        <w:t>paraffin-embedded tissue blocks were prepared for previously collected tissue samples by cooling the tissue surface in an ice chamber. (</w:t>
      </w:r>
      <w:r w:rsidRPr="008A45C3">
        <w:rPr>
          <w:rFonts w:ascii="Times New Roman" w:hAnsi="Times New Roman" w:cs="Times New Roman"/>
          <w:b/>
          <w:bCs/>
        </w:rPr>
        <w:t>Figure 3.1 A-C</w:t>
      </w:r>
      <w:r w:rsidRPr="008A45C3">
        <w:rPr>
          <w:rFonts w:ascii="Times New Roman" w:hAnsi="Times New Roman" w:cs="Times New Roman"/>
        </w:rPr>
        <w:t xml:space="preserve">) </w:t>
      </w:r>
    </w:p>
    <w:p w14:paraId="1B78179A" w14:textId="745C4E96" w:rsidR="00DB4593" w:rsidRPr="001E475E" w:rsidRDefault="00DB4593" w:rsidP="00DB4593">
      <w:pPr>
        <w:spacing w:line="360" w:lineRule="auto"/>
        <w:jc w:val="both"/>
        <w:rPr>
          <w:rFonts w:ascii="Times New Roman" w:hAnsi="Times New Roman" w:cs="Times New Roman"/>
          <w:sz w:val="23"/>
          <w:szCs w:val="23"/>
        </w:rPr>
      </w:pPr>
      <w:r w:rsidRPr="001E475E">
        <w:rPr>
          <w:rFonts w:ascii="Times New Roman" w:hAnsi="Times New Roman" w:cs="Times New Roman"/>
          <w:b/>
          <w:bCs/>
          <w:sz w:val="23"/>
          <w:szCs w:val="23"/>
        </w:rPr>
        <w:t>Figure 3.1: Pre-</w:t>
      </w:r>
      <w:r w:rsidR="001D4A70" w:rsidRPr="001E475E">
        <w:rPr>
          <w:rFonts w:ascii="Times New Roman" w:hAnsi="Times New Roman" w:cs="Times New Roman"/>
          <w:b/>
          <w:bCs/>
          <w:sz w:val="23"/>
          <w:szCs w:val="23"/>
        </w:rPr>
        <w:t>s</w:t>
      </w:r>
      <w:r w:rsidRPr="001E475E">
        <w:rPr>
          <w:rFonts w:ascii="Times New Roman" w:hAnsi="Times New Roman" w:cs="Times New Roman"/>
          <w:b/>
          <w:bCs/>
          <w:sz w:val="23"/>
          <w:szCs w:val="23"/>
        </w:rPr>
        <w:t xml:space="preserve">ampling </w:t>
      </w:r>
      <w:r w:rsidR="001D4A70" w:rsidRPr="001E475E">
        <w:rPr>
          <w:rFonts w:ascii="Times New Roman" w:hAnsi="Times New Roman" w:cs="Times New Roman"/>
          <w:b/>
          <w:bCs/>
          <w:sz w:val="23"/>
          <w:szCs w:val="23"/>
        </w:rPr>
        <w:t>p</w:t>
      </w:r>
      <w:r w:rsidRPr="001E475E">
        <w:rPr>
          <w:rFonts w:ascii="Times New Roman" w:hAnsi="Times New Roman" w:cs="Times New Roman"/>
          <w:b/>
          <w:bCs/>
          <w:sz w:val="23"/>
          <w:szCs w:val="23"/>
        </w:rPr>
        <w:t xml:space="preserve">rocedure. </w:t>
      </w:r>
      <w:r w:rsidRPr="001E475E">
        <w:rPr>
          <w:rFonts w:ascii="Times New Roman" w:hAnsi="Times New Roman" w:cs="Times New Roman"/>
          <w:sz w:val="23"/>
          <w:szCs w:val="23"/>
        </w:rPr>
        <w:t>(A) The tube contains 0.9% normal saline. (B) Contains a 10% formalin solution for preserving the tissue sample. (C) Equipment for tissue biopsy and excised tissue collection. (D) Paraffin-embedded tissue in paraffin blocks.</w:t>
      </w:r>
    </w:p>
    <w:p w14:paraId="692E23C4" w14:textId="745C4E96" w:rsidR="00DB4593" w:rsidRPr="001D4A70" w:rsidRDefault="00DB4593" w:rsidP="002D7D04">
      <w:pPr>
        <w:pStyle w:val="Heading1"/>
        <w:spacing w:line="360" w:lineRule="auto"/>
        <w:jc w:val="both"/>
        <w:rPr>
          <w:rFonts w:cs="Times New Roman"/>
          <w:sz w:val="27"/>
          <w:szCs w:val="27"/>
        </w:rPr>
      </w:pPr>
      <w:bookmarkStart w:id="100" w:name="_Toc188737544"/>
      <w:r w:rsidRPr="001D4A70">
        <w:rPr>
          <w:rFonts w:cs="Times New Roman"/>
          <w:sz w:val="27"/>
          <w:szCs w:val="27"/>
        </w:rPr>
        <w:t>3.2 Specimen Collection</w:t>
      </w:r>
      <w:bookmarkEnd w:id="100"/>
      <w:r w:rsidRPr="001D4A70">
        <w:rPr>
          <w:rFonts w:cs="Times New Roman"/>
          <w:sz w:val="27"/>
          <w:szCs w:val="27"/>
        </w:rPr>
        <w:t xml:space="preserve"> </w:t>
      </w:r>
    </w:p>
    <w:p w14:paraId="3B5C7641" w14:textId="77777777" w:rsidR="001D4A70" w:rsidRPr="008A45C3" w:rsidRDefault="00DB4593" w:rsidP="002D7D04">
      <w:pPr>
        <w:spacing w:line="360" w:lineRule="auto"/>
        <w:jc w:val="both"/>
        <w:rPr>
          <w:rFonts w:ascii="Times New Roman" w:hAnsi="Times New Roman" w:cs="Times New Roman"/>
        </w:rPr>
      </w:pPr>
      <w:r w:rsidRPr="008A45C3">
        <w:rPr>
          <w:rFonts w:ascii="Times New Roman" w:hAnsi="Times New Roman" w:cs="Times New Roman"/>
        </w:rPr>
        <w:t>The specimens from the ulcerative lesion or sore-containing region of the head-neck were excised using sterilized punch biopsy tools (</w:t>
      </w:r>
      <w:r w:rsidRPr="008A45C3">
        <w:rPr>
          <w:rFonts w:ascii="Times New Roman" w:hAnsi="Times New Roman" w:cs="Times New Roman"/>
          <w:b/>
          <w:bCs/>
        </w:rPr>
        <w:t>Figure 3.2 A-B</w:t>
      </w:r>
      <w:r w:rsidRPr="008A45C3">
        <w:rPr>
          <w:rFonts w:ascii="Times New Roman" w:hAnsi="Times New Roman" w:cs="Times New Roman"/>
        </w:rPr>
        <w:t>). Depending on the lesion size, around 5-7</w:t>
      </w:r>
      <w:r w:rsidR="001D4A70">
        <w:rPr>
          <w:rFonts w:ascii="Times New Roman" w:hAnsi="Times New Roman" w:cs="Times New Roman"/>
        </w:rPr>
        <w:t xml:space="preserve"> </w:t>
      </w:r>
      <w:r w:rsidR="001D4A70" w:rsidRPr="008A45C3">
        <w:rPr>
          <w:rFonts w:ascii="Times New Roman" w:hAnsi="Times New Roman" w:cs="Times New Roman"/>
        </w:rPr>
        <w:t>mm measured tissue samples were collected that were further processed (</w:t>
      </w:r>
      <w:r w:rsidR="001D4A70" w:rsidRPr="008A45C3">
        <w:rPr>
          <w:rFonts w:ascii="Times New Roman" w:hAnsi="Times New Roman" w:cs="Times New Roman"/>
          <w:b/>
          <w:bCs/>
        </w:rPr>
        <w:t>Figure 3.2 C</w:t>
      </w:r>
      <w:r w:rsidR="001D4A70" w:rsidRPr="008A45C3">
        <w:rPr>
          <w:rFonts w:ascii="Times New Roman" w:hAnsi="Times New Roman" w:cs="Times New Roman"/>
        </w:rPr>
        <w:t>) and preserved in two separate tubes containing formalin solution and normal saline (</w:t>
      </w:r>
      <w:r w:rsidR="001D4A70" w:rsidRPr="008A45C3">
        <w:rPr>
          <w:rFonts w:ascii="Times New Roman" w:hAnsi="Times New Roman" w:cs="Times New Roman"/>
          <w:b/>
          <w:bCs/>
        </w:rPr>
        <w:t>Figure 3.2 C</w:t>
      </w:r>
      <w:r w:rsidR="001D4A70" w:rsidRPr="008A45C3">
        <w:rPr>
          <w:rFonts w:ascii="Times New Roman" w:hAnsi="Times New Roman" w:cs="Times New Roman"/>
        </w:rPr>
        <w:t>).</w:t>
      </w:r>
    </w:p>
    <w:p w14:paraId="05FEC1B5" w14:textId="0721D78E" w:rsidR="00DB4593" w:rsidRPr="001E475E" w:rsidRDefault="001D4A70" w:rsidP="00DB4593">
      <w:pPr>
        <w:spacing w:line="360" w:lineRule="auto"/>
        <w:jc w:val="both"/>
        <w:rPr>
          <w:rFonts w:ascii="Times New Roman" w:hAnsi="Times New Roman" w:cs="Times New Roman"/>
          <w:sz w:val="23"/>
          <w:szCs w:val="23"/>
        </w:rPr>
      </w:pPr>
      <w:r w:rsidRPr="001E475E">
        <w:rPr>
          <w:rFonts w:ascii="Times New Roman" w:hAnsi="Times New Roman" w:cs="Times New Roman"/>
          <w:b/>
          <w:bCs/>
          <w:noProof/>
          <w:sz w:val="23"/>
          <w:szCs w:val="23"/>
        </w:rPr>
        <w:lastRenderedPageBreak/>
        <w:drawing>
          <wp:anchor distT="0" distB="0" distL="114300" distR="114300" simplePos="0" relativeHeight="251658253" behindDoc="0" locked="0" layoutInCell="1" allowOverlap="1" wp14:anchorId="5EBCDA3E" wp14:editId="6832C811">
            <wp:simplePos x="0" y="0"/>
            <wp:positionH relativeFrom="column">
              <wp:posOffset>-24765</wp:posOffset>
            </wp:positionH>
            <wp:positionV relativeFrom="paragraph">
              <wp:posOffset>0</wp:posOffset>
            </wp:positionV>
            <wp:extent cx="5955665" cy="3173095"/>
            <wp:effectExtent l="0" t="0" r="6985" b="8255"/>
            <wp:wrapTopAndBottom/>
            <wp:docPr id="20" name="Picture 19" descr="A collage of medical images&#10;&#10;Description automatically generated">
              <a:extLst xmlns:a="http://schemas.openxmlformats.org/drawingml/2006/main">
                <a:ext uri="{FF2B5EF4-FFF2-40B4-BE49-F238E27FC236}">
                  <a16:creationId xmlns:a16="http://schemas.microsoft.com/office/drawing/2014/main" id="{A5A2F5DA-FDC5-2EE8-789E-691E91552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collage of medical images&#10;&#10;Description automatically generated">
                      <a:extLst>
                        <a:ext uri="{FF2B5EF4-FFF2-40B4-BE49-F238E27FC236}">
                          <a16:creationId xmlns:a16="http://schemas.microsoft.com/office/drawing/2014/main" id="{A5A2F5DA-FDC5-2EE8-789E-691E91552066}"/>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5665" cy="3173095"/>
                    </a:xfrm>
                    <a:prstGeom prst="rect">
                      <a:avLst/>
                    </a:prstGeom>
                  </pic:spPr>
                </pic:pic>
              </a:graphicData>
            </a:graphic>
            <wp14:sizeRelH relativeFrom="margin">
              <wp14:pctWidth>0</wp14:pctWidth>
            </wp14:sizeRelH>
            <wp14:sizeRelV relativeFrom="margin">
              <wp14:pctHeight>0</wp14:pctHeight>
            </wp14:sizeRelV>
          </wp:anchor>
        </w:drawing>
      </w:r>
      <w:r w:rsidR="00DB4593" w:rsidRPr="001E475E">
        <w:rPr>
          <w:rFonts w:ascii="Times New Roman" w:hAnsi="Times New Roman" w:cs="Times New Roman"/>
          <w:b/>
          <w:bCs/>
          <w:sz w:val="23"/>
          <w:szCs w:val="23"/>
        </w:rPr>
        <w:t xml:space="preserve">Figure 3.2: Punch </w:t>
      </w:r>
      <w:r w:rsidRPr="001E475E">
        <w:rPr>
          <w:rFonts w:ascii="Times New Roman" w:hAnsi="Times New Roman" w:cs="Times New Roman"/>
          <w:b/>
          <w:bCs/>
          <w:sz w:val="23"/>
          <w:szCs w:val="23"/>
        </w:rPr>
        <w:t>b</w:t>
      </w:r>
      <w:r w:rsidR="00DB4593" w:rsidRPr="001E475E">
        <w:rPr>
          <w:rFonts w:ascii="Times New Roman" w:hAnsi="Times New Roman" w:cs="Times New Roman"/>
          <w:b/>
          <w:bCs/>
          <w:sz w:val="23"/>
          <w:szCs w:val="23"/>
        </w:rPr>
        <w:t xml:space="preserve">iopsy for </w:t>
      </w:r>
      <w:r w:rsidRPr="001E475E">
        <w:rPr>
          <w:rFonts w:ascii="Times New Roman" w:hAnsi="Times New Roman" w:cs="Times New Roman"/>
          <w:b/>
          <w:bCs/>
          <w:sz w:val="23"/>
          <w:szCs w:val="23"/>
        </w:rPr>
        <w:t>t</w:t>
      </w:r>
      <w:r w:rsidR="00DB4593" w:rsidRPr="001E475E">
        <w:rPr>
          <w:rFonts w:ascii="Times New Roman" w:hAnsi="Times New Roman" w:cs="Times New Roman"/>
          <w:b/>
          <w:bCs/>
          <w:sz w:val="23"/>
          <w:szCs w:val="23"/>
        </w:rPr>
        <w:t xml:space="preserve">issue </w:t>
      </w:r>
      <w:r w:rsidRPr="001E475E">
        <w:rPr>
          <w:rFonts w:ascii="Times New Roman" w:hAnsi="Times New Roman" w:cs="Times New Roman"/>
          <w:b/>
          <w:bCs/>
          <w:sz w:val="23"/>
          <w:szCs w:val="23"/>
        </w:rPr>
        <w:t>s</w:t>
      </w:r>
      <w:r w:rsidR="00DB4593" w:rsidRPr="001E475E">
        <w:rPr>
          <w:rFonts w:ascii="Times New Roman" w:hAnsi="Times New Roman" w:cs="Times New Roman"/>
          <w:b/>
          <w:bCs/>
          <w:sz w:val="23"/>
          <w:szCs w:val="23"/>
        </w:rPr>
        <w:t xml:space="preserve">ampling and </w:t>
      </w:r>
      <w:r w:rsidRPr="001E475E">
        <w:rPr>
          <w:rFonts w:ascii="Times New Roman" w:hAnsi="Times New Roman" w:cs="Times New Roman"/>
          <w:b/>
          <w:bCs/>
          <w:sz w:val="23"/>
          <w:szCs w:val="23"/>
        </w:rPr>
        <w:t>p</w:t>
      </w:r>
      <w:r w:rsidR="00DB4593" w:rsidRPr="001E475E">
        <w:rPr>
          <w:rFonts w:ascii="Times New Roman" w:hAnsi="Times New Roman" w:cs="Times New Roman"/>
          <w:b/>
          <w:bCs/>
          <w:sz w:val="23"/>
          <w:szCs w:val="23"/>
        </w:rPr>
        <w:t xml:space="preserve">reservation. </w:t>
      </w:r>
      <w:r w:rsidR="00DB4593" w:rsidRPr="001E475E">
        <w:rPr>
          <w:rFonts w:ascii="Times New Roman" w:hAnsi="Times New Roman" w:cs="Times New Roman"/>
          <w:sz w:val="23"/>
          <w:szCs w:val="23"/>
        </w:rPr>
        <w:t>(A) Sore-like structure in retromolar trigon of the oral cavity (left picture) and ulcerative lesion in the tongue. (B) Cut the ulcerative lesion using a biopsy punch. (C, D) Cut the collected samples into two pieces and transfer them into two different solutions for preservation and continuing further analysis.</w:t>
      </w:r>
    </w:p>
    <w:p w14:paraId="1959EB5D" w14:textId="77777777" w:rsidR="00DB4593" w:rsidRPr="001D4A70" w:rsidRDefault="00DB4593" w:rsidP="001E475E">
      <w:pPr>
        <w:pStyle w:val="Heading1"/>
        <w:spacing w:before="0"/>
        <w:jc w:val="both"/>
        <w:rPr>
          <w:rFonts w:cs="Times New Roman"/>
          <w:sz w:val="27"/>
          <w:szCs w:val="27"/>
        </w:rPr>
      </w:pPr>
      <w:bookmarkStart w:id="101" w:name="_Toc188737545"/>
      <w:r w:rsidRPr="001D4A70">
        <w:rPr>
          <w:rFonts w:cs="Times New Roman"/>
          <w:sz w:val="27"/>
          <w:szCs w:val="27"/>
        </w:rPr>
        <w:t>3.3 Overview of Sample Collection</w:t>
      </w:r>
      <w:bookmarkEnd w:id="101"/>
    </w:p>
    <w:p w14:paraId="29A70183" w14:textId="73E4DA58" w:rsidR="00DB4593" w:rsidRPr="008A45C3" w:rsidRDefault="00AA217F" w:rsidP="00DB4593">
      <w:pPr>
        <w:tabs>
          <w:tab w:val="left" w:pos="1200"/>
        </w:tabs>
        <w:spacing w:line="360" w:lineRule="auto"/>
        <w:jc w:val="both"/>
        <w:rPr>
          <w:rFonts w:ascii="Times New Roman" w:hAnsi="Times New Roman" w:cs="Times New Roman"/>
        </w:rPr>
      </w:pPr>
      <w:r>
        <w:rPr>
          <w:rFonts w:ascii="Times New Roman" w:hAnsi="Times New Roman" w:cs="Times New Roman"/>
          <w:b/>
          <w:bCs/>
          <w:noProof/>
        </w:rPr>
        <w:drawing>
          <wp:anchor distT="0" distB="0" distL="114300" distR="114300" simplePos="0" relativeHeight="251658273" behindDoc="0" locked="0" layoutInCell="1" allowOverlap="1" wp14:anchorId="0DEB9EDD" wp14:editId="001B5AE1">
            <wp:simplePos x="0" y="0"/>
            <wp:positionH relativeFrom="column">
              <wp:posOffset>-69215</wp:posOffset>
            </wp:positionH>
            <wp:positionV relativeFrom="paragraph">
              <wp:posOffset>854710</wp:posOffset>
            </wp:positionV>
            <wp:extent cx="6101080" cy="2374265"/>
            <wp:effectExtent l="0" t="0" r="0" b="0"/>
            <wp:wrapTopAndBottom/>
            <wp:docPr id="20181968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1080" cy="2374265"/>
                    </a:xfrm>
                    <a:prstGeom prst="rect">
                      <a:avLst/>
                    </a:prstGeom>
                    <a:noFill/>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 xml:space="preserve">A total of 416 tissue samples were collected where 222 were male and 194 were female. Among these, 144 were taken from buccal mucosa, 123 were tongue, 88 were oral </w:t>
      </w:r>
      <w:r w:rsidR="006E0F87" w:rsidRPr="008A45C3">
        <w:rPr>
          <w:rFonts w:ascii="Times New Roman" w:hAnsi="Times New Roman" w:cs="Times New Roman"/>
        </w:rPr>
        <w:t>cavities</w:t>
      </w:r>
      <w:r w:rsidR="00DB4593" w:rsidRPr="008A45C3">
        <w:rPr>
          <w:rFonts w:ascii="Times New Roman" w:hAnsi="Times New Roman" w:cs="Times New Roman"/>
        </w:rPr>
        <w:t>, 29 were</w:t>
      </w:r>
      <w:r w:rsidR="00DB4593" w:rsidRPr="008A45C3">
        <w:rPr>
          <w:rFonts w:ascii="Times New Roman" w:hAnsi="Times New Roman" w:cs="Times New Roman"/>
          <w:b/>
          <w:bCs/>
        </w:rPr>
        <w:t xml:space="preserve"> </w:t>
      </w:r>
      <w:r w:rsidR="00DB4593" w:rsidRPr="008A45C3">
        <w:rPr>
          <w:rFonts w:ascii="Times New Roman" w:hAnsi="Times New Roman" w:cs="Times New Roman"/>
        </w:rPr>
        <w:t>tonsil</w:t>
      </w:r>
      <w:r w:rsidR="002B137E">
        <w:rPr>
          <w:rFonts w:ascii="Times New Roman" w:hAnsi="Times New Roman" w:cs="Times New Roman"/>
        </w:rPr>
        <w:t>s</w:t>
      </w:r>
      <w:r w:rsidR="00DB4593" w:rsidRPr="008A45C3">
        <w:rPr>
          <w:rFonts w:ascii="Times New Roman" w:hAnsi="Times New Roman" w:cs="Times New Roman"/>
        </w:rPr>
        <w:t xml:space="preserve">, and others were from </w:t>
      </w:r>
      <w:r w:rsidR="002B137E">
        <w:rPr>
          <w:rFonts w:ascii="Times New Roman" w:hAnsi="Times New Roman" w:cs="Times New Roman"/>
        </w:rPr>
        <w:t xml:space="preserve">the </w:t>
      </w:r>
      <w:r w:rsidR="00DB4593" w:rsidRPr="008A45C3">
        <w:rPr>
          <w:rFonts w:ascii="Times New Roman" w:hAnsi="Times New Roman" w:cs="Times New Roman"/>
        </w:rPr>
        <w:t>larynx, cheek, neck, pharynx</w:t>
      </w:r>
      <w:r w:rsidR="000E2974">
        <w:rPr>
          <w:rFonts w:ascii="Times New Roman" w:hAnsi="Times New Roman" w:cs="Times New Roman"/>
        </w:rPr>
        <w:t>,</w:t>
      </w:r>
      <w:r w:rsidR="00DB4593" w:rsidRPr="008A45C3">
        <w:rPr>
          <w:rFonts w:ascii="Times New Roman" w:hAnsi="Times New Roman" w:cs="Times New Roman"/>
        </w:rPr>
        <w:t xml:space="preserve"> and hypopharynx. </w:t>
      </w:r>
    </w:p>
    <w:p w14:paraId="25E8E6CC" w14:textId="32139FF2" w:rsidR="001D4A70" w:rsidRPr="001E475E" w:rsidRDefault="00DB4593" w:rsidP="001D4A70">
      <w:pPr>
        <w:spacing w:line="360" w:lineRule="auto"/>
        <w:jc w:val="both"/>
        <w:rPr>
          <w:rFonts w:ascii="Times New Roman" w:hAnsi="Times New Roman" w:cs="Times New Roman"/>
          <w:sz w:val="23"/>
          <w:szCs w:val="23"/>
        </w:rPr>
      </w:pPr>
      <w:r w:rsidRPr="001E475E">
        <w:rPr>
          <w:rFonts w:ascii="Times New Roman" w:hAnsi="Times New Roman" w:cs="Times New Roman"/>
          <w:b/>
          <w:bCs/>
          <w:sz w:val="23"/>
          <w:szCs w:val="23"/>
        </w:rPr>
        <w:t xml:space="preserve">Figure 3.3: Sample distribution by gender and source of the </w:t>
      </w:r>
      <w:r w:rsidR="001D4A70" w:rsidRPr="001E475E">
        <w:rPr>
          <w:rFonts w:ascii="Times New Roman" w:hAnsi="Times New Roman" w:cs="Times New Roman"/>
          <w:b/>
          <w:bCs/>
          <w:sz w:val="23"/>
          <w:szCs w:val="23"/>
        </w:rPr>
        <w:t xml:space="preserve">collected </w:t>
      </w:r>
      <w:r w:rsidRPr="001E475E">
        <w:rPr>
          <w:rFonts w:ascii="Times New Roman" w:hAnsi="Times New Roman" w:cs="Times New Roman"/>
          <w:b/>
          <w:bCs/>
          <w:sz w:val="23"/>
          <w:szCs w:val="23"/>
        </w:rPr>
        <w:t xml:space="preserve">tissue. </w:t>
      </w:r>
      <w:r w:rsidRPr="001E475E">
        <w:rPr>
          <w:rFonts w:ascii="Times New Roman" w:hAnsi="Times New Roman" w:cs="Times New Roman"/>
          <w:sz w:val="23"/>
          <w:szCs w:val="23"/>
        </w:rPr>
        <w:t>(A) Gender distribution among all samples, (B) Tissue collection site of all samples</w:t>
      </w:r>
      <w:bookmarkStart w:id="102" w:name="_Toc188737546"/>
      <w:r w:rsidR="001D4A70" w:rsidRPr="001E475E">
        <w:rPr>
          <w:rFonts w:ascii="Times New Roman" w:hAnsi="Times New Roman" w:cs="Times New Roman"/>
          <w:sz w:val="23"/>
          <w:szCs w:val="23"/>
        </w:rPr>
        <w:t>.</w:t>
      </w:r>
    </w:p>
    <w:p w14:paraId="06DDA794" w14:textId="72282E76" w:rsidR="00DB4593" w:rsidRPr="001D4A70" w:rsidRDefault="00DB4593" w:rsidP="001D4A70">
      <w:pPr>
        <w:pStyle w:val="Heading1"/>
        <w:rPr>
          <w:bCs/>
          <w:sz w:val="27"/>
          <w:szCs w:val="27"/>
        </w:rPr>
      </w:pPr>
      <w:r w:rsidRPr="001D4A70">
        <w:rPr>
          <w:sz w:val="27"/>
          <w:szCs w:val="27"/>
        </w:rPr>
        <w:lastRenderedPageBreak/>
        <w:t>3.4 Tissue Embedded in Paraffin Block</w:t>
      </w:r>
      <w:bookmarkEnd w:id="102"/>
    </w:p>
    <w:p w14:paraId="00727CE3" w14:textId="4E95EB55" w:rsidR="00DB4593" w:rsidRDefault="00AA217F" w:rsidP="00DB4593">
      <w:pPr>
        <w:spacing w:line="360" w:lineRule="auto"/>
        <w:jc w:val="both"/>
        <w:rPr>
          <w:rFonts w:ascii="Times New Roman" w:hAnsi="Times New Roman" w:cs="Times New Roman"/>
        </w:rPr>
      </w:pPr>
      <w:r w:rsidRPr="008A45C3">
        <w:rPr>
          <w:rFonts w:ascii="Times New Roman" w:hAnsi="Times New Roman" w:cs="Times New Roman"/>
          <w:b/>
          <w:bCs/>
          <w:noProof/>
        </w:rPr>
        <w:drawing>
          <wp:anchor distT="0" distB="0" distL="114300" distR="114300" simplePos="0" relativeHeight="251658274" behindDoc="0" locked="0" layoutInCell="1" allowOverlap="1" wp14:anchorId="08888681" wp14:editId="2C9B74B3">
            <wp:simplePos x="0" y="0"/>
            <wp:positionH relativeFrom="column">
              <wp:posOffset>0</wp:posOffset>
            </wp:positionH>
            <wp:positionV relativeFrom="paragraph">
              <wp:posOffset>1519555</wp:posOffset>
            </wp:positionV>
            <wp:extent cx="5923280" cy="3752850"/>
            <wp:effectExtent l="0" t="0" r="1270" b="0"/>
            <wp:wrapTopAndBottom/>
            <wp:docPr id="1626233708" name="Picture 4" descr="A close up of a metal box&#10;&#10;Description automatically generated">
              <a:extLst xmlns:a="http://schemas.openxmlformats.org/drawingml/2006/main">
                <a:ext uri="{FF2B5EF4-FFF2-40B4-BE49-F238E27FC236}">
                  <a16:creationId xmlns:a16="http://schemas.microsoft.com/office/drawing/2014/main" id="{87164B5C-BC60-7F8A-2B6F-5D24A6BA4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etal box&#10;&#10;Description automatically generated">
                      <a:extLst>
                        <a:ext uri="{FF2B5EF4-FFF2-40B4-BE49-F238E27FC236}">
                          <a16:creationId xmlns:a16="http://schemas.microsoft.com/office/drawing/2014/main" id="{87164B5C-BC60-7F8A-2B6F-5D24A6BA45D8}"/>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23280" cy="3752850"/>
                    </a:xfrm>
                    <a:prstGeom prst="rect">
                      <a:avLst/>
                    </a:prstGeom>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Proper sectioning for histopathological study and for providing long-term stability to perform several downstream assays, the freshly collected small tissue specimens were embedded in wax or paraffin. The paraffin-impregnated excised tissues were placed into the center of the metallic mold. The mold was transferred into a paraffin block and immersed in melted paraffin. (</w:t>
      </w:r>
      <w:r w:rsidR="00DB4593" w:rsidRPr="008A45C3">
        <w:rPr>
          <w:rFonts w:ascii="Times New Roman" w:hAnsi="Times New Roman" w:cs="Times New Roman"/>
          <w:b/>
          <w:bCs/>
        </w:rPr>
        <w:t>Figure 3.4 A-B</w:t>
      </w:r>
      <w:r w:rsidR="00DB4593" w:rsidRPr="008A45C3">
        <w:rPr>
          <w:rFonts w:ascii="Times New Roman" w:hAnsi="Times New Roman" w:cs="Times New Roman"/>
        </w:rPr>
        <w:t xml:space="preserve">). The prepared paraffin-embedded tissues were properly solidified by keeping them in an ice chamber, as shown in </w:t>
      </w:r>
      <w:r w:rsidR="00DB4593" w:rsidRPr="008A45C3">
        <w:rPr>
          <w:rFonts w:ascii="Times New Roman" w:hAnsi="Times New Roman" w:cs="Times New Roman"/>
          <w:b/>
          <w:bCs/>
        </w:rPr>
        <w:t>Figure 3.4 C</w:t>
      </w:r>
      <w:r w:rsidR="00DB4593" w:rsidRPr="008A45C3">
        <w:rPr>
          <w:rFonts w:ascii="Times New Roman" w:hAnsi="Times New Roman" w:cs="Times New Roman"/>
        </w:rPr>
        <w:t>.</w:t>
      </w:r>
    </w:p>
    <w:p w14:paraId="432DB2B5" w14:textId="5D6ACBAC" w:rsidR="00DB4593" w:rsidRPr="00D321E0" w:rsidRDefault="00DB4593" w:rsidP="00DB4593">
      <w:pPr>
        <w:spacing w:line="360" w:lineRule="auto"/>
        <w:jc w:val="both"/>
        <w:rPr>
          <w:rFonts w:ascii="Times New Roman" w:hAnsi="Times New Roman" w:cs="Times New Roman"/>
          <w:sz w:val="23"/>
          <w:szCs w:val="23"/>
        </w:rPr>
      </w:pPr>
      <w:r w:rsidRPr="00D321E0">
        <w:rPr>
          <w:rFonts w:ascii="Times New Roman" w:hAnsi="Times New Roman" w:cs="Times New Roman"/>
          <w:b/>
          <w:bCs/>
          <w:sz w:val="23"/>
          <w:szCs w:val="23"/>
        </w:rPr>
        <w:t xml:space="preserve">Figure 3.4: </w:t>
      </w:r>
      <w:r w:rsidR="009A00AA" w:rsidRPr="00D321E0">
        <w:rPr>
          <w:rFonts w:ascii="Times New Roman" w:hAnsi="Times New Roman" w:cs="Times New Roman"/>
          <w:b/>
          <w:bCs/>
          <w:sz w:val="23"/>
          <w:szCs w:val="23"/>
        </w:rPr>
        <w:t xml:space="preserve">Formalin Fixed Paraffin Embedded </w:t>
      </w:r>
      <w:r w:rsidR="001D4A70" w:rsidRPr="00D321E0">
        <w:rPr>
          <w:rFonts w:ascii="Times New Roman" w:hAnsi="Times New Roman" w:cs="Times New Roman"/>
          <w:b/>
          <w:bCs/>
          <w:sz w:val="23"/>
          <w:szCs w:val="23"/>
        </w:rPr>
        <w:t>h</w:t>
      </w:r>
      <w:r w:rsidR="009A00AA" w:rsidRPr="00D321E0">
        <w:rPr>
          <w:rFonts w:ascii="Times New Roman" w:hAnsi="Times New Roman" w:cs="Times New Roman"/>
          <w:b/>
          <w:bCs/>
          <w:sz w:val="23"/>
          <w:szCs w:val="23"/>
        </w:rPr>
        <w:t>ead-</w:t>
      </w:r>
      <w:r w:rsidR="001D4A70" w:rsidRPr="00D321E0">
        <w:rPr>
          <w:rFonts w:ascii="Times New Roman" w:hAnsi="Times New Roman" w:cs="Times New Roman"/>
          <w:b/>
          <w:bCs/>
          <w:sz w:val="23"/>
          <w:szCs w:val="23"/>
        </w:rPr>
        <w:t>n</w:t>
      </w:r>
      <w:r w:rsidR="009A00AA" w:rsidRPr="00D321E0">
        <w:rPr>
          <w:rFonts w:ascii="Times New Roman" w:hAnsi="Times New Roman" w:cs="Times New Roman"/>
          <w:b/>
          <w:bCs/>
          <w:sz w:val="23"/>
          <w:szCs w:val="23"/>
        </w:rPr>
        <w:t>eck</w:t>
      </w:r>
      <w:r w:rsidR="000E2974" w:rsidRPr="00D321E0">
        <w:rPr>
          <w:rFonts w:ascii="Times New Roman" w:hAnsi="Times New Roman" w:cs="Times New Roman"/>
          <w:b/>
          <w:bCs/>
          <w:sz w:val="23"/>
          <w:szCs w:val="23"/>
        </w:rPr>
        <w:t xml:space="preserve"> </w:t>
      </w:r>
      <w:r w:rsidR="009A00AA" w:rsidRPr="00D321E0">
        <w:rPr>
          <w:rFonts w:ascii="Times New Roman" w:hAnsi="Times New Roman" w:cs="Times New Roman"/>
          <w:b/>
          <w:bCs/>
          <w:sz w:val="23"/>
          <w:szCs w:val="23"/>
        </w:rPr>
        <w:t xml:space="preserve">tissue </w:t>
      </w:r>
      <w:r w:rsidR="000E2974" w:rsidRPr="00D321E0">
        <w:rPr>
          <w:rFonts w:ascii="Times New Roman" w:hAnsi="Times New Roman" w:cs="Times New Roman"/>
          <w:b/>
          <w:bCs/>
          <w:sz w:val="23"/>
          <w:szCs w:val="23"/>
        </w:rPr>
        <w:t>block preparation</w:t>
      </w:r>
      <w:r w:rsidRPr="00D321E0">
        <w:rPr>
          <w:rFonts w:ascii="Times New Roman" w:hAnsi="Times New Roman" w:cs="Times New Roman"/>
          <w:b/>
          <w:bCs/>
          <w:sz w:val="23"/>
          <w:szCs w:val="23"/>
        </w:rPr>
        <w:t xml:space="preserve">. </w:t>
      </w:r>
      <w:r w:rsidRPr="00D321E0">
        <w:rPr>
          <w:rFonts w:ascii="Times New Roman" w:hAnsi="Times New Roman" w:cs="Times New Roman"/>
          <w:sz w:val="23"/>
          <w:szCs w:val="23"/>
        </w:rPr>
        <w:t>(A) Small, excised tissues are immersed in the melted paraffin. (B) The metal mold with the excised tissue is placed on the ice chamber. (C) Paraffin-embedded tissues in paraffin block.</w:t>
      </w:r>
    </w:p>
    <w:p w14:paraId="4B2DA3F8" w14:textId="77777777" w:rsidR="00DB4593" w:rsidRPr="001D4A70" w:rsidRDefault="00DB4593" w:rsidP="00D321E0">
      <w:pPr>
        <w:pStyle w:val="Heading1"/>
        <w:spacing w:line="360" w:lineRule="auto"/>
        <w:jc w:val="both"/>
        <w:rPr>
          <w:rFonts w:cs="Times New Roman"/>
          <w:sz w:val="27"/>
          <w:szCs w:val="27"/>
        </w:rPr>
      </w:pPr>
      <w:bookmarkStart w:id="103" w:name="_Toc188737547"/>
      <w:r w:rsidRPr="001D4A70">
        <w:rPr>
          <w:rFonts w:cs="Times New Roman"/>
          <w:sz w:val="27"/>
          <w:szCs w:val="27"/>
        </w:rPr>
        <w:t>3.5 Histopathological Analysis</w:t>
      </w:r>
      <w:bookmarkEnd w:id="103"/>
    </w:p>
    <w:p w14:paraId="29C11D66" w14:textId="29964897" w:rsidR="00AA217F" w:rsidRDefault="00DB4593" w:rsidP="00D321E0">
      <w:pPr>
        <w:spacing w:line="360" w:lineRule="auto"/>
        <w:jc w:val="both"/>
        <w:rPr>
          <w:rFonts w:ascii="Times New Roman" w:hAnsi="Times New Roman" w:cs="Times New Roman"/>
          <w:b/>
          <w:bCs/>
        </w:rPr>
      </w:pPr>
      <w:r w:rsidRPr="008A45C3">
        <w:rPr>
          <w:rFonts w:ascii="Times New Roman" w:hAnsi="Times New Roman" w:cs="Times New Roman"/>
        </w:rPr>
        <w:t xml:space="preserve">The basic morphological features between </w:t>
      </w:r>
      <w:r w:rsidR="006E0F87" w:rsidRPr="008A45C3">
        <w:rPr>
          <w:rFonts w:ascii="Times New Roman" w:hAnsi="Times New Roman" w:cs="Times New Roman"/>
        </w:rPr>
        <w:t>healthy</w:t>
      </w:r>
      <w:r w:rsidRPr="008A45C3">
        <w:rPr>
          <w:rFonts w:ascii="Times New Roman" w:hAnsi="Times New Roman" w:cs="Times New Roman"/>
        </w:rPr>
        <w:t xml:space="preserve"> and cancerous tissues were evaluated using Hematoxylin and Eosin stain. This histopathology study of a healthy individual tissue sample contains normal cellular architecture, an organized cellular shape, granulated cytoplasm in the squamous cell, and small uniform nuclei, but no invasion pattern is seen (</w:t>
      </w:r>
      <w:r w:rsidRPr="008A45C3">
        <w:rPr>
          <w:rFonts w:ascii="Times New Roman" w:hAnsi="Times New Roman" w:cs="Times New Roman"/>
          <w:b/>
          <w:bCs/>
        </w:rPr>
        <w:t>Figure 3.5 A</w:t>
      </w:r>
      <w:r w:rsidRPr="008A45C3">
        <w:rPr>
          <w:rFonts w:ascii="Times New Roman" w:hAnsi="Times New Roman" w:cs="Times New Roman"/>
        </w:rPr>
        <w:t xml:space="preserve">). Compared to these, others </w:t>
      </w:r>
      <w:r w:rsidR="006E0F87" w:rsidRPr="008A45C3">
        <w:rPr>
          <w:rFonts w:ascii="Times New Roman" w:hAnsi="Times New Roman" w:cs="Times New Roman"/>
        </w:rPr>
        <w:t>show</w:t>
      </w:r>
      <w:r w:rsidRPr="008A45C3">
        <w:rPr>
          <w:rFonts w:ascii="Times New Roman" w:hAnsi="Times New Roman" w:cs="Times New Roman"/>
        </w:rPr>
        <w:t xml:space="preserve"> some abnormal characteristics including cellular disorganization, abnormal </w:t>
      </w:r>
      <w:r w:rsidRPr="008A45C3">
        <w:rPr>
          <w:rFonts w:ascii="Times New Roman" w:hAnsi="Times New Roman" w:cs="Times New Roman"/>
        </w:rPr>
        <w:lastRenderedPageBreak/>
        <w:t xml:space="preserve">shape, cellular dislocation, and enlarged hyperchromatic nuclei that indicate them as </w:t>
      </w:r>
      <w:r w:rsidR="00F03356" w:rsidRPr="008A45C3">
        <w:rPr>
          <w:rFonts w:ascii="Times New Roman" w:hAnsi="Times New Roman" w:cs="Times New Roman"/>
          <w:b/>
          <w:bCs/>
          <w:noProof/>
        </w:rPr>
        <w:drawing>
          <wp:anchor distT="0" distB="0" distL="114300" distR="114300" simplePos="0" relativeHeight="251658275" behindDoc="0" locked="0" layoutInCell="1" allowOverlap="1" wp14:anchorId="4CA062FA" wp14:editId="4EADB257">
            <wp:simplePos x="0" y="0"/>
            <wp:positionH relativeFrom="column">
              <wp:posOffset>6350</wp:posOffset>
            </wp:positionH>
            <wp:positionV relativeFrom="paragraph">
              <wp:posOffset>466725</wp:posOffset>
            </wp:positionV>
            <wp:extent cx="6024245" cy="7084695"/>
            <wp:effectExtent l="0" t="0" r="0" b="0"/>
            <wp:wrapTopAndBottom/>
            <wp:docPr id="765333788" name="Picture 4">
              <a:extLst xmlns:a="http://schemas.openxmlformats.org/drawingml/2006/main">
                <a:ext uri="{FF2B5EF4-FFF2-40B4-BE49-F238E27FC236}">
                  <a16:creationId xmlns:a16="http://schemas.microsoft.com/office/drawing/2014/main" id="{9AD69CFD-C5B0-669F-6839-5E820634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D69CFD-C5B0-669F-6839-5E820634EEB6}"/>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4245" cy="7084695"/>
                    </a:xfrm>
                    <a:prstGeom prst="rect">
                      <a:avLst/>
                    </a:prstGeom>
                  </pic:spPr>
                </pic:pic>
              </a:graphicData>
            </a:graphic>
            <wp14:sizeRelH relativeFrom="margin">
              <wp14:pctWidth>0</wp14:pctWidth>
            </wp14:sizeRelH>
            <wp14:sizeRelV relativeFrom="margin">
              <wp14:pctHeight>0</wp14:pctHeight>
            </wp14:sizeRelV>
          </wp:anchor>
        </w:drawing>
      </w:r>
      <w:r w:rsidRPr="008A45C3">
        <w:rPr>
          <w:rFonts w:ascii="Times New Roman" w:hAnsi="Times New Roman" w:cs="Times New Roman"/>
        </w:rPr>
        <w:t>cancerous tissue. (</w:t>
      </w:r>
      <w:r w:rsidRPr="008A45C3">
        <w:rPr>
          <w:rFonts w:ascii="Times New Roman" w:hAnsi="Times New Roman" w:cs="Times New Roman"/>
          <w:b/>
          <w:bCs/>
        </w:rPr>
        <w:t>Figure 3.5 B-F</w:t>
      </w:r>
      <w:r w:rsidRPr="008A45C3">
        <w:rPr>
          <w:rFonts w:ascii="Times New Roman" w:hAnsi="Times New Roman" w:cs="Times New Roman"/>
        </w:rPr>
        <w:t xml:space="preserve">). Giant cells are also visualized in </w:t>
      </w:r>
      <w:r w:rsidRPr="008A45C3">
        <w:rPr>
          <w:rFonts w:ascii="Times New Roman" w:hAnsi="Times New Roman" w:cs="Times New Roman"/>
          <w:b/>
          <w:bCs/>
        </w:rPr>
        <w:t>Figure 3.5 E.</w:t>
      </w:r>
    </w:p>
    <w:p w14:paraId="128A04E5" w14:textId="64D38D6A" w:rsidR="00F03356" w:rsidRDefault="00AA217F" w:rsidP="00AA217F">
      <w:pPr>
        <w:spacing w:line="360" w:lineRule="auto"/>
        <w:jc w:val="both"/>
        <w:rPr>
          <w:rFonts w:ascii="Times New Roman" w:hAnsi="Times New Roman" w:cs="Times New Roman"/>
          <w:sz w:val="23"/>
          <w:szCs w:val="23"/>
        </w:rPr>
        <w:sectPr w:rsidR="00F03356" w:rsidSect="00B95709">
          <w:footerReference w:type="first" r:id="rId41"/>
          <w:pgSz w:w="12240" w:h="15840"/>
          <w:pgMar w:top="1440" w:right="1440" w:bottom="1440" w:left="1440" w:header="720" w:footer="720" w:gutter="0"/>
          <w:pgNumType w:start="53"/>
          <w:cols w:space="720"/>
          <w:titlePg/>
          <w:docGrid w:linePitch="360"/>
        </w:sectPr>
      </w:pPr>
      <w:r w:rsidRPr="00D321E0">
        <w:rPr>
          <w:rFonts w:ascii="Times New Roman" w:hAnsi="Times New Roman" w:cs="Times New Roman"/>
          <w:b/>
          <w:bCs/>
          <w:sz w:val="23"/>
          <w:szCs w:val="23"/>
        </w:rPr>
        <w:t xml:space="preserve">Figure 3.5: Histopathological </w:t>
      </w:r>
      <w:r w:rsidR="001D4A70" w:rsidRPr="00D321E0">
        <w:rPr>
          <w:rFonts w:ascii="Times New Roman" w:hAnsi="Times New Roman" w:cs="Times New Roman"/>
          <w:b/>
          <w:bCs/>
          <w:sz w:val="23"/>
          <w:szCs w:val="23"/>
        </w:rPr>
        <w:t>a</w:t>
      </w:r>
      <w:r w:rsidRPr="00D321E0">
        <w:rPr>
          <w:rFonts w:ascii="Times New Roman" w:hAnsi="Times New Roman" w:cs="Times New Roman"/>
          <w:b/>
          <w:bCs/>
          <w:sz w:val="23"/>
          <w:szCs w:val="23"/>
        </w:rPr>
        <w:t xml:space="preserve">nalysis of </w:t>
      </w:r>
      <w:r w:rsidR="001D4A70" w:rsidRPr="00D321E0">
        <w:rPr>
          <w:rFonts w:ascii="Times New Roman" w:hAnsi="Times New Roman" w:cs="Times New Roman"/>
          <w:b/>
          <w:bCs/>
          <w:sz w:val="23"/>
          <w:szCs w:val="23"/>
        </w:rPr>
        <w:t>h</w:t>
      </w:r>
      <w:r w:rsidRPr="00D321E0">
        <w:rPr>
          <w:rFonts w:ascii="Times New Roman" w:hAnsi="Times New Roman" w:cs="Times New Roman"/>
          <w:b/>
          <w:bCs/>
          <w:sz w:val="23"/>
          <w:szCs w:val="23"/>
        </w:rPr>
        <w:t>ead-</w:t>
      </w:r>
      <w:r w:rsidR="001D4A70" w:rsidRPr="00D321E0">
        <w:rPr>
          <w:rFonts w:ascii="Times New Roman" w:hAnsi="Times New Roman" w:cs="Times New Roman"/>
          <w:b/>
          <w:bCs/>
          <w:sz w:val="23"/>
          <w:szCs w:val="23"/>
        </w:rPr>
        <w:t>n</w:t>
      </w:r>
      <w:r w:rsidRPr="00D321E0">
        <w:rPr>
          <w:rFonts w:ascii="Times New Roman" w:hAnsi="Times New Roman" w:cs="Times New Roman"/>
          <w:b/>
          <w:bCs/>
          <w:sz w:val="23"/>
          <w:szCs w:val="23"/>
        </w:rPr>
        <w:t xml:space="preserve">eck </w:t>
      </w:r>
      <w:r w:rsidR="001D4A70" w:rsidRPr="00D321E0">
        <w:rPr>
          <w:rFonts w:ascii="Times New Roman" w:hAnsi="Times New Roman" w:cs="Times New Roman"/>
          <w:b/>
          <w:bCs/>
          <w:sz w:val="23"/>
          <w:szCs w:val="23"/>
        </w:rPr>
        <w:t>t</w:t>
      </w:r>
      <w:r w:rsidRPr="00D321E0">
        <w:rPr>
          <w:rFonts w:ascii="Times New Roman" w:hAnsi="Times New Roman" w:cs="Times New Roman"/>
          <w:b/>
          <w:bCs/>
          <w:sz w:val="23"/>
          <w:szCs w:val="23"/>
        </w:rPr>
        <w:t>issue</w:t>
      </w:r>
      <w:r w:rsidR="001D4A70" w:rsidRPr="00D321E0">
        <w:rPr>
          <w:rFonts w:ascii="Times New Roman" w:hAnsi="Times New Roman" w:cs="Times New Roman"/>
          <w:b/>
          <w:bCs/>
          <w:sz w:val="23"/>
          <w:szCs w:val="23"/>
        </w:rPr>
        <w:t>s</w:t>
      </w:r>
      <w:r w:rsidRPr="00D321E0">
        <w:rPr>
          <w:rFonts w:ascii="Times New Roman" w:hAnsi="Times New Roman" w:cs="Times New Roman"/>
          <w:b/>
          <w:bCs/>
          <w:sz w:val="23"/>
          <w:szCs w:val="23"/>
        </w:rPr>
        <w:t xml:space="preserve"> through Hematoxylin and Eosin </w:t>
      </w:r>
      <w:r w:rsidR="001D4A70" w:rsidRPr="00D321E0">
        <w:rPr>
          <w:rFonts w:ascii="Times New Roman" w:hAnsi="Times New Roman" w:cs="Times New Roman"/>
          <w:b/>
          <w:bCs/>
          <w:sz w:val="23"/>
          <w:szCs w:val="23"/>
        </w:rPr>
        <w:t>s</w:t>
      </w:r>
      <w:r w:rsidRPr="00D321E0">
        <w:rPr>
          <w:rFonts w:ascii="Times New Roman" w:hAnsi="Times New Roman" w:cs="Times New Roman"/>
          <w:b/>
          <w:bCs/>
          <w:sz w:val="23"/>
          <w:szCs w:val="23"/>
        </w:rPr>
        <w:t>taining.</w:t>
      </w:r>
      <w:r w:rsidR="00D321E0">
        <w:rPr>
          <w:rFonts w:ascii="Times New Roman" w:hAnsi="Times New Roman" w:cs="Times New Roman"/>
          <w:b/>
          <w:bCs/>
          <w:sz w:val="23"/>
          <w:szCs w:val="23"/>
        </w:rPr>
        <w:t xml:space="preserve"> </w:t>
      </w:r>
      <w:r w:rsidR="00D321E0" w:rsidRPr="00580F5D">
        <w:rPr>
          <w:rFonts w:ascii="Times New Roman" w:hAnsi="Times New Roman" w:cs="Times New Roman"/>
          <w:sz w:val="23"/>
          <w:szCs w:val="23"/>
        </w:rPr>
        <w:t>(A)</w:t>
      </w:r>
      <w:r w:rsidR="00580F5D" w:rsidRPr="00580F5D">
        <w:rPr>
          <w:rFonts w:ascii="Times New Roman" w:hAnsi="Times New Roman" w:cs="Times New Roman"/>
          <w:sz w:val="23"/>
          <w:szCs w:val="23"/>
        </w:rPr>
        <w:t xml:space="preserve"> Normal cellular shape and small uniform nuclei, (B-F) abnormal cellular shape, inappropriate cellular orientation, and hyperchromatic nuclei in the squamous cell</w:t>
      </w:r>
      <w:r w:rsidR="00F03356">
        <w:rPr>
          <w:rFonts w:ascii="Times New Roman" w:hAnsi="Times New Roman" w:cs="Times New Roman"/>
          <w:sz w:val="23"/>
          <w:szCs w:val="23"/>
        </w:rPr>
        <w:t>.</w:t>
      </w:r>
    </w:p>
    <w:p w14:paraId="64BB07DA" w14:textId="77777777" w:rsidR="00DB4593" w:rsidRPr="001D4A70" w:rsidRDefault="00DB4593" w:rsidP="00E517B6">
      <w:pPr>
        <w:pStyle w:val="Heading1"/>
        <w:spacing w:before="0" w:line="360" w:lineRule="auto"/>
        <w:jc w:val="both"/>
        <w:rPr>
          <w:rFonts w:cs="Times New Roman"/>
          <w:sz w:val="27"/>
          <w:szCs w:val="27"/>
        </w:rPr>
      </w:pPr>
      <w:bookmarkStart w:id="104" w:name="_Toc188737548"/>
      <w:r w:rsidRPr="001D4A70">
        <w:rPr>
          <w:rFonts w:cs="Times New Roman"/>
          <w:sz w:val="27"/>
          <w:szCs w:val="27"/>
        </w:rPr>
        <w:lastRenderedPageBreak/>
        <w:t>3.6 Socio-Demographic Profile of Study Cohort</w:t>
      </w:r>
      <w:bookmarkEnd w:id="104"/>
    </w:p>
    <w:p w14:paraId="762929A8" w14:textId="3ECFE16E" w:rsidR="00DB4593" w:rsidRPr="008A45C3" w:rsidRDefault="00333BAD" w:rsidP="0051489B">
      <w:pPr>
        <w:spacing w:line="360" w:lineRule="auto"/>
        <w:jc w:val="both"/>
        <w:rPr>
          <w:rFonts w:ascii="Times New Roman" w:hAnsi="Times New Roman" w:cs="Times New Roman"/>
          <w:b/>
          <w:bCs/>
        </w:rPr>
      </w:pPr>
      <w:r w:rsidRPr="008A45C3">
        <w:rPr>
          <w:rFonts w:ascii="Times New Roman" w:hAnsi="Times New Roman" w:cs="Times New Roman"/>
          <w:b/>
          <w:bCs/>
          <w:noProof/>
        </w:rPr>
        <w:drawing>
          <wp:anchor distT="0" distB="0" distL="114300" distR="114300" simplePos="0" relativeHeight="251658263" behindDoc="0" locked="0" layoutInCell="1" allowOverlap="1" wp14:anchorId="71787BE1" wp14:editId="48609DF0">
            <wp:simplePos x="0" y="0"/>
            <wp:positionH relativeFrom="column">
              <wp:posOffset>-13335</wp:posOffset>
            </wp:positionH>
            <wp:positionV relativeFrom="paragraph">
              <wp:posOffset>2739390</wp:posOffset>
            </wp:positionV>
            <wp:extent cx="6029325" cy="1994535"/>
            <wp:effectExtent l="0" t="0" r="9525" b="5715"/>
            <wp:wrapTopAndBottom/>
            <wp:docPr id="18" name="Picture 17" descr="A pie chart with different colored circles">
              <a:extLst xmlns:a="http://schemas.openxmlformats.org/drawingml/2006/main">
                <a:ext uri="{FF2B5EF4-FFF2-40B4-BE49-F238E27FC236}">
                  <a16:creationId xmlns:a16="http://schemas.microsoft.com/office/drawing/2014/main" id="{60C15F2C-B015-CB66-F67A-A28B248AF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pie chart with different colored circles">
                      <a:extLst>
                        <a:ext uri="{FF2B5EF4-FFF2-40B4-BE49-F238E27FC236}">
                          <a16:creationId xmlns:a16="http://schemas.microsoft.com/office/drawing/2014/main" id="{60C15F2C-B015-CB66-F67A-A28B248AF5D0}"/>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29325" cy="1994535"/>
                    </a:xfrm>
                    <a:prstGeom prst="rect">
                      <a:avLst/>
                    </a:prstGeom>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A total of 214 (51.4%) histopathologically Head-Neck Squamous Cell (HNSCC) patients were identified from 416 participants where 61.4%, 34.3%, and 4.3% were classified as grade 1, grade 2, and grade 3 respectively. The mean age of the HNSCC-affected patients was 56.29, while the mean age of male individuals was 59.03 and females was 52.82 (</w:t>
      </w:r>
      <w:r w:rsidR="00DB4593" w:rsidRPr="008A45C3">
        <w:rPr>
          <w:rFonts w:ascii="Times New Roman" w:hAnsi="Times New Roman" w:cs="Times New Roman"/>
          <w:b/>
          <w:bCs/>
        </w:rPr>
        <w:t>Figure 3.6 A-C)</w:t>
      </w:r>
      <w:r w:rsidR="00DB4593" w:rsidRPr="008A45C3">
        <w:rPr>
          <w:rFonts w:ascii="Times New Roman" w:hAnsi="Times New Roman" w:cs="Times New Roman"/>
        </w:rPr>
        <w:t>. Among these patients, 111 (51.9%) were male and 103 (48.1%) were female.</w:t>
      </w:r>
      <w:r w:rsidR="00DB4593" w:rsidRPr="008A45C3">
        <w:rPr>
          <w:rFonts w:ascii="Times New Roman" w:hAnsi="Times New Roman" w:cs="Times New Roman"/>
          <w:b/>
          <w:bCs/>
        </w:rPr>
        <w:t xml:space="preserve"> </w:t>
      </w:r>
      <w:r w:rsidR="00DB4593" w:rsidRPr="008A45C3">
        <w:rPr>
          <w:rFonts w:ascii="Times New Roman" w:hAnsi="Times New Roman" w:cs="Times New Roman"/>
        </w:rPr>
        <w:t xml:space="preserve">81 (37.9%) HNSCC patients had no formal education, 66 (30.8 %) were literate, and the comparatively lowest number of educated people were affected by HNSCC. In addition, 12 (5.6%) individuals were upper class. In contrast, 103 (48.1 %) and 99 (46.3%) belong to the middle and lower socioeconomic classes respectively. However, the collected tissues of HNSCC samples were collected from different sites of head-neck regions that are tabulated in </w:t>
      </w:r>
      <w:r w:rsidR="00DB4593" w:rsidRPr="008A45C3">
        <w:rPr>
          <w:rFonts w:ascii="Times New Roman" w:hAnsi="Times New Roman" w:cs="Times New Roman"/>
          <w:b/>
          <w:bCs/>
        </w:rPr>
        <w:t>Table 3.1.</w:t>
      </w:r>
    </w:p>
    <w:p w14:paraId="6A67A412" w14:textId="73989DEA" w:rsidR="0019450C" w:rsidRPr="00F11C9B" w:rsidRDefault="00DB4593" w:rsidP="0051489B">
      <w:pPr>
        <w:spacing w:line="360" w:lineRule="auto"/>
        <w:jc w:val="both"/>
        <w:rPr>
          <w:rFonts w:ascii="Times New Roman" w:hAnsi="Times New Roman" w:cs="Times New Roman"/>
          <w:sz w:val="23"/>
          <w:szCs w:val="23"/>
        </w:rPr>
        <w:sectPr w:rsidR="0019450C" w:rsidRPr="00F11C9B" w:rsidSect="00B95709">
          <w:pgSz w:w="12240" w:h="15840"/>
          <w:pgMar w:top="1440" w:right="1440" w:bottom="1440" w:left="1440" w:header="720" w:footer="720" w:gutter="0"/>
          <w:pgNumType w:start="57"/>
          <w:cols w:space="720"/>
          <w:docGrid w:linePitch="360"/>
        </w:sectPr>
      </w:pPr>
      <w:r w:rsidRPr="00F11C9B">
        <w:rPr>
          <w:rFonts w:ascii="Times New Roman" w:hAnsi="Times New Roman" w:cs="Times New Roman"/>
          <w:b/>
          <w:bCs/>
          <w:sz w:val="23"/>
          <w:szCs w:val="23"/>
        </w:rPr>
        <w:t xml:space="preserve">Figure 3.6: </w:t>
      </w:r>
      <w:r w:rsidR="009A00AA" w:rsidRPr="00F11C9B">
        <w:rPr>
          <w:rFonts w:ascii="Times New Roman" w:hAnsi="Times New Roman" w:cs="Times New Roman"/>
          <w:b/>
          <w:bCs/>
          <w:sz w:val="23"/>
          <w:szCs w:val="23"/>
        </w:rPr>
        <w:t xml:space="preserve">Head-Neck Squamous Cell Carcinoma (HNSCC) status distribution with grading among all collected tissue samples. </w:t>
      </w:r>
      <w:r w:rsidRPr="00F11C9B">
        <w:rPr>
          <w:rFonts w:ascii="Times New Roman" w:hAnsi="Times New Roman" w:cs="Times New Roman"/>
          <w:sz w:val="23"/>
          <w:szCs w:val="23"/>
        </w:rPr>
        <w:t xml:space="preserve">(A) Carcinoma Status distribution from all samples, (B) </w:t>
      </w:r>
      <w:r w:rsidR="001117AF">
        <w:rPr>
          <w:rFonts w:ascii="Times New Roman" w:hAnsi="Times New Roman" w:cs="Times New Roman"/>
          <w:sz w:val="23"/>
          <w:szCs w:val="23"/>
        </w:rPr>
        <w:t>g</w:t>
      </w:r>
      <w:r w:rsidRPr="00F11C9B">
        <w:rPr>
          <w:rFonts w:ascii="Times New Roman" w:hAnsi="Times New Roman" w:cs="Times New Roman"/>
          <w:sz w:val="23"/>
          <w:szCs w:val="23"/>
        </w:rPr>
        <w:t>rad</w:t>
      </w:r>
      <w:r w:rsidR="004E0B76" w:rsidRPr="00F11C9B">
        <w:rPr>
          <w:rFonts w:ascii="Times New Roman" w:hAnsi="Times New Roman" w:cs="Times New Roman"/>
          <w:sz w:val="23"/>
          <w:szCs w:val="23"/>
        </w:rPr>
        <w:t>ing of head-neck cancer</w:t>
      </w:r>
      <w:r w:rsidRPr="00F11C9B">
        <w:rPr>
          <w:rFonts w:ascii="Times New Roman" w:hAnsi="Times New Roman" w:cs="Times New Roman"/>
          <w:sz w:val="23"/>
          <w:szCs w:val="23"/>
        </w:rPr>
        <w:t xml:space="preserve">, (C) </w:t>
      </w:r>
      <w:r w:rsidR="001117AF">
        <w:rPr>
          <w:rFonts w:ascii="Times New Roman" w:hAnsi="Times New Roman" w:cs="Times New Roman"/>
          <w:sz w:val="23"/>
          <w:szCs w:val="23"/>
        </w:rPr>
        <w:t>a</w:t>
      </w:r>
      <w:r w:rsidRPr="00F11C9B">
        <w:rPr>
          <w:rFonts w:ascii="Times New Roman" w:hAnsi="Times New Roman" w:cs="Times New Roman"/>
          <w:sz w:val="23"/>
          <w:szCs w:val="23"/>
        </w:rPr>
        <w:t xml:space="preserve">ge distribution among all </w:t>
      </w:r>
      <w:r w:rsidR="00F11C9B">
        <w:rPr>
          <w:rFonts w:ascii="Times New Roman" w:hAnsi="Times New Roman" w:cs="Times New Roman"/>
          <w:sz w:val="23"/>
          <w:szCs w:val="23"/>
        </w:rPr>
        <w:t>HNSCC-positive</w:t>
      </w:r>
      <w:r w:rsidRPr="00F11C9B">
        <w:rPr>
          <w:rFonts w:ascii="Times New Roman" w:hAnsi="Times New Roman" w:cs="Times New Roman"/>
          <w:sz w:val="23"/>
          <w:szCs w:val="23"/>
        </w:rPr>
        <w:t xml:space="preserve"> samples.</w:t>
      </w:r>
    </w:p>
    <w:tbl>
      <w:tblPr>
        <w:tblStyle w:val="TableGrid"/>
        <w:tblpPr w:leftFromText="180" w:rightFromText="180" w:vertAnchor="text" w:horzAnchor="margin" w:tblpY="877"/>
        <w:tblW w:w="936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4534"/>
      </w:tblGrid>
      <w:tr w:rsidR="00F11C9B" w:rsidRPr="008A45C3" w14:paraId="08DE8232" w14:textId="77777777" w:rsidTr="00F11C9B">
        <w:trPr>
          <w:trHeight w:val="319"/>
        </w:trPr>
        <w:tc>
          <w:tcPr>
            <w:tcW w:w="4835" w:type="dxa"/>
            <w:tcBorders>
              <w:top w:val="single" w:sz="4" w:space="0" w:color="auto"/>
              <w:bottom w:val="single" w:sz="4" w:space="0" w:color="auto"/>
            </w:tcBorders>
            <w:shd w:val="clear" w:color="auto" w:fill="F2F2F2" w:themeFill="background1" w:themeFillShade="F2"/>
            <w:vAlign w:val="center"/>
          </w:tcPr>
          <w:p w14:paraId="748680C3" w14:textId="77777777" w:rsidR="00F11C9B" w:rsidRPr="008A45C3" w:rsidRDefault="00F11C9B" w:rsidP="00F11C9B">
            <w:pPr>
              <w:jc w:val="both"/>
              <w:rPr>
                <w:rFonts w:ascii="Times New Roman" w:hAnsi="Times New Roman" w:cs="Times New Roman"/>
                <w:b/>
                <w:bCs/>
              </w:rPr>
            </w:pPr>
            <w:r w:rsidRPr="008A45C3">
              <w:rPr>
                <w:rFonts w:ascii="Times New Roman" w:hAnsi="Times New Roman" w:cs="Times New Roman"/>
                <w:b/>
                <w:bCs/>
              </w:rPr>
              <w:lastRenderedPageBreak/>
              <w:t>Variables</w:t>
            </w:r>
          </w:p>
        </w:tc>
        <w:tc>
          <w:tcPr>
            <w:tcW w:w="4534" w:type="dxa"/>
            <w:tcBorders>
              <w:top w:val="single" w:sz="4" w:space="0" w:color="auto"/>
              <w:bottom w:val="single" w:sz="4" w:space="0" w:color="auto"/>
            </w:tcBorders>
            <w:shd w:val="clear" w:color="auto" w:fill="F2F2F2" w:themeFill="background1" w:themeFillShade="F2"/>
          </w:tcPr>
          <w:p w14:paraId="6706BF1C" w14:textId="45D75FD8" w:rsidR="00F11C9B" w:rsidRPr="008A45C3" w:rsidRDefault="00F11C9B" w:rsidP="00F11C9B">
            <w:pPr>
              <w:jc w:val="center"/>
              <w:rPr>
                <w:rFonts w:ascii="Times New Roman" w:hAnsi="Times New Roman" w:cs="Times New Roman"/>
                <w:b/>
                <w:bCs/>
              </w:rPr>
            </w:pPr>
            <w:r w:rsidRPr="008A45C3">
              <w:rPr>
                <w:rFonts w:ascii="Times New Roman" w:hAnsi="Times New Roman" w:cs="Times New Roman"/>
                <w:b/>
                <w:bCs/>
              </w:rPr>
              <w:t>HNSCC Patients (N = 214) (%)</w:t>
            </w:r>
          </w:p>
        </w:tc>
      </w:tr>
      <w:tr w:rsidR="00F11C9B" w:rsidRPr="008A45C3" w14:paraId="2D15D13E" w14:textId="77777777" w:rsidTr="00F11C9B">
        <w:trPr>
          <w:trHeight w:val="319"/>
        </w:trPr>
        <w:tc>
          <w:tcPr>
            <w:tcW w:w="9369" w:type="dxa"/>
            <w:gridSpan w:val="2"/>
            <w:tcBorders>
              <w:top w:val="single" w:sz="4" w:space="0" w:color="auto"/>
            </w:tcBorders>
            <w:shd w:val="clear" w:color="auto" w:fill="D9D9D9" w:themeFill="background1" w:themeFillShade="D9"/>
            <w:vAlign w:val="center"/>
          </w:tcPr>
          <w:p w14:paraId="5B3576A7" w14:textId="77777777" w:rsidR="00F11C9B" w:rsidRPr="008A45C3" w:rsidRDefault="00F11C9B" w:rsidP="00F11C9B">
            <w:pPr>
              <w:jc w:val="both"/>
              <w:rPr>
                <w:rFonts w:ascii="Times New Roman" w:hAnsi="Times New Roman" w:cs="Times New Roman"/>
                <w:b/>
                <w:bCs/>
              </w:rPr>
            </w:pPr>
            <w:r w:rsidRPr="008A45C3">
              <w:rPr>
                <w:rFonts w:ascii="Times New Roman" w:hAnsi="Times New Roman" w:cs="Times New Roman"/>
                <w:b/>
                <w:bCs/>
              </w:rPr>
              <w:t>Mean Age</w:t>
            </w:r>
          </w:p>
        </w:tc>
      </w:tr>
      <w:tr w:rsidR="00F11C9B" w:rsidRPr="008A45C3" w14:paraId="0A1BD6D6" w14:textId="77777777" w:rsidTr="00F11C9B">
        <w:trPr>
          <w:trHeight w:val="305"/>
        </w:trPr>
        <w:tc>
          <w:tcPr>
            <w:tcW w:w="4835" w:type="dxa"/>
          </w:tcPr>
          <w:p w14:paraId="3908F291"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Age</w:t>
            </w:r>
          </w:p>
        </w:tc>
        <w:tc>
          <w:tcPr>
            <w:tcW w:w="4534" w:type="dxa"/>
          </w:tcPr>
          <w:p w14:paraId="274E839D"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56.29</w:t>
            </w:r>
          </w:p>
        </w:tc>
      </w:tr>
      <w:tr w:rsidR="00F11C9B" w:rsidRPr="008A45C3" w14:paraId="0189E98F" w14:textId="77777777" w:rsidTr="00F11C9B">
        <w:trPr>
          <w:trHeight w:val="305"/>
        </w:trPr>
        <w:tc>
          <w:tcPr>
            <w:tcW w:w="4835" w:type="dxa"/>
          </w:tcPr>
          <w:p w14:paraId="690D7714"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Male</w:t>
            </w:r>
          </w:p>
        </w:tc>
        <w:tc>
          <w:tcPr>
            <w:tcW w:w="4534" w:type="dxa"/>
          </w:tcPr>
          <w:p w14:paraId="449E21F7"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59.03</w:t>
            </w:r>
          </w:p>
        </w:tc>
      </w:tr>
      <w:tr w:rsidR="00F11C9B" w:rsidRPr="008A45C3" w14:paraId="22954482" w14:textId="77777777" w:rsidTr="00F11C9B">
        <w:trPr>
          <w:trHeight w:val="305"/>
        </w:trPr>
        <w:tc>
          <w:tcPr>
            <w:tcW w:w="4835" w:type="dxa"/>
          </w:tcPr>
          <w:p w14:paraId="22D1CAD9"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Female</w:t>
            </w:r>
          </w:p>
        </w:tc>
        <w:tc>
          <w:tcPr>
            <w:tcW w:w="4534" w:type="dxa"/>
          </w:tcPr>
          <w:p w14:paraId="655FADA3"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52.82</w:t>
            </w:r>
          </w:p>
        </w:tc>
      </w:tr>
      <w:tr w:rsidR="00F11C9B" w:rsidRPr="008A45C3" w14:paraId="56D5D9BD" w14:textId="77777777" w:rsidTr="00F11C9B">
        <w:trPr>
          <w:trHeight w:val="305"/>
        </w:trPr>
        <w:tc>
          <w:tcPr>
            <w:tcW w:w="9369" w:type="dxa"/>
            <w:gridSpan w:val="2"/>
            <w:shd w:val="clear" w:color="auto" w:fill="D9D9D9" w:themeFill="background1" w:themeFillShade="D9"/>
          </w:tcPr>
          <w:p w14:paraId="5371FBCD" w14:textId="77777777" w:rsidR="00F11C9B" w:rsidRPr="008A45C3" w:rsidRDefault="00F11C9B" w:rsidP="00F11C9B">
            <w:pPr>
              <w:jc w:val="both"/>
              <w:rPr>
                <w:rFonts w:ascii="Times New Roman" w:hAnsi="Times New Roman" w:cs="Times New Roman"/>
                <w:b/>
                <w:bCs/>
              </w:rPr>
            </w:pPr>
            <w:r w:rsidRPr="008A45C3">
              <w:rPr>
                <w:rFonts w:ascii="Times New Roman" w:hAnsi="Times New Roman" w:cs="Times New Roman"/>
                <w:b/>
                <w:bCs/>
              </w:rPr>
              <w:t>Gender</w:t>
            </w:r>
          </w:p>
        </w:tc>
      </w:tr>
      <w:tr w:rsidR="00F11C9B" w:rsidRPr="008A45C3" w14:paraId="4F7EA444" w14:textId="77777777" w:rsidTr="00F11C9B">
        <w:trPr>
          <w:trHeight w:val="319"/>
        </w:trPr>
        <w:tc>
          <w:tcPr>
            <w:tcW w:w="4835" w:type="dxa"/>
          </w:tcPr>
          <w:p w14:paraId="650F0192"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 xml:space="preserve">Male </w:t>
            </w:r>
          </w:p>
        </w:tc>
        <w:tc>
          <w:tcPr>
            <w:tcW w:w="4534" w:type="dxa"/>
          </w:tcPr>
          <w:p w14:paraId="0BBC3D0C"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111 (51.9)</w:t>
            </w:r>
          </w:p>
        </w:tc>
      </w:tr>
      <w:tr w:rsidR="00F11C9B" w:rsidRPr="008A45C3" w14:paraId="3EC09B69" w14:textId="77777777" w:rsidTr="00F11C9B">
        <w:trPr>
          <w:trHeight w:val="305"/>
        </w:trPr>
        <w:tc>
          <w:tcPr>
            <w:tcW w:w="4835" w:type="dxa"/>
          </w:tcPr>
          <w:p w14:paraId="4870934D"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Female</w:t>
            </w:r>
          </w:p>
        </w:tc>
        <w:tc>
          <w:tcPr>
            <w:tcW w:w="4534" w:type="dxa"/>
          </w:tcPr>
          <w:p w14:paraId="21CFDF92"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103 (48.1)</w:t>
            </w:r>
          </w:p>
        </w:tc>
      </w:tr>
      <w:tr w:rsidR="00F11C9B" w:rsidRPr="008A45C3" w14:paraId="50B179D4" w14:textId="77777777" w:rsidTr="00F11C9B">
        <w:trPr>
          <w:trHeight w:val="305"/>
        </w:trPr>
        <w:tc>
          <w:tcPr>
            <w:tcW w:w="9369" w:type="dxa"/>
            <w:gridSpan w:val="2"/>
            <w:shd w:val="clear" w:color="auto" w:fill="D9D9D9" w:themeFill="background1" w:themeFillShade="D9"/>
          </w:tcPr>
          <w:p w14:paraId="7E16EDE6" w14:textId="77777777" w:rsidR="00F11C9B" w:rsidRPr="008A45C3" w:rsidRDefault="00F11C9B" w:rsidP="00F11C9B">
            <w:pPr>
              <w:jc w:val="both"/>
              <w:rPr>
                <w:rFonts w:ascii="Times New Roman" w:hAnsi="Times New Roman" w:cs="Times New Roman"/>
                <w:b/>
                <w:bCs/>
              </w:rPr>
            </w:pPr>
            <w:r w:rsidRPr="008A45C3">
              <w:rPr>
                <w:rFonts w:ascii="Times New Roman" w:hAnsi="Times New Roman" w:cs="Times New Roman"/>
                <w:b/>
                <w:bCs/>
              </w:rPr>
              <w:t>Educational Level</w:t>
            </w:r>
          </w:p>
        </w:tc>
      </w:tr>
      <w:tr w:rsidR="00F11C9B" w:rsidRPr="008A45C3" w14:paraId="07B12B3D" w14:textId="77777777" w:rsidTr="00F11C9B">
        <w:trPr>
          <w:trHeight w:val="305"/>
        </w:trPr>
        <w:tc>
          <w:tcPr>
            <w:tcW w:w="4835" w:type="dxa"/>
            <w:tcBorders>
              <w:bottom w:val="nil"/>
            </w:tcBorders>
          </w:tcPr>
          <w:p w14:paraId="439B9BCC"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Illiterate</w:t>
            </w:r>
          </w:p>
        </w:tc>
        <w:tc>
          <w:tcPr>
            <w:tcW w:w="4534" w:type="dxa"/>
            <w:tcBorders>
              <w:bottom w:val="nil"/>
            </w:tcBorders>
          </w:tcPr>
          <w:p w14:paraId="43B4BC86"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81 (37.9)</w:t>
            </w:r>
          </w:p>
        </w:tc>
      </w:tr>
      <w:tr w:rsidR="00F11C9B" w:rsidRPr="008A45C3" w14:paraId="492A5ED5" w14:textId="77777777" w:rsidTr="00F11C9B">
        <w:trPr>
          <w:trHeight w:val="319"/>
        </w:trPr>
        <w:tc>
          <w:tcPr>
            <w:tcW w:w="4835" w:type="dxa"/>
            <w:tcBorders>
              <w:top w:val="nil"/>
              <w:bottom w:val="nil"/>
            </w:tcBorders>
          </w:tcPr>
          <w:p w14:paraId="32D46C5F"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Literate</w:t>
            </w:r>
          </w:p>
        </w:tc>
        <w:tc>
          <w:tcPr>
            <w:tcW w:w="4534" w:type="dxa"/>
            <w:tcBorders>
              <w:top w:val="nil"/>
              <w:bottom w:val="nil"/>
            </w:tcBorders>
          </w:tcPr>
          <w:p w14:paraId="1A4E4E9B"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66 (30.8)</w:t>
            </w:r>
          </w:p>
        </w:tc>
      </w:tr>
      <w:tr w:rsidR="00F11C9B" w:rsidRPr="008A45C3" w14:paraId="3A3DAFE0" w14:textId="77777777" w:rsidTr="00F11C9B">
        <w:trPr>
          <w:trHeight w:val="319"/>
        </w:trPr>
        <w:tc>
          <w:tcPr>
            <w:tcW w:w="4835" w:type="dxa"/>
            <w:tcBorders>
              <w:top w:val="nil"/>
            </w:tcBorders>
          </w:tcPr>
          <w:p w14:paraId="7984F900"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Primary - SSC</w:t>
            </w:r>
          </w:p>
        </w:tc>
        <w:tc>
          <w:tcPr>
            <w:tcW w:w="4534" w:type="dxa"/>
            <w:tcBorders>
              <w:top w:val="nil"/>
            </w:tcBorders>
          </w:tcPr>
          <w:p w14:paraId="7D517D37"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33 (15.4)</w:t>
            </w:r>
          </w:p>
        </w:tc>
      </w:tr>
      <w:tr w:rsidR="00F11C9B" w:rsidRPr="008A45C3" w14:paraId="1095F915" w14:textId="77777777" w:rsidTr="00F11C9B">
        <w:trPr>
          <w:trHeight w:val="305"/>
        </w:trPr>
        <w:tc>
          <w:tcPr>
            <w:tcW w:w="4835" w:type="dxa"/>
          </w:tcPr>
          <w:p w14:paraId="6B90F8D1"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HSC</w:t>
            </w:r>
          </w:p>
        </w:tc>
        <w:tc>
          <w:tcPr>
            <w:tcW w:w="4534" w:type="dxa"/>
          </w:tcPr>
          <w:p w14:paraId="33A65EF7"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22 (10.3)</w:t>
            </w:r>
          </w:p>
        </w:tc>
      </w:tr>
      <w:tr w:rsidR="00F11C9B" w:rsidRPr="008A45C3" w14:paraId="577F8110" w14:textId="77777777" w:rsidTr="00F11C9B">
        <w:trPr>
          <w:trHeight w:val="319"/>
        </w:trPr>
        <w:tc>
          <w:tcPr>
            <w:tcW w:w="4835" w:type="dxa"/>
          </w:tcPr>
          <w:p w14:paraId="64815BD1"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Above</w:t>
            </w:r>
          </w:p>
        </w:tc>
        <w:tc>
          <w:tcPr>
            <w:tcW w:w="4534" w:type="dxa"/>
          </w:tcPr>
          <w:p w14:paraId="51AC3BD0"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12 (5. 6)</w:t>
            </w:r>
          </w:p>
        </w:tc>
      </w:tr>
      <w:tr w:rsidR="00F11C9B" w:rsidRPr="008A45C3" w14:paraId="4A2BE444" w14:textId="77777777" w:rsidTr="00F11C9B">
        <w:trPr>
          <w:trHeight w:val="319"/>
        </w:trPr>
        <w:tc>
          <w:tcPr>
            <w:tcW w:w="9369" w:type="dxa"/>
            <w:gridSpan w:val="2"/>
            <w:shd w:val="clear" w:color="auto" w:fill="D9D9D9" w:themeFill="background1" w:themeFillShade="D9"/>
          </w:tcPr>
          <w:p w14:paraId="51872F3C" w14:textId="77777777" w:rsidR="00F11C9B" w:rsidRPr="008A45C3" w:rsidRDefault="00F11C9B" w:rsidP="00F11C9B">
            <w:pPr>
              <w:jc w:val="both"/>
              <w:rPr>
                <w:rFonts w:ascii="Times New Roman" w:hAnsi="Times New Roman" w:cs="Times New Roman"/>
                <w:b/>
                <w:bCs/>
              </w:rPr>
            </w:pPr>
            <w:r w:rsidRPr="008A45C3">
              <w:rPr>
                <w:rFonts w:ascii="Times New Roman" w:hAnsi="Times New Roman" w:cs="Times New Roman"/>
                <w:b/>
                <w:bCs/>
              </w:rPr>
              <w:t>Socio-Economic Status</w:t>
            </w:r>
          </w:p>
        </w:tc>
      </w:tr>
      <w:tr w:rsidR="00F11C9B" w:rsidRPr="008A45C3" w14:paraId="085A878D" w14:textId="77777777" w:rsidTr="00F11C9B">
        <w:trPr>
          <w:trHeight w:val="305"/>
        </w:trPr>
        <w:tc>
          <w:tcPr>
            <w:tcW w:w="4835" w:type="dxa"/>
            <w:shd w:val="clear" w:color="auto" w:fill="auto"/>
          </w:tcPr>
          <w:p w14:paraId="10E0EBE2"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Upper Class</w:t>
            </w:r>
          </w:p>
        </w:tc>
        <w:tc>
          <w:tcPr>
            <w:tcW w:w="4534" w:type="dxa"/>
            <w:shd w:val="clear" w:color="auto" w:fill="auto"/>
          </w:tcPr>
          <w:p w14:paraId="1FC5F526"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12 (5.6)</w:t>
            </w:r>
          </w:p>
        </w:tc>
      </w:tr>
      <w:tr w:rsidR="00F11C9B" w:rsidRPr="008A45C3" w14:paraId="058C950A" w14:textId="77777777" w:rsidTr="00F11C9B">
        <w:trPr>
          <w:trHeight w:val="319"/>
        </w:trPr>
        <w:tc>
          <w:tcPr>
            <w:tcW w:w="4835" w:type="dxa"/>
          </w:tcPr>
          <w:p w14:paraId="140EF069"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Middle Class</w:t>
            </w:r>
          </w:p>
        </w:tc>
        <w:tc>
          <w:tcPr>
            <w:tcW w:w="4534" w:type="dxa"/>
          </w:tcPr>
          <w:p w14:paraId="1C29AADD"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103 (48.1)</w:t>
            </w:r>
          </w:p>
        </w:tc>
      </w:tr>
      <w:tr w:rsidR="00F11C9B" w:rsidRPr="008A45C3" w14:paraId="6B26CA01" w14:textId="77777777" w:rsidTr="00F11C9B">
        <w:trPr>
          <w:trHeight w:val="319"/>
        </w:trPr>
        <w:tc>
          <w:tcPr>
            <w:tcW w:w="4835" w:type="dxa"/>
            <w:tcBorders>
              <w:bottom w:val="nil"/>
            </w:tcBorders>
          </w:tcPr>
          <w:p w14:paraId="7D3E4F4F"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Lower Class</w:t>
            </w:r>
          </w:p>
        </w:tc>
        <w:tc>
          <w:tcPr>
            <w:tcW w:w="4534" w:type="dxa"/>
            <w:tcBorders>
              <w:bottom w:val="nil"/>
            </w:tcBorders>
          </w:tcPr>
          <w:p w14:paraId="5A75901F"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99 (46.3)</w:t>
            </w:r>
          </w:p>
        </w:tc>
      </w:tr>
      <w:tr w:rsidR="00F11C9B" w:rsidRPr="008A45C3" w14:paraId="59E539DF" w14:textId="77777777" w:rsidTr="00F11C9B">
        <w:trPr>
          <w:trHeight w:val="319"/>
        </w:trPr>
        <w:tc>
          <w:tcPr>
            <w:tcW w:w="9369" w:type="dxa"/>
            <w:gridSpan w:val="2"/>
            <w:tcBorders>
              <w:top w:val="nil"/>
              <w:bottom w:val="nil"/>
            </w:tcBorders>
            <w:shd w:val="clear" w:color="auto" w:fill="D9D9D9" w:themeFill="background1" w:themeFillShade="D9"/>
          </w:tcPr>
          <w:p w14:paraId="4A2072E9" w14:textId="77777777" w:rsidR="00F11C9B" w:rsidRPr="008A45C3" w:rsidRDefault="00F11C9B" w:rsidP="00F11C9B">
            <w:pPr>
              <w:jc w:val="both"/>
              <w:rPr>
                <w:rFonts w:ascii="Times New Roman" w:hAnsi="Times New Roman" w:cs="Times New Roman"/>
                <w:b/>
                <w:bCs/>
              </w:rPr>
            </w:pPr>
            <w:r w:rsidRPr="008A45C3">
              <w:rPr>
                <w:rFonts w:ascii="Times New Roman" w:hAnsi="Times New Roman" w:cs="Times New Roman"/>
                <w:b/>
                <w:bCs/>
              </w:rPr>
              <w:t>Primary site of Tumor (Origin of HNSCC)</w:t>
            </w:r>
          </w:p>
        </w:tc>
      </w:tr>
      <w:tr w:rsidR="00F11C9B" w:rsidRPr="008A45C3" w14:paraId="397BA2D8" w14:textId="77777777" w:rsidTr="00F11C9B">
        <w:trPr>
          <w:trHeight w:val="319"/>
        </w:trPr>
        <w:tc>
          <w:tcPr>
            <w:tcW w:w="4835" w:type="dxa"/>
            <w:tcBorders>
              <w:top w:val="nil"/>
            </w:tcBorders>
          </w:tcPr>
          <w:p w14:paraId="49EA0910"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Buccal Mucosa</w:t>
            </w:r>
          </w:p>
        </w:tc>
        <w:tc>
          <w:tcPr>
            <w:tcW w:w="4534" w:type="dxa"/>
            <w:tcBorders>
              <w:top w:val="nil"/>
            </w:tcBorders>
          </w:tcPr>
          <w:p w14:paraId="326A779D"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100 (46.7)</w:t>
            </w:r>
          </w:p>
        </w:tc>
      </w:tr>
      <w:tr w:rsidR="00F11C9B" w:rsidRPr="008A45C3" w14:paraId="33B769D5" w14:textId="77777777" w:rsidTr="00F11C9B">
        <w:trPr>
          <w:trHeight w:val="319"/>
        </w:trPr>
        <w:tc>
          <w:tcPr>
            <w:tcW w:w="4835" w:type="dxa"/>
          </w:tcPr>
          <w:p w14:paraId="57230605"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Tongue</w:t>
            </w:r>
          </w:p>
        </w:tc>
        <w:tc>
          <w:tcPr>
            <w:tcW w:w="4534" w:type="dxa"/>
          </w:tcPr>
          <w:p w14:paraId="75AAC794"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70 (32.7)</w:t>
            </w:r>
          </w:p>
        </w:tc>
      </w:tr>
      <w:tr w:rsidR="00F11C9B" w:rsidRPr="008A45C3" w14:paraId="57BB7960" w14:textId="77777777" w:rsidTr="00F11C9B">
        <w:trPr>
          <w:trHeight w:val="305"/>
        </w:trPr>
        <w:tc>
          <w:tcPr>
            <w:tcW w:w="4835" w:type="dxa"/>
          </w:tcPr>
          <w:p w14:paraId="1E63EDF7"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Oral Cavity</w:t>
            </w:r>
          </w:p>
        </w:tc>
        <w:tc>
          <w:tcPr>
            <w:tcW w:w="4534" w:type="dxa"/>
          </w:tcPr>
          <w:p w14:paraId="7AACF18C"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24 (11.2)</w:t>
            </w:r>
          </w:p>
        </w:tc>
      </w:tr>
      <w:tr w:rsidR="00F11C9B" w:rsidRPr="008A45C3" w14:paraId="5C2C660F" w14:textId="77777777" w:rsidTr="00F11C9B">
        <w:trPr>
          <w:trHeight w:val="319"/>
        </w:trPr>
        <w:tc>
          <w:tcPr>
            <w:tcW w:w="4835" w:type="dxa"/>
          </w:tcPr>
          <w:p w14:paraId="4E2C38E8"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Tonsil</w:t>
            </w:r>
          </w:p>
        </w:tc>
        <w:tc>
          <w:tcPr>
            <w:tcW w:w="4534" w:type="dxa"/>
          </w:tcPr>
          <w:p w14:paraId="118FFEBD"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10(4.7)</w:t>
            </w:r>
          </w:p>
        </w:tc>
      </w:tr>
      <w:tr w:rsidR="00F11C9B" w:rsidRPr="008A45C3" w14:paraId="18837672" w14:textId="77777777" w:rsidTr="00F11C9B">
        <w:trPr>
          <w:trHeight w:val="319"/>
        </w:trPr>
        <w:tc>
          <w:tcPr>
            <w:tcW w:w="4835" w:type="dxa"/>
          </w:tcPr>
          <w:p w14:paraId="2E543FA4"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Cheek</w:t>
            </w:r>
          </w:p>
        </w:tc>
        <w:tc>
          <w:tcPr>
            <w:tcW w:w="4534" w:type="dxa"/>
          </w:tcPr>
          <w:p w14:paraId="711A4985"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7 (3.3)</w:t>
            </w:r>
          </w:p>
        </w:tc>
      </w:tr>
      <w:tr w:rsidR="00F11C9B" w:rsidRPr="008A45C3" w14:paraId="52CA70E3" w14:textId="77777777" w:rsidTr="00F11C9B">
        <w:trPr>
          <w:trHeight w:val="305"/>
        </w:trPr>
        <w:tc>
          <w:tcPr>
            <w:tcW w:w="4835" w:type="dxa"/>
          </w:tcPr>
          <w:p w14:paraId="0663A219" w14:textId="77777777" w:rsidR="00F11C9B" w:rsidRPr="008A45C3" w:rsidRDefault="00F11C9B" w:rsidP="00F11C9B">
            <w:pPr>
              <w:jc w:val="both"/>
              <w:rPr>
                <w:rFonts w:ascii="Times New Roman" w:hAnsi="Times New Roman" w:cs="Times New Roman"/>
              </w:rPr>
            </w:pPr>
            <w:r w:rsidRPr="008A45C3">
              <w:rPr>
                <w:rFonts w:ascii="Times New Roman" w:hAnsi="Times New Roman" w:cs="Times New Roman"/>
              </w:rPr>
              <w:t>Larynx</w:t>
            </w:r>
          </w:p>
        </w:tc>
        <w:tc>
          <w:tcPr>
            <w:tcW w:w="4534" w:type="dxa"/>
          </w:tcPr>
          <w:p w14:paraId="374E52C7" w14:textId="77777777" w:rsidR="00F11C9B" w:rsidRPr="008A45C3" w:rsidRDefault="00F11C9B" w:rsidP="00F11C9B">
            <w:pPr>
              <w:jc w:val="center"/>
              <w:rPr>
                <w:rFonts w:ascii="Times New Roman" w:hAnsi="Times New Roman" w:cs="Times New Roman"/>
              </w:rPr>
            </w:pPr>
            <w:r w:rsidRPr="008A45C3">
              <w:rPr>
                <w:rFonts w:ascii="Times New Roman" w:hAnsi="Times New Roman" w:cs="Times New Roman"/>
              </w:rPr>
              <w:t>2 (0.9)</w:t>
            </w:r>
          </w:p>
        </w:tc>
      </w:tr>
      <w:tr w:rsidR="00F11C9B" w:rsidRPr="008A45C3" w14:paraId="2F942C12" w14:textId="77777777" w:rsidTr="00F11C9B">
        <w:trPr>
          <w:trHeight w:val="319"/>
        </w:trPr>
        <w:tc>
          <w:tcPr>
            <w:tcW w:w="4835" w:type="dxa"/>
          </w:tcPr>
          <w:p w14:paraId="3B599114" w14:textId="77777777" w:rsidR="00F11C9B" w:rsidRPr="008A45C3" w:rsidRDefault="00F11C9B" w:rsidP="0051489B">
            <w:pPr>
              <w:spacing w:line="360" w:lineRule="auto"/>
              <w:jc w:val="both"/>
              <w:rPr>
                <w:rFonts w:ascii="Times New Roman" w:hAnsi="Times New Roman" w:cs="Times New Roman"/>
              </w:rPr>
            </w:pPr>
            <w:r w:rsidRPr="008A45C3">
              <w:rPr>
                <w:rFonts w:ascii="Times New Roman" w:hAnsi="Times New Roman" w:cs="Times New Roman"/>
              </w:rPr>
              <w:t>Neck</w:t>
            </w:r>
          </w:p>
        </w:tc>
        <w:tc>
          <w:tcPr>
            <w:tcW w:w="4534" w:type="dxa"/>
          </w:tcPr>
          <w:p w14:paraId="761F7338" w14:textId="77777777" w:rsidR="00F11C9B" w:rsidRPr="008A45C3" w:rsidRDefault="00F11C9B" w:rsidP="0051489B">
            <w:pPr>
              <w:spacing w:line="360" w:lineRule="auto"/>
              <w:jc w:val="center"/>
              <w:rPr>
                <w:rFonts w:ascii="Times New Roman" w:hAnsi="Times New Roman" w:cs="Times New Roman"/>
              </w:rPr>
            </w:pPr>
            <w:r w:rsidRPr="008A45C3">
              <w:rPr>
                <w:rFonts w:ascii="Times New Roman" w:hAnsi="Times New Roman" w:cs="Times New Roman"/>
              </w:rPr>
              <w:t>1 (0.5)</w:t>
            </w:r>
          </w:p>
        </w:tc>
      </w:tr>
    </w:tbl>
    <w:p w14:paraId="62B13F8C" w14:textId="56BD0381" w:rsidR="00DB4593" w:rsidRPr="008A45C3" w:rsidRDefault="00DB4593" w:rsidP="0051489B">
      <w:pPr>
        <w:spacing w:before="240" w:line="360" w:lineRule="auto"/>
        <w:jc w:val="both"/>
        <w:rPr>
          <w:rFonts w:ascii="Times New Roman" w:hAnsi="Times New Roman" w:cs="Times New Roman"/>
          <w:b/>
          <w:bCs/>
        </w:rPr>
      </w:pPr>
      <w:r w:rsidRPr="008A45C3">
        <w:rPr>
          <w:rFonts w:ascii="Times New Roman" w:hAnsi="Times New Roman" w:cs="Times New Roman"/>
          <w:b/>
          <w:bCs/>
        </w:rPr>
        <w:t>Table 3.1: Socio-demographic profile and clinical characteristics of study participants</w:t>
      </w:r>
      <w:r w:rsidR="001D4A70">
        <w:rPr>
          <w:rFonts w:ascii="Times New Roman" w:hAnsi="Times New Roman" w:cs="Times New Roman"/>
          <w:b/>
          <w:bCs/>
        </w:rPr>
        <w:t xml:space="preserve"> </w:t>
      </w:r>
      <w:r w:rsidRPr="008A45C3">
        <w:rPr>
          <w:rFonts w:ascii="Times New Roman" w:hAnsi="Times New Roman" w:cs="Times New Roman"/>
          <w:b/>
          <w:bCs/>
        </w:rPr>
        <w:t>(N =</w:t>
      </w:r>
      <w:r w:rsidR="001D4A70">
        <w:rPr>
          <w:rFonts w:ascii="Times New Roman" w:hAnsi="Times New Roman" w:cs="Times New Roman"/>
          <w:b/>
          <w:bCs/>
        </w:rPr>
        <w:t xml:space="preserve"> </w:t>
      </w:r>
      <w:r w:rsidRPr="008A45C3">
        <w:rPr>
          <w:rFonts w:ascii="Times New Roman" w:hAnsi="Times New Roman" w:cs="Times New Roman"/>
          <w:b/>
          <w:bCs/>
        </w:rPr>
        <w:t>214)</w:t>
      </w:r>
    </w:p>
    <w:p w14:paraId="1F4D4857" w14:textId="77777777" w:rsidR="00DB4593" w:rsidRPr="008A45C3" w:rsidRDefault="00DB4593" w:rsidP="0051489B">
      <w:pPr>
        <w:spacing w:line="360" w:lineRule="auto"/>
        <w:jc w:val="both"/>
        <w:rPr>
          <w:rFonts w:ascii="Times New Roman" w:hAnsi="Times New Roman" w:cs="Times New Roman"/>
          <w:b/>
          <w:bCs/>
          <w:sz w:val="6"/>
          <w:szCs w:val="6"/>
        </w:rPr>
      </w:pPr>
    </w:p>
    <w:p w14:paraId="72DCE1A2" w14:textId="77777777" w:rsidR="00DB4593" w:rsidRPr="001D4A70" w:rsidRDefault="00DB4593" w:rsidP="0051489B">
      <w:pPr>
        <w:pStyle w:val="Heading1"/>
        <w:spacing w:line="360" w:lineRule="auto"/>
        <w:jc w:val="both"/>
        <w:rPr>
          <w:rFonts w:cs="Times New Roman"/>
          <w:sz w:val="27"/>
          <w:szCs w:val="27"/>
        </w:rPr>
      </w:pPr>
      <w:bookmarkStart w:id="105" w:name="_Toc188737549"/>
      <w:r w:rsidRPr="001D4A70">
        <w:rPr>
          <w:rFonts w:cs="Times New Roman"/>
          <w:sz w:val="27"/>
          <w:szCs w:val="27"/>
        </w:rPr>
        <w:t>3.7 Addiction Profiles and Familial History of HNSCC Patients</w:t>
      </w:r>
      <w:bookmarkEnd w:id="105"/>
    </w:p>
    <w:p w14:paraId="1EC8EE41" w14:textId="1197093E" w:rsidR="00DB4593" w:rsidRDefault="00DB4593" w:rsidP="0051489B">
      <w:pPr>
        <w:spacing w:line="360" w:lineRule="auto"/>
        <w:jc w:val="both"/>
        <w:rPr>
          <w:rFonts w:ascii="Times New Roman" w:hAnsi="Times New Roman" w:cs="Times New Roman"/>
        </w:rPr>
      </w:pPr>
      <w:r w:rsidRPr="008A45C3">
        <w:rPr>
          <w:rFonts w:ascii="Times New Roman" w:hAnsi="Times New Roman" w:cs="Times New Roman"/>
        </w:rPr>
        <w:t>Among the habitual risk factors 97 (45.3%) individuals were habituated to betel quid chewing, 90 (42.1%) to smoked tobacco, 30 (14%) to smokeless tobacco</w:t>
      </w:r>
      <w:r w:rsidR="001D3C7E">
        <w:rPr>
          <w:rFonts w:ascii="Times New Roman" w:hAnsi="Times New Roman" w:cs="Times New Roman"/>
        </w:rPr>
        <w:t>,</w:t>
      </w:r>
      <w:r w:rsidRPr="008A45C3">
        <w:rPr>
          <w:rFonts w:ascii="Times New Roman" w:hAnsi="Times New Roman" w:cs="Times New Roman"/>
        </w:rPr>
        <w:t xml:space="preserve"> and 17 (7.9%) to alcohol. </w:t>
      </w:r>
      <w:r w:rsidR="000E2974">
        <w:rPr>
          <w:rFonts w:ascii="Times New Roman" w:hAnsi="Times New Roman" w:cs="Times New Roman"/>
        </w:rPr>
        <w:t>However,</w:t>
      </w:r>
      <w:r w:rsidRPr="008A45C3">
        <w:rPr>
          <w:rFonts w:ascii="Times New Roman" w:hAnsi="Times New Roman" w:cs="Times New Roman"/>
        </w:rPr>
        <w:t xml:space="preserve"> 30 (23.8%) individuals were not associated with any of those addictions. Along with this, 30 (14%) of patients were habituated to both betel quid chewing and smoking while the lowest, 2 (0.9%) combination was visualized for smokeless tobacco and alcohol </w:t>
      </w:r>
      <w:r w:rsidRPr="008A45C3">
        <w:rPr>
          <w:rFonts w:ascii="Times New Roman" w:hAnsi="Times New Roman" w:cs="Times New Roman"/>
          <w:b/>
          <w:bCs/>
        </w:rPr>
        <w:t>(Figure: 3.7 A)</w:t>
      </w:r>
      <w:r w:rsidRPr="008A45C3">
        <w:rPr>
          <w:rFonts w:ascii="Times New Roman" w:hAnsi="Times New Roman" w:cs="Times New Roman"/>
        </w:rPr>
        <w:t xml:space="preserve">. </w:t>
      </w:r>
    </w:p>
    <w:p w14:paraId="4E2E6021" w14:textId="00B67D83" w:rsidR="001D4A70" w:rsidRDefault="001D4A70" w:rsidP="0051489B">
      <w:pPr>
        <w:spacing w:line="360" w:lineRule="auto"/>
        <w:jc w:val="both"/>
        <w:rPr>
          <w:rFonts w:ascii="Times New Roman" w:hAnsi="Times New Roman" w:cs="Times New Roman"/>
        </w:rPr>
        <w:sectPr w:rsidR="001D4A70" w:rsidSect="00B95709">
          <w:pgSz w:w="12240" w:h="15840"/>
          <w:pgMar w:top="1440" w:right="1440" w:bottom="1440" w:left="1440" w:header="720" w:footer="720" w:gutter="0"/>
          <w:pgNumType w:start="58"/>
          <w:cols w:space="720"/>
          <w:titlePg/>
          <w:docGrid w:linePitch="360"/>
        </w:sectPr>
      </w:pPr>
      <w:r w:rsidRPr="008A45C3">
        <w:rPr>
          <w:rFonts w:ascii="Times New Roman" w:hAnsi="Times New Roman" w:cs="Times New Roman"/>
        </w:rPr>
        <w:t>Besides this, the familial history shows that 125 (72.7</w:t>
      </w:r>
      <w:r>
        <w:rPr>
          <w:rFonts w:ascii="Times New Roman" w:hAnsi="Times New Roman" w:cs="Times New Roman"/>
        </w:rPr>
        <w:t xml:space="preserve"> %</w:t>
      </w:r>
      <w:r w:rsidRPr="008A45C3">
        <w:rPr>
          <w:rFonts w:ascii="Times New Roman" w:hAnsi="Times New Roman" w:cs="Times New Roman"/>
        </w:rPr>
        <w:t>) individuals have no familial history of</w:t>
      </w:r>
    </w:p>
    <w:p w14:paraId="53B40785" w14:textId="0D1503B8" w:rsidR="00333BAD" w:rsidRPr="0051489B" w:rsidRDefault="001D4A70" w:rsidP="0051489B">
      <w:pPr>
        <w:spacing w:line="360" w:lineRule="auto"/>
        <w:jc w:val="both"/>
        <w:rPr>
          <w:rFonts w:ascii="Times New Roman" w:hAnsi="Times New Roman" w:cs="Times New Roman"/>
        </w:rPr>
      </w:pPr>
      <w:r w:rsidRPr="008A45C3">
        <w:rPr>
          <w:rFonts w:ascii="Times New Roman" w:hAnsi="Times New Roman" w:cs="Times New Roman"/>
          <w:b/>
          <w:bCs/>
          <w:noProof/>
        </w:rPr>
        <w:lastRenderedPageBreak/>
        <w:drawing>
          <wp:anchor distT="0" distB="0" distL="114300" distR="114300" simplePos="0" relativeHeight="251658264" behindDoc="0" locked="0" layoutInCell="1" allowOverlap="1" wp14:anchorId="377EF6F6" wp14:editId="09C61EF3">
            <wp:simplePos x="0" y="0"/>
            <wp:positionH relativeFrom="column">
              <wp:posOffset>22860</wp:posOffset>
            </wp:positionH>
            <wp:positionV relativeFrom="paragraph">
              <wp:posOffset>234506</wp:posOffset>
            </wp:positionV>
            <wp:extent cx="5955030" cy="2448560"/>
            <wp:effectExtent l="0" t="0" r="7620" b="0"/>
            <wp:wrapTopAndBottom/>
            <wp:docPr id="2026390223" name="Picture 4" descr="A close-up of a graph&#10;&#10;Description automatically generated">
              <a:extLst xmlns:a="http://schemas.openxmlformats.org/drawingml/2006/main">
                <a:ext uri="{FF2B5EF4-FFF2-40B4-BE49-F238E27FC236}">
                  <a16:creationId xmlns:a16="http://schemas.microsoft.com/office/drawing/2014/main" id="{0F7F365D-EDB4-0326-D9D7-A330DBBFBB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graph&#10;&#10;Description automatically generated">
                      <a:extLst>
                        <a:ext uri="{FF2B5EF4-FFF2-40B4-BE49-F238E27FC236}">
                          <a16:creationId xmlns:a16="http://schemas.microsoft.com/office/drawing/2014/main" id="{0F7F365D-EDB4-0326-D9D7-A330DBBFBB2D}"/>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5030" cy="2448560"/>
                    </a:xfrm>
                    <a:prstGeom prst="rect">
                      <a:avLst/>
                    </a:prstGeom>
                  </pic:spPr>
                </pic:pic>
              </a:graphicData>
            </a:graphic>
            <wp14:sizeRelH relativeFrom="margin">
              <wp14:pctWidth>0</wp14:pctWidth>
            </wp14:sizeRelH>
            <wp14:sizeRelV relativeFrom="margin">
              <wp14:pctHeight>0</wp14:pctHeight>
            </wp14:sizeRelV>
          </wp:anchor>
        </w:drawing>
      </w:r>
      <w:r w:rsidR="00333BAD" w:rsidRPr="008A45C3">
        <w:rPr>
          <w:rFonts w:ascii="Times New Roman" w:hAnsi="Times New Roman" w:cs="Times New Roman"/>
        </w:rPr>
        <w:t xml:space="preserve">cancer, but a low number of individuals have </w:t>
      </w:r>
      <w:r w:rsidR="00333BAD" w:rsidRPr="008A45C3">
        <w:rPr>
          <w:rFonts w:ascii="Times New Roman" w:hAnsi="Times New Roman" w:cs="Times New Roman"/>
          <w:b/>
          <w:bCs/>
        </w:rPr>
        <w:t>(Figure: 3.7 B)</w:t>
      </w:r>
      <w:r w:rsidR="0051489B">
        <w:rPr>
          <w:rFonts w:ascii="Times New Roman" w:hAnsi="Times New Roman" w:cs="Times New Roman"/>
        </w:rPr>
        <w:t>.</w:t>
      </w:r>
    </w:p>
    <w:p w14:paraId="5C0EB3AF" w14:textId="63A3BAA7" w:rsidR="00DB4593" w:rsidRPr="0051489B" w:rsidRDefault="00DB4593" w:rsidP="0051489B">
      <w:pPr>
        <w:spacing w:line="360" w:lineRule="auto"/>
        <w:jc w:val="both"/>
        <w:rPr>
          <w:rFonts w:ascii="Times New Roman" w:hAnsi="Times New Roman" w:cs="Times New Roman"/>
          <w:sz w:val="23"/>
          <w:szCs w:val="23"/>
        </w:rPr>
      </w:pPr>
      <w:r w:rsidRPr="0051489B">
        <w:rPr>
          <w:rFonts w:ascii="Times New Roman" w:hAnsi="Times New Roman" w:cs="Times New Roman"/>
          <w:b/>
          <w:bCs/>
          <w:sz w:val="23"/>
          <w:szCs w:val="23"/>
        </w:rPr>
        <w:t>Figure: 3.7: Habitual risk factors and familial history evaluation of HNSCC patients</w:t>
      </w:r>
      <w:r w:rsidRPr="0051489B">
        <w:rPr>
          <w:rFonts w:ascii="Times New Roman" w:hAnsi="Times New Roman" w:cs="Times New Roman"/>
          <w:sz w:val="23"/>
          <w:szCs w:val="23"/>
        </w:rPr>
        <w:t>. (A) Habitual addiction, (B)</w:t>
      </w:r>
      <w:r w:rsidR="001D4A70" w:rsidRPr="0051489B">
        <w:rPr>
          <w:rFonts w:ascii="Times New Roman" w:hAnsi="Times New Roman" w:cs="Times New Roman"/>
          <w:sz w:val="23"/>
          <w:szCs w:val="23"/>
        </w:rPr>
        <w:t xml:space="preserve"> </w:t>
      </w:r>
      <w:r w:rsidRPr="0051489B">
        <w:rPr>
          <w:rFonts w:ascii="Times New Roman" w:hAnsi="Times New Roman" w:cs="Times New Roman"/>
          <w:sz w:val="23"/>
          <w:szCs w:val="23"/>
        </w:rPr>
        <w:t xml:space="preserve">Cancerous status of family and other relatives of </w:t>
      </w:r>
      <w:r w:rsidR="0051489B">
        <w:rPr>
          <w:rFonts w:ascii="Times New Roman" w:hAnsi="Times New Roman" w:cs="Times New Roman"/>
          <w:sz w:val="23"/>
          <w:szCs w:val="23"/>
        </w:rPr>
        <w:t>HNSCC-positive</w:t>
      </w:r>
      <w:r w:rsidRPr="0051489B">
        <w:rPr>
          <w:rFonts w:ascii="Times New Roman" w:hAnsi="Times New Roman" w:cs="Times New Roman"/>
          <w:sz w:val="23"/>
          <w:szCs w:val="23"/>
        </w:rPr>
        <w:t xml:space="preserve"> individuals. </w:t>
      </w:r>
    </w:p>
    <w:p w14:paraId="3B1014DF" w14:textId="77777777" w:rsidR="00DB4593" w:rsidRPr="001D4A70" w:rsidRDefault="00DB4593" w:rsidP="0051489B">
      <w:pPr>
        <w:pStyle w:val="Heading1"/>
        <w:spacing w:before="0" w:line="360" w:lineRule="auto"/>
        <w:jc w:val="both"/>
        <w:rPr>
          <w:rFonts w:cs="Times New Roman"/>
          <w:sz w:val="27"/>
          <w:szCs w:val="27"/>
        </w:rPr>
      </w:pPr>
      <w:bookmarkStart w:id="106" w:name="_Toc188737550"/>
      <w:r w:rsidRPr="001D4A70">
        <w:rPr>
          <w:rFonts w:cs="Times New Roman"/>
          <w:sz w:val="27"/>
          <w:szCs w:val="27"/>
        </w:rPr>
        <w:t>3.8 Extracted DNA from Cancerous Tissue</w:t>
      </w:r>
      <w:bookmarkEnd w:id="106"/>
    </w:p>
    <w:p w14:paraId="41D8C2BF" w14:textId="6EBE81C8" w:rsidR="001D4A70" w:rsidRDefault="00333BAD" w:rsidP="0051489B">
      <w:pPr>
        <w:spacing w:line="360" w:lineRule="auto"/>
        <w:jc w:val="both"/>
        <w:rPr>
          <w:rFonts w:ascii="Times New Roman" w:hAnsi="Times New Roman" w:cs="Times New Roman"/>
          <w:b/>
          <w:bCs/>
        </w:rPr>
        <w:sectPr w:rsidR="001D4A70" w:rsidSect="00B95709">
          <w:pgSz w:w="12240" w:h="15840"/>
          <w:pgMar w:top="1440" w:right="1440" w:bottom="1440" w:left="1440" w:header="720" w:footer="720" w:gutter="0"/>
          <w:pgNumType w:start="59"/>
          <w:cols w:space="720"/>
          <w:titlePg/>
          <w:docGrid w:linePitch="360"/>
        </w:sectPr>
      </w:pPr>
      <w:r w:rsidRPr="008A45C3">
        <w:rPr>
          <w:rFonts w:ascii="Times New Roman" w:hAnsi="Times New Roman" w:cs="Times New Roman"/>
          <w:b/>
          <w:bCs/>
          <w:noProof/>
        </w:rPr>
        <w:drawing>
          <wp:anchor distT="0" distB="0" distL="114300" distR="114300" simplePos="0" relativeHeight="251658276" behindDoc="0" locked="0" layoutInCell="1" allowOverlap="1" wp14:anchorId="31F52DF5" wp14:editId="13ADA454">
            <wp:simplePos x="0" y="0"/>
            <wp:positionH relativeFrom="column">
              <wp:posOffset>21590</wp:posOffset>
            </wp:positionH>
            <wp:positionV relativeFrom="page">
              <wp:posOffset>6134735</wp:posOffset>
            </wp:positionV>
            <wp:extent cx="5954395" cy="3045460"/>
            <wp:effectExtent l="0" t="0" r="8255" b="2540"/>
            <wp:wrapTopAndBottom/>
            <wp:docPr id="6" name="Picture 5" descr="A close-up of a screen&#10;&#10;Description automatically generated">
              <a:extLst xmlns:a="http://schemas.openxmlformats.org/drawingml/2006/main">
                <a:ext uri="{FF2B5EF4-FFF2-40B4-BE49-F238E27FC236}">
                  <a16:creationId xmlns:a16="http://schemas.microsoft.com/office/drawing/2014/main" id="{93E29962-CF3C-7208-B4EF-70E13188C7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screen&#10;&#10;Description automatically generated">
                      <a:extLst>
                        <a:ext uri="{FF2B5EF4-FFF2-40B4-BE49-F238E27FC236}">
                          <a16:creationId xmlns:a16="http://schemas.microsoft.com/office/drawing/2014/main" id="{93E29962-CF3C-7208-B4EF-70E13188C7B2}"/>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4395" cy="3045460"/>
                    </a:xfrm>
                    <a:prstGeom prst="rect">
                      <a:avLst/>
                    </a:prstGeom>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To assess the current status of the infective risk factor</w:t>
      </w:r>
      <w:r w:rsidR="006E0F87">
        <w:rPr>
          <w:rFonts w:ascii="Times New Roman" w:hAnsi="Times New Roman" w:cs="Times New Roman"/>
        </w:rPr>
        <w:t xml:space="preserve"> - </w:t>
      </w:r>
      <w:r w:rsidR="00DB4593" w:rsidRPr="008A45C3">
        <w:rPr>
          <w:rFonts w:ascii="Times New Roman" w:hAnsi="Times New Roman" w:cs="Times New Roman"/>
        </w:rPr>
        <w:t>HPV</w:t>
      </w:r>
      <w:r w:rsidR="006E0F87">
        <w:rPr>
          <w:rFonts w:ascii="Times New Roman" w:hAnsi="Times New Roman" w:cs="Times New Roman"/>
        </w:rPr>
        <w:t>-</w:t>
      </w:r>
      <w:r w:rsidR="00DB4593" w:rsidRPr="008A45C3">
        <w:rPr>
          <w:rFonts w:ascii="Times New Roman" w:hAnsi="Times New Roman" w:cs="Times New Roman"/>
        </w:rPr>
        <w:t>associated HNSCC</w:t>
      </w:r>
      <w:r w:rsidR="006E0F87">
        <w:rPr>
          <w:rFonts w:ascii="Times New Roman" w:hAnsi="Times New Roman" w:cs="Times New Roman"/>
        </w:rPr>
        <w:t>,</w:t>
      </w:r>
      <w:r w:rsidR="00DB4593" w:rsidRPr="008A45C3">
        <w:rPr>
          <w:rFonts w:ascii="Times New Roman" w:hAnsi="Times New Roman" w:cs="Times New Roman"/>
        </w:rPr>
        <w:t xml:space="preserve"> </w:t>
      </w:r>
      <w:r w:rsidR="006E0F87">
        <w:rPr>
          <w:rFonts w:ascii="Times New Roman" w:hAnsi="Times New Roman" w:cs="Times New Roman"/>
        </w:rPr>
        <w:t xml:space="preserve">and </w:t>
      </w:r>
      <w:r w:rsidR="00DB4593" w:rsidRPr="008A45C3">
        <w:rPr>
          <w:rFonts w:ascii="Times New Roman" w:hAnsi="Times New Roman" w:cs="Times New Roman"/>
        </w:rPr>
        <w:t xml:space="preserve">address the immense interest, especially regarding the 23.8% of the population without any addiction history and the cases of some young individuals, DNA was extracted from a total of 225 </w:t>
      </w:r>
      <w:r w:rsidR="001D4A70">
        <w:rPr>
          <w:rFonts w:ascii="Times New Roman" w:hAnsi="Times New Roman" w:cs="Times New Roman"/>
        </w:rPr>
        <w:t xml:space="preserve">samples. </w:t>
      </w:r>
      <w:r w:rsidR="001D4A70" w:rsidRPr="008A45C3">
        <w:rPr>
          <w:rFonts w:ascii="Times New Roman" w:hAnsi="Times New Roman" w:cs="Times New Roman"/>
        </w:rPr>
        <w:t>Among these, 214 were histopathologically confirmed HNSCC-affected patient tissues, where 11 were from young patient tissue samples that were preserved in normal saline (</w:t>
      </w:r>
      <w:r w:rsidR="001D4A70" w:rsidRPr="008A45C3">
        <w:rPr>
          <w:rFonts w:ascii="Times New Roman" w:hAnsi="Times New Roman" w:cs="Times New Roman"/>
          <w:b/>
          <w:bCs/>
        </w:rPr>
        <w:t>Figure 3.8 A)</w:t>
      </w:r>
      <w:r w:rsidR="001D4A70" w:rsidRPr="008A45C3">
        <w:rPr>
          <w:rFonts w:ascii="Times New Roman" w:hAnsi="Times New Roman" w:cs="Times New Roman"/>
        </w:rPr>
        <w:t xml:space="preserve"> and microcentrifuge tube (F</w:t>
      </w:r>
      <w:r w:rsidR="001D4A70">
        <w:rPr>
          <w:rFonts w:ascii="Times New Roman" w:hAnsi="Times New Roman" w:cs="Times New Roman"/>
        </w:rPr>
        <w:t xml:space="preserve">FPE </w:t>
      </w:r>
      <w:r w:rsidR="001D4A70" w:rsidRPr="008A45C3">
        <w:rPr>
          <w:rFonts w:ascii="Times New Roman" w:hAnsi="Times New Roman" w:cs="Times New Roman"/>
        </w:rPr>
        <w:t>Tissue) at room temperature (</w:t>
      </w:r>
      <w:r w:rsidR="001D4A70" w:rsidRPr="008A45C3">
        <w:rPr>
          <w:rFonts w:ascii="Times New Roman" w:hAnsi="Times New Roman" w:cs="Times New Roman"/>
          <w:b/>
          <w:bCs/>
        </w:rPr>
        <w:t>Figure 3.8 B)</w:t>
      </w:r>
      <w:r w:rsidR="001D4A70">
        <w:rPr>
          <w:rFonts w:ascii="Times New Roman" w:hAnsi="Times New Roman" w:cs="Times New Roman"/>
          <w:b/>
          <w:bCs/>
        </w:rPr>
        <w:t>.</w:t>
      </w:r>
    </w:p>
    <w:p w14:paraId="27E4F4B1" w14:textId="1A39ED7E" w:rsidR="00333BAD" w:rsidRPr="0051489B" w:rsidRDefault="001D4A70" w:rsidP="0051489B">
      <w:pPr>
        <w:spacing w:line="360" w:lineRule="auto"/>
        <w:jc w:val="both"/>
        <w:rPr>
          <w:rFonts w:ascii="Times New Roman" w:hAnsi="Times New Roman" w:cs="Times New Roman"/>
          <w:sz w:val="23"/>
          <w:szCs w:val="23"/>
        </w:rPr>
      </w:pPr>
      <w:r w:rsidRPr="0051489B">
        <w:rPr>
          <w:rFonts w:ascii="Times New Roman" w:hAnsi="Times New Roman" w:cs="Times New Roman"/>
          <w:b/>
          <w:bCs/>
          <w:sz w:val="23"/>
          <w:szCs w:val="23"/>
        </w:rPr>
        <w:lastRenderedPageBreak/>
        <w:t xml:space="preserve">Figure 3.8: DNA Extraction from HNSCC positive tissue. </w:t>
      </w:r>
      <w:r w:rsidRPr="0051489B">
        <w:rPr>
          <w:rFonts w:ascii="Times New Roman" w:hAnsi="Times New Roman" w:cs="Times New Roman"/>
          <w:sz w:val="23"/>
          <w:szCs w:val="23"/>
        </w:rPr>
        <w:t>(A) DNA extraction from freshly collected head-neck tissues. (B) Specimen collection and DNA extraction from precisely sectioning paraffin-embedded tissues.</w:t>
      </w:r>
    </w:p>
    <w:p w14:paraId="5ADF23E0" w14:textId="1A39ED7E" w:rsidR="00DB4593" w:rsidRPr="001D4A70" w:rsidRDefault="00DB4593" w:rsidP="0051489B">
      <w:pPr>
        <w:pStyle w:val="Heading1"/>
        <w:spacing w:before="0" w:line="360" w:lineRule="auto"/>
        <w:jc w:val="both"/>
        <w:rPr>
          <w:rFonts w:cs="Times New Roman"/>
          <w:sz w:val="27"/>
          <w:szCs w:val="27"/>
        </w:rPr>
      </w:pPr>
      <w:bookmarkStart w:id="107" w:name="_Toc188737551"/>
      <w:r w:rsidRPr="001D4A70">
        <w:rPr>
          <w:rFonts w:cs="Times New Roman"/>
          <w:sz w:val="27"/>
          <w:szCs w:val="27"/>
        </w:rPr>
        <w:t>3.9 Molecular Profiling of Human Papillomavirus</w:t>
      </w:r>
      <w:bookmarkEnd w:id="107"/>
    </w:p>
    <w:p w14:paraId="3D7033D3" w14:textId="3E237049" w:rsidR="00DB4593" w:rsidRPr="008A45C3" w:rsidRDefault="00DB4593" w:rsidP="0051489B">
      <w:pPr>
        <w:spacing w:line="360" w:lineRule="auto"/>
        <w:jc w:val="both"/>
        <w:rPr>
          <w:rFonts w:ascii="Times New Roman" w:hAnsi="Times New Roman" w:cs="Times New Roman"/>
        </w:rPr>
      </w:pPr>
      <w:r w:rsidRPr="008A45C3">
        <w:rPr>
          <w:rFonts w:ascii="Times New Roman" w:hAnsi="Times New Roman" w:cs="Times New Roman"/>
        </w:rPr>
        <w:t>The HPV status from the extracted samples with its specific genotype was also detected by analyzing real-time PCR data.</w:t>
      </w:r>
    </w:p>
    <w:p w14:paraId="1480EB44" w14:textId="77777777" w:rsidR="00DB4593" w:rsidRPr="001D4A70" w:rsidRDefault="00DB4593" w:rsidP="00E35484">
      <w:pPr>
        <w:pStyle w:val="Heading1"/>
        <w:spacing w:before="0" w:line="360" w:lineRule="auto"/>
        <w:jc w:val="both"/>
        <w:rPr>
          <w:rFonts w:cs="Times New Roman"/>
          <w:sz w:val="26"/>
          <w:szCs w:val="26"/>
        </w:rPr>
      </w:pPr>
      <w:bookmarkStart w:id="108" w:name="_Toc188737552"/>
      <w:r w:rsidRPr="001D4A70">
        <w:rPr>
          <w:rFonts w:cs="Times New Roman"/>
          <w:sz w:val="26"/>
          <w:szCs w:val="26"/>
        </w:rPr>
        <w:t>3.9.1 HPV Screening</w:t>
      </w:r>
      <w:bookmarkEnd w:id="108"/>
    </w:p>
    <w:p w14:paraId="727B7E52" w14:textId="6FA9A2A1" w:rsidR="00DB4593" w:rsidRPr="008A45C3" w:rsidRDefault="00333BAD" w:rsidP="0051489B">
      <w:pPr>
        <w:spacing w:line="360" w:lineRule="auto"/>
        <w:jc w:val="both"/>
        <w:rPr>
          <w:rFonts w:ascii="Times New Roman" w:hAnsi="Times New Roman" w:cs="Times New Roman"/>
        </w:rPr>
      </w:pPr>
      <w:r w:rsidRPr="008A45C3">
        <w:rPr>
          <w:rFonts w:ascii="Times New Roman" w:hAnsi="Times New Roman" w:cs="Times New Roman"/>
          <w:b/>
          <w:bCs/>
          <w:noProof/>
        </w:rPr>
        <w:drawing>
          <wp:anchor distT="0" distB="0" distL="114300" distR="114300" simplePos="0" relativeHeight="251658277" behindDoc="0" locked="0" layoutInCell="1" allowOverlap="1" wp14:anchorId="3A83D39C" wp14:editId="28E862FF">
            <wp:simplePos x="0" y="0"/>
            <wp:positionH relativeFrom="column">
              <wp:posOffset>34925</wp:posOffset>
            </wp:positionH>
            <wp:positionV relativeFrom="paragraph">
              <wp:posOffset>1374775</wp:posOffset>
            </wp:positionV>
            <wp:extent cx="5904230" cy="3519170"/>
            <wp:effectExtent l="19050" t="19050" r="20320" b="24130"/>
            <wp:wrapTopAndBottom/>
            <wp:docPr id="958610792" name="Picture 2" descr="A screenshot of a graph&#10;&#10;Description automatically generated">
              <a:extLst xmlns:a="http://schemas.openxmlformats.org/drawingml/2006/main">
                <a:ext uri="{FF2B5EF4-FFF2-40B4-BE49-F238E27FC236}">
                  <a16:creationId xmlns:a16="http://schemas.microsoft.com/office/drawing/2014/main" id="{2A23E202-ABA3-2C45-89E6-D21CD9903B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graph&#10;&#10;Description automatically generated">
                      <a:extLst>
                        <a:ext uri="{FF2B5EF4-FFF2-40B4-BE49-F238E27FC236}">
                          <a16:creationId xmlns:a16="http://schemas.microsoft.com/office/drawing/2014/main" id="{2A23E202-ABA3-2C45-89E6-D21CD9903B0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4230" cy="3519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 xml:space="preserve">A total of 61 samples were detected as an HPV-positive sample from all of the extracted DNA.  Among them, from the HNSCC-positive samples, HPV was detected in 53 samples and others were detected in non-HNSCC samples </w:t>
      </w:r>
      <w:r w:rsidR="00DB4593" w:rsidRPr="008A45C3">
        <w:rPr>
          <w:rFonts w:ascii="Times New Roman" w:hAnsi="Times New Roman" w:cs="Times New Roman"/>
          <w:b/>
          <w:bCs/>
        </w:rPr>
        <w:t xml:space="preserve">(Appendix IX). Figure 3.9 </w:t>
      </w:r>
      <w:r w:rsidR="00DB4593" w:rsidRPr="008A45C3">
        <w:rPr>
          <w:rFonts w:ascii="Times New Roman" w:hAnsi="Times New Roman" w:cs="Times New Roman"/>
        </w:rPr>
        <w:t xml:space="preserve">represents three specific samples containing high-risk HPV genomic material while low-risk HPV is present in one sample (PGV-24-89). However, </w:t>
      </w:r>
      <w:r w:rsidR="00DB4593" w:rsidRPr="008A45C3">
        <w:rPr>
          <w:rFonts w:ascii="Times New Roman" w:hAnsi="Times New Roman" w:cs="Times New Roman"/>
          <w:b/>
          <w:bCs/>
        </w:rPr>
        <w:t>Figure 3.9</w:t>
      </w:r>
      <w:r w:rsidR="00DB4593" w:rsidRPr="008A45C3">
        <w:rPr>
          <w:rFonts w:ascii="Times New Roman" w:hAnsi="Times New Roman" w:cs="Times New Roman"/>
        </w:rPr>
        <w:t xml:space="preserve"> does not indicate any information about HPV genotypes. </w:t>
      </w:r>
    </w:p>
    <w:p w14:paraId="06AA1251" w14:textId="7BFF06F5" w:rsidR="00DB4593" w:rsidRPr="0051489B" w:rsidRDefault="00DB4593" w:rsidP="0051489B">
      <w:pPr>
        <w:spacing w:line="360" w:lineRule="auto"/>
        <w:jc w:val="both"/>
        <w:rPr>
          <w:rFonts w:ascii="Times New Roman" w:hAnsi="Times New Roman" w:cs="Times New Roman"/>
          <w:sz w:val="23"/>
          <w:szCs w:val="23"/>
        </w:rPr>
      </w:pPr>
      <w:r w:rsidRPr="0051489B">
        <w:rPr>
          <w:rFonts w:ascii="Times New Roman" w:hAnsi="Times New Roman" w:cs="Times New Roman"/>
          <w:b/>
          <w:bCs/>
          <w:sz w:val="23"/>
          <w:szCs w:val="23"/>
        </w:rPr>
        <w:t>Figure 3.9: HPV status in the HNSCC</w:t>
      </w:r>
      <w:r w:rsidR="009A00AA" w:rsidRPr="0051489B">
        <w:rPr>
          <w:rFonts w:ascii="Times New Roman" w:hAnsi="Times New Roman" w:cs="Times New Roman"/>
          <w:b/>
          <w:bCs/>
          <w:sz w:val="23"/>
          <w:szCs w:val="23"/>
        </w:rPr>
        <w:t>-positive</w:t>
      </w:r>
      <w:r w:rsidRPr="0051489B">
        <w:rPr>
          <w:rFonts w:ascii="Times New Roman" w:hAnsi="Times New Roman" w:cs="Times New Roman"/>
          <w:b/>
          <w:bCs/>
          <w:sz w:val="23"/>
          <w:szCs w:val="23"/>
        </w:rPr>
        <w:t xml:space="preserve"> tissue sample. </w:t>
      </w:r>
      <w:r w:rsidR="001D4A70" w:rsidRPr="0051489B">
        <w:rPr>
          <w:rFonts w:ascii="Times New Roman" w:hAnsi="Times New Roman" w:cs="Times New Roman"/>
          <w:b/>
          <w:bCs/>
          <w:sz w:val="23"/>
          <w:szCs w:val="23"/>
        </w:rPr>
        <w:t>(</w:t>
      </w:r>
      <w:r w:rsidRPr="0051489B">
        <w:rPr>
          <w:rFonts w:ascii="Times New Roman" w:hAnsi="Times New Roman" w:cs="Times New Roman"/>
          <w:b/>
          <w:bCs/>
          <w:sz w:val="23"/>
          <w:szCs w:val="23"/>
        </w:rPr>
        <w:t>PGV-24-</w:t>
      </w:r>
      <w:r w:rsidR="001D4A70" w:rsidRPr="0051489B">
        <w:rPr>
          <w:rFonts w:ascii="Times New Roman" w:hAnsi="Times New Roman" w:cs="Times New Roman"/>
          <w:b/>
          <w:bCs/>
          <w:sz w:val="23"/>
          <w:szCs w:val="23"/>
        </w:rPr>
        <w:t>)</w:t>
      </w:r>
      <w:r w:rsidRPr="0051489B">
        <w:rPr>
          <w:rFonts w:ascii="Times New Roman" w:hAnsi="Times New Roman" w:cs="Times New Roman"/>
          <w:sz w:val="23"/>
          <w:szCs w:val="23"/>
        </w:rPr>
        <w:t xml:space="preserve"> indicates the sample ID. The number of amplification cycles is represented on the X-axis, while the Y-axis indicates the changes in fluorescence signal during amplification, presented as </w:t>
      </w:r>
      <w:proofErr w:type="spellStart"/>
      <w:r w:rsidRPr="0051489B">
        <w:rPr>
          <w:rFonts w:ascii="Times New Roman" w:hAnsi="Times New Roman" w:cs="Times New Roman"/>
          <w:sz w:val="23"/>
          <w:szCs w:val="23"/>
        </w:rPr>
        <w:t>ΔRn</w:t>
      </w:r>
      <w:proofErr w:type="spellEnd"/>
      <w:r w:rsidRPr="0051489B">
        <w:rPr>
          <w:rFonts w:ascii="Times New Roman" w:hAnsi="Times New Roman" w:cs="Times New Roman"/>
          <w:sz w:val="23"/>
          <w:szCs w:val="23"/>
        </w:rPr>
        <w:t>.</w:t>
      </w:r>
    </w:p>
    <w:p w14:paraId="458D7116" w14:textId="77777777" w:rsidR="00DB4593" w:rsidRPr="00E212E0" w:rsidRDefault="00DB4593" w:rsidP="0051489B">
      <w:pPr>
        <w:pStyle w:val="Heading1"/>
        <w:spacing w:before="0" w:line="360" w:lineRule="auto"/>
        <w:jc w:val="both"/>
        <w:rPr>
          <w:rFonts w:cs="Times New Roman"/>
          <w:sz w:val="26"/>
          <w:szCs w:val="26"/>
        </w:rPr>
      </w:pPr>
      <w:bookmarkStart w:id="109" w:name="_Toc188737553"/>
      <w:r w:rsidRPr="00E212E0">
        <w:rPr>
          <w:rFonts w:cs="Times New Roman"/>
          <w:sz w:val="26"/>
          <w:szCs w:val="26"/>
        </w:rPr>
        <w:lastRenderedPageBreak/>
        <w:t>3.9.2 HPV Genotyping</w:t>
      </w:r>
      <w:bookmarkEnd w:id="109"/>
    </w:p>
    <w:p w14:paraId="5E3833A7" w14:textId="77777777" w:rsidR="00DB4593" w:rsidRPr="008A45C3" w:rsidRDefault="00DB4593" w:rsidP="0051489B">
      <w:pPr>
        <w:spacing w:line="360" w:lineRule="auto"/>
        <w:jc w:val="both"/>
        <w:rPr>
          <w:rFonts w:ascii="Times New Roman" w:hAnsi="Times New Roman" w:cs="Times New Roman"/>
          <w:b/>
          <w:bCs/>
        </w:rPr>
      </w:pPr>
      <w:r w:rsidRPr="008A45C3">
        <w:rPr>
          <w:rFonts w:ascii="Times New Roman" w:hAnsi="Times New Roman" w:cs="Times New Roman"/>
        </w:rPr>
        <w:t xml:space="preserve">From the detected 60 HPV-positive samples, HPV strains were identified in 38 samples </w:t>
      </w:r>
      <w:r w:rsidRPr="008A45C3">
        <w:rPr>
          <w:rFonts w:ascii="Times New Roman" w:hAnsi="Times New Roman" w:cs="Times New Roman"/>
          <w:b/>
          <w:bCs/>
        </w:rPr>
        <w:t>(Appendix IX)</w:t>
      </w:r>
      <w:r w:rsidRPr="008A45C3">
        <w:rPr>
          <w:rFonts w:ascii="Times New Roman" w:hAnsi="Times New Roman" w:cs="Times New Roman"/>
        </w:rPr>
        <w:t xml:space="preserve">. While the remaining samples showed a positive response during HPV screening, no peaks were observed in these samples. Among these 38 identified samples, multiple strains were detected in a few samples. All relevant information is present in </w:t>
      </w:r>
      <w:r w:rsidRPr="008A45C3">
        <w:rPr>
          <w:rFonts w:ascii="Times New Roman" w:hAnsi="Times New Roman" w:cs="Times New Roman"/>
          <w:b/>
          <w:bCs/>
        </w:rPr>
        <w:t>Appendix IX.</w:t>
      </w:r>
    </w:p>
    <w:p w14:paraId="2D2285A1" w14:textId="01774624" w:rsidR="00DB4593" w:rsidRPr="008A45C3" w:rsidRDefault="00E212E0" w:rsidP="0051489B">
      <w:pPr>
        <w:spacing w:line="360" w:lineRule="auto"/>
        <w:jc w:val="both"/>
        <w:rPr>
          <w:rFonts w:ascii="Times New Roman" w:hAnsi="Times New Roman" w:cs="Times New Roman"/>
        </w:rPr>
      </w:pPr>
      <w:r w:rsidRPr="008A45C3">
        <w:rPr>
          <w:rFonts w:ascii="Times New Roman" w:hAnsi="Times New Roman" w:cs="Times New Roman"/>
          <w:noProof/>
        </w:rPr>
        <w:drawing>
          <wp:anchor distT="0" distB="0" distL="114300" distR="114300" simplePos="0" relativeHeight="251658256" behindDoc="0" locked="0" layoutInCell="1" allowOverlap="1" wp14:anchorId="7F669279" wp14:editId="151FB24C">
            <wp:simplePos x="0" y="0"/>
            <wp:positionH relativeFrom="column">
              <wp:posOffset>19050</wp:posOffset>
            </wp:positionH>
            <wp:positionV relativeFrom="paragraph">
              <wp:posOffset>1054786</wp:posOffset>
            </wp:positionV>
            <wp:extent cx="5895340" cy="3094990"/>
            <wp:effectExtent l="19050" t="19050" r="10160" b="10160"/>
            <wp:wrapTopAndBottom/>
            <wp:docPr id="1311139386" name="Picture 2" descr="A screenshot of a graph&#10;&#10;Description automatically generated">
              <a:extLst xmlns:a="http://schemas.openxmlformats.org/drawingml/2006/main">
                <a:ext uri="{FF2B5EF4-FFF2-40B4-BE49-F238E27FC236}">
                  <a16:creationId xmlns:a16="http://schemas.microsoft.com/office/drawing/2014/main" id="{3DD16DF9-E28E-4D76-8282-8B3E100B67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graph&#10;&#10;Description automatically generated">
                      <a:extLst>
                        <a:ext uri="{FF2B5EF4-FFF2-40B4-BE49-F238E27FC236}">
                          <a16:creationId xmlns:a16="http://schemas.microsoft.com/office/drawing/2014/main" id="{3DD16DF9-E28E-4D76-8282-8B3E100B6731}"/>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5340" cy="3094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b/>
          <w:bCs/>
        </w:rPr>
        <w:t>Figure 3.10</w:t>
      </w:r>
      <w:r w:rsidR="00DB4593" w:rsidRPr="008A45C3">
        <w:rPr>
          <w:rFonts w:ascii="Times New Roman" w:hAnsi="Times New Roman" w:cs="Times New Roman"/>
        </w:rPr>
        <w:t xml:space="preserve"> presents the HPV profiling status of four patient samples. Among these, two samples contain HPV 16 genomic DNA while multiple strains are present in the other two samples. Specifically, Sample No. 89 contains both HPV 31 and 33, whereas Sample no 8 includes four strains: HPV 18, 33, 35, and 39.</w:t>
      </w:r>
    </w:p>
    <w:p w14:paraId="206D43E9" w14:textId="32B1B5C1" w:rsidR="00DB4593" w:rsidRPr="0051489B" w:rsidRDefault="00DB4593" w:rsidP="0051489B">
      <w:pPr>
        <w:spacing w:line="360" w:lineRule="auto"/>
        <w:jc w:val="both"/>
        <w:rPr>
          <w:rFonts w:ascii="Times New Roman" w:hAnsi="Times New Roman" w:cs="Times New Roman"/>
          <w:sz w:val="23"/>
          <w:szCs w:val="23"/>
        </w:rPr>
      </w:pPr>
      <w:r w:rsidRPr="0051489B">
        <w:rPr>
          <w:rFonts w:ascii="Times New Roman" w:hAnsi="Times New Roman" w:cs="Times New Roman"/>
          <w:b/>
          <w:bCs/>
          <w:sz w:val="23"/>
          <w:szCs w:val="23"/>
        </w:rPr>
        <w:t>Figure 3.10: Genotyping of HPV from head</w:t>
      </w:r>
      <w:r w:rsidR="00E212E0" w:rsidRPr="0051489B">
        <w:rPr>
          <w:rFonts w:ascii="Times New Roman" w:hAnsi="Times New Roman" w:cs="Times New Roman"/>
          <w:b/>
          <w:bCs/>
          <w:sz w:val="23"/>
          <w:szCs w:val="23"/>
        </w:rPr>
        <w:t>-</w:t>
      </w:r>
      <w:r w:rsidRPr="0051489B">
        <w:rPr>
          <w:rFonts w:ascii="Times New Roman" w:hAnsi="Times New Roman" w:cs="Times New Roman"/>
          <w:b/>
          <w:bCs/>
          <w:sz w:val="23"/>
          <w:szCs w:val="23"/>
        </w:rPr>
        <w:t xml:space="preserve">neck cancerous tissue samples. </w:t>
      </w:r>
      <w:r w:rsidRPr="0051489B">
        <w:rPr>
          <w:rFonts w:ascii="Times New Roman" w:hAnsi="Times New Roman" w:cs="Times New Roman"/>
          <w:sz w:val="23"/>
          <w:szCs w:val="23"/>
        </w:rPr>
        <w:t xml:space="preserve">For a single sample, four types of positive controls </w:t>
      </w:r>
      <w:r w:rsidRPr="0051489B">
        <w:rPr>
          <w:rFonts w:ascii="Times New Roman" w:hAnsi="Times New Roman" w:cs="Times New Roman"/>
          <w:b/>
          <w:bCs/>
          <w:sz w:val="23"/>
          <w:szCs w:val="23"/>
        </w:rPr>
        <w:t>(PC)</w:t>
      </w:r>
      <w:r w:rsidRPr="0051489B">
        <w:rPr>
          <w:rFonts w:ascii="Times New Roman" w:hAnsi="Times New Roman" w:cs="Times New Roman"/>
          <w:sz w:val="23"/>
          <w:szCs w:val="23"/>
        </w:rPr>
        <w:t xml:space="preserve"> are evaluated where each of the PC contains three HPV strains and one internal control (IC). All PCs are presented in a single figure. </w:t>
      </w:r>
      <w:r w:rsidRPr="0051489B">
        <w:rPr>
          <w:rFonts w:ascii="Times New Roman" w:hAnsi="Times New Roman" w:cs="Times New Roman"/>
          <w:b/>
          <w:bCs/>
          <w:sz w:val="23"/>
          <w:szCs w:val="23"/>
        </w:rPr>
        <w:t>PGV-24-113</w:t>
      </w:r>
      <w:r w:rsidRPr="0051489B">
        <w:rPr>
          <w:rFonts w:ascii="Times New Roman" w:hAnsi="Times New Roman" w:cs="Times New Roman"/>
          <w:sz w:val="23"/>
          <w:szCs w:val="23"/>
        </w:rPr>
        <w:t xml:space="preserve"> and </w:t>
      </w:r>
      <w:r w:rsidRPr="0051489B">
        <w:rPr>
          <w:rFonts w:ascii="Times New Roman" w:hAnsi="Times New Roman" w:cs="Times New Roman"/>
          <w:b/>
          <w:bCs/>
          <w:sz w:val="23"/>
          <w:szCs w:val="23"/>
        </w:rPr>
        <w:t>PGV-24-141</w:t>
      </w:r>
      <w:r w:rsidRPr="0051489B">
        <w:rPr>
          <w:rFonts w:ascii="Times New Roman" w:hAnsi="Times New Roman" w:cs="Times New Roman"/>
          <w:sz w:val="23"/>
          <w:szCs w:val="23"/>
        </w:rPr>
        <w:t xml:space="preserve"> share a single legend, whereas </w:t>
      </w:r>
      <w:r w:rsidRPr="0051489B">
        <w:rPr>
          <w:rFonts w:ascii="Times New Roman" w:hAnsi="Times New Roman" w:cs="Times New Roman"/>
          <w:b/>
          <w:bCs/>
          <w:sz w:val="23"/>
          <w:szCs w:val="23"/>
        </w:rPr>
        <w:t>PGV-24-89</w:t>
      </w:r>
      <w:r w:rsidRPr="0051489B">
        <w:rPr>
          <w:rFonts w:ascii="Times New Roman" w:hAnsi="Times New Roman" w:cs="Times New Roman"/>
          <w:sz w:val="23"/>
          <w:szCs w:val="23"/>
        </w:rPr>
        <w:t xml:space="preserve"> and </w:t>
      </w:r>
      <w:r w:rsidRPr="0051489B">
        <w:rPr>
          <w:rFonts w:ascii="Times New Roman" w:hAnsi="Times New Roman" w:cs="Times New Roman"/>
          <w:b/>
          <w:bCs/>
          <w:sz w:val="23"/>
          <w:szCs w:val="23"/>
        </w:rPr>
        <w:t>PGV-24-8</w:t>
      </w:r>
      <w:r w:rsidRPr="0051489B">
        <w:rPr>
          <w:rFonts w:ascii="Times New Roman" w:hAnsi="Times New Roman" w:cs="Times New Roman"/>
          <w:sz w:val="23"/>
          <w:szCs w:val="23"/>
        </w:rPr>
        <w:t xml:space="preserve"> share two distinct legends sequentially due to the presence of different HPV genotypes in the samples. For better understanding, strain-specific legends are used only, while others are not included in the figure. Here, the X-axis represents the number of amplification cycles, while the Y-axis indicates the changes in fluorescence (</w:t>
      </w:r>
      <w:proofErr w:type="spellStart"/>
      <w:r w:rsidRPr="0051489B">
        <w:rPr>
          <w:rFonts w:ascii="Times New Roman" w:hAnsi="Times New Roman" w:cs="Times New Roman"/>
          <w:b/>
          <w:bCs/>
          <w:sz w:val="23"/>
          <w:szCs w:val="23"/>
        </w:rPr>
        <w:t>ΔRn</w:t>
      </w:r>
      <w:proofErr w:type="spellEnd"/>
      <w:r w:rsidRPr="0051489B">
        <w:rPr>
          <w:rFonts w:ascii="Times New Roman" w:hAnsi="Times New Roman" w:cs="Times New Roman"/>
          <w:sz w:val="23"/>
          <w:szCs w:val="23"/>
        </w:rPr>
        <w:t>) signal during the amplification process.</w:t>
      </w:r>
    </w:p>
    <w:p w14:paraId="1AD313FE" w14:textId="77777777" w:rsidR="00DB4593" w:rsidRPr="00E212E0" w:rsidRDefault="00DB4593" w:rsidP="0051489B">
      <w:pPr>
        <w:pStyle w:val="Heading1"/>
        <w:spacing w:line="360" w:lineRule="auto"/>
        <w:jc w:val="both"/>
        <w:rPr>
          <w:rFonts w:cs="Times New Roman"/>
          <w:sz w:val="27"/>
          <w:szCs w:val="27"/>
        </w:rPr>
      </w:pPr>
      <w:bookmarkStart w:id="110" w:name="_Toc188737554"/>
      <w:r w:rsidRPr="00E212E0">
        <w:rPr>
          <w:rFonts w:cs="Times New Roman"/>
          <w:sz w:val="27"/>
          <w:szCs w:val="27"/>
        </w:rPr>
        <w:lastRenderedPageBreak/>
        <w:t>3.10 HPV Strain Specificity through Sanger Sequencing</w:t>
      </w:r>
      <w:bookmarkEnd w:id="110"/>
    </w:p>
    <w:p w14:paraId="2EB2C2A7" w14:textId="5F930E8B" w:rsidR="00DB4593" w:rsidRPr="008A45C3" w:rsidRDefault="00333BAD" w:rsidP="0051489B">
      <w:pPr>
        <w:spacing w:line="360" w:lineRule="auto"/>
        <w:jc w:val="both"/>
        <w:rPr>
          <w:rFonts w:ascii="Times New Roman" w:hAnsi="Times New Roman" w:cs="Times New Roman"/>
        </w:rPr>
      </w:pPr>
      <w:r w:rsidRPr="008A45C3">
        <w:rPr>
          <w:rFonts w:ascii="Times New Roman" w:hAnsi="Times New Roman" w:cs="Times New Roman"/>
          <w:noProof/>
        </w:rPr>
        <w:drawing>
          <wp:anchor distT="0" distB="0" distL="114300" distR="114300" simplePos="0" relativeHeight="251658254" behindDoc="0" locked="0" layoutInCell="1" allowOverlap="1" wp14:anchorId="458FBDBF" wp14:editId="361160ED">
            <wp:simplePos x="0" y="0"/>
            <wp:positionH relativeFrom="column">
              <wp:posOffset>106045</wp:posOffset>
            </wp:positionH>
            <wp:positionV relativeFrom="paragraph">
              <wp:posOffset>1341755</wp:posOffset>
            </wp:positionV>
            <wp:extent cx="5731510" cy="3185160"/>
            <wp:effectExtent l="19050" t="19050" r="21590" b="15240"/>
            <wp:wrapTopAndBottom/>
            <wp:docPr id="54779010" name="Content Placeholder 4">
              <a:extLst xmlns:a="http://schemas.openxmlformats.org/drawingml/2006/main">
                <a:ext uri="{FF2B5EF4-FFF2-40B4-BE49-F238E27FC236}">
                  <a16:creationId xmlns:a16="http://schemas.microsoft.com/office/drawing/2014/main" id="{5196CBA3-81DA-8EA0-BDAC-C1CC4F33C8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196CBA3-81DA-8EA0-BDAC-C1CC4F33C8D5}"/>
                        </a:ext>
                      </a:extLst>
                    </pic:cNvPr>
                    <pic:cNvPicPr>
                      <a:picLocks noGrp="1"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85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As 22 samples remained undetected with no strain-specific information, two different sets of primers, MY9-MY11 and GP5+-GP6+, of the L1 gene of HPV were targeted for performing nested PCR to amplify the strain-specific L1 region by using degenerated nucleotide (</w:t>
      </w:r>
      <w:r w:rsidR="00DB4593" w:rsidRPr="008A45C3">
        <w:rPr>
          <w:rFonts w:ascii="Times New Roman" w:hAnsi="Times New Roman" w:cs="Times New Roman"/>
          <w:b/>
          <w:bCs/>
        </w:rPr>
        <w:t xml:space="preserve">Figure 3.11).  </w:t>
      </w:r>
      <w:r w:rsidR="00DB4593" w:rsidRPr="008A45C3">
        <w:rPr>
          <w:rFonts w:ascii="Times New Roman" w:hAnsi="Times New Roman" w:cs="Times New Roman"/>
        </w:rPr>
        <w:t xml:space="preserve">To obtain accurate information about these strains and validate the PCR result, Sanger sequencing was performed.    </w:t>
      </w:r>
    </w:p>
    <w:p w14:paraId="772A50BE" w14:textId="1EEF19A1" w:rsidR="00DB4593" w:rsidRPr="0051489B" w:rsidRDefault="00DB4593" w:rsidP="0051489B">
      <w:pPr>
        <w:spacing w:line="360" w:lineRule="auto"/>
        <w:jc w:val="both"/>
        <w:rPr>
          <w:rFonts w:ascii="Times New Roman" w:hAnsi="Times New Roman" w:cs="Times New Roman"/>
          <w:sz w:val="23"/>
          <w:szCs w:val="23"/>
        </w:rPr>
      </w:pPr>
      <w:r w:rsidRPr="0051489B">
        <w:rPr>
          <w:rFonts w:ascii="Times New Roman" w:hAnsi="Times New Roman" w:cs="Times New Roman"/>
          <w:b/>
          <w:bCs/>
          <w:sz w:val="23"/>
          <w:szCs w:val="23"/>
        </w:rPr>
        <w:t xml:space="preserve">Figure 3.11: Two distinct sets of primers of the HPV L1 gene. </w:t>
      </w:r>
      <w:r w:rsidRPr="0051489B">
        <w:rPr>
          <w:rFonts w:ascii="Times New Roman" w:hAnsi="Times New Roman" w:cs="Times New Roman"/>
          <w:sz w:val="23"/>
          <w:szCs w:val="23"/>
        </w:rPr>
        <w:t>In the 1</w:t>
      </w:r>
      <w:r w:rsidRPr="0051489B">
        <w:rPr>
          <w:rFonts w:ascii="Times New Roman" w:hAnsi="Times New Roman" w:cs="Times New Roman"/>
          <w:sz w:val="23"/>
          <w:szCs w:val="23"/>
          <w:vertAlign w:val="superscript"/>
        </w:rPr>
        <w:t>st</w:t>
      </w:r>
      <w:r w:rsidRPr="0051489B">
        <w:rPr>
          <w:rFonts w:ascii="Times New Roman" w:hAnsi="Times New Roman" w:cs="Times New Roman"/>
          <w:sz w:val="23"/>
          <w:szCs w:val="23"/>
        </w:rPr>
        <w:t xml:space="preserve"> set of primers, MY9 and MY11 act as forward and reverse primers respectively. For</w:t>
      </w:r>
      <w:r w:rsidR="001117AF">
        <w:rPr>
          <w:rFonts w:ascii="Times New Roman" w:hAnsi="Times New Roman" w:cs="Times New Roman"/>
          <w:sz w:val="23"/>
          <w:szCs w:val="23"/>
        </w:rPr>
        <w:t xml:space="preserve"> the</w:t>
      </w:r>
      <w:r w:rsidRPr="0051489B">
        <w:rPr>
          <w:rFonts w:ascii="Times New Roman" w:hAnsi="Times New Roman" w:cs="Times New Roman"/>
          <w:sz w:val="23"/>
          <w:szCs w:val="23"/>
        </w:rPr>
        <w:t xml:space="preserve"> 2</w:t>
      </w:r>
      <w:r w:rsidRPr="0051489B">
        <w:rPr>
          <w:rFonts w:ascii="Times New Roman" w:hAnsi="Times New Roman" w:cs="Times New Roman"/>
          <w:sz w:val="23"/>
          <w:szCs w:val="23"/>
          <w:vertAlign w:val="superscript"/>
        </w:rPr>
        <w:t>nd</w:t>
      </w:r>
      <w:r w:rsidRPr="0051489B">
        <w:rPr>
          <w:rFonts w:ascii="Times New Roman" w:hAnsi="Times New Roman" w:cs="Times New Roman"/>
          <w:sz w:val="23"/>
          <w:szCs w:val="23"/>
        </w:rPr>
        <w:t xml:space="preserve"> set, GP5+ acts as forward, and GP6+ acts as reverse primer</w:t>
      </w:r>
      <w:r w:rsidR="001117AF">
        <w:rPr>
          <w:rFonts w:ascii="Times New Roman" w:hAnsi="Times New Roman" w:cs="Times New Roman"/>
          <w:sz w:val="23"/>
          <w:szCs w:val="23"/>
        </w:rPr>
        <w:t>.</w:t>
      </w:r>
    </w:p>
    <w:p w14:paraId="2D688209" w14:textId="77777777" w:rsidR="00DB4593" w:rsidRPr="00E212E0" w:rsidRDefault="00DB4593" w:rsidP="0051489B">
      <w:pPr>
        <w:pStyle w:val="Heading1"/>
        <w:spacing w:before="0" w:line="360" w:lineRule="auto"/>
        <w:jc w:val="both"/>
        <w:rPr>
          <w:rFonts w:cs="Times New Roman"/>
          <w:sz w:val="26"/>
          <w:szCs w:val="26"/>
        </w:rPr>
      </w:pPr>
      <w:bookmarkStart w:id="111" w:name="_Toc188737555"/>
      <w:r w:rsidRPr="00E212E0">
        <w:rPr>
          <w:rFonts w:cs="Times New Roman"/>
          <w:sz w:val="26"/>
          <w:szCs w:val="26"/>
        </w:rPr>
        <w:t>3.10.1 Performing Nested PCR and Gel Electrophoresis</w:t>
      </w:r>
      <w:bookmarkEnd w:id="111"/>
    </w:p>
    <w:p w14:paraId="1D51543C" w14:textId="095EF7EF" w:rsidR="00DB4593" w:rsidRPr="008A45C3" w:rsidRDefault="00DB4593" w:rsidP="0051489B">
      <w:pPr>
        <w:spacing w:line="360" w:lineRule="auto"/>
        <w:jc w:val="both"/>
        <w:rPr>
          <w:rFonts w:ascii="Times New Roman" w:hAnsi="Times New Roman" w:cs="Times New Roman"/>
        </w:rPr>
      </w:pPr>
      <w:r w:rsidRPr="008A45C3">
        <w:rPr>
          <w:rFonts w:ascii="Times New Roman" w:hAnsi="Times New Roman" w:cs="Times New Roman"/>
        </w:rPr>
        <w:t>After primer reconstitution, the master mix was prepared by adding the 1</w:t>
      </w:r>
      <w:r w:rsidRPr="008A45C3">
        <w:rPr>
          <w:rFonts w:ascii="Times New Roman" w:hAnsi="Times New Roman" w:cs="Times New Roman"/>
          <w:vertAlign w:val="superscript"/>
        </w:rPr>
        <w:t>st</w:t>
      </w:r>
      <w:r w:rsidRPr="008A45C3">
        <w:rPr>
          <w:rFonts w:ascii="Times New Roman" w:hAnsi="Times New Roman" w:cs="Times New Roman"/>
        </w:rPr>
        <w:t xml:space="preserve"> set of primers and transferred to the PCR tube containing the HPV-positive HNSCC DNA sample as shown in </w:t>
      </w:r>
      <w:r w:rsidRPr="008A45C3">
        <w:rPr>
          <w:rFonts w:ascii="Times New Roman" w:hAnsi="Times New Roman" w:cs="Times New Roman"/>
          <w:b/>
          <w:bCs/>
        </w:rPr>
        <w:t xml:space="preserve">Figure 3.12 A. </w:t>
      </w:r>
      <w:r w:rsidRPr="008A45C3">
        <w:rPr>
          <w:rFonts w:ascii="Times New Roman" w:hAnsi="Times New Roman" w:cs="Times New Roman"/>
        </w:rPr>
        <w:t xml:space="preserve"> </w:t>
      </w:r>
    </w:p>
    <w:p w14:paraId="541947C7" w14:textId="5C54C6C7" w:rsidR="00DB4593" w:rsidRPr="0051489B" w:rsidRDefault="00333BAD" w:rsidP="0051489B">
      <w:pPr>
        <w:spacing w:line="360" w:lineRule="auto"/>
        <w:jc w:val="both"/>
        <w:rPr>
          <w:rFonts w:ascii="Times New Roman" w:hAnsi="Times New Roman" w:cs="Times New Roman"/>
          <w:sz w:val="23"/>
          <w:szCs w:val="23"/>
        </w:rPr>
      </w:pPr>
      <w:r w:rsidRPr="0051489B">
        <w:rPr>
          <w:rFonts w:ascii="Times New Roman" w:hAnsi="Times New Roman" w:cs="Times New Roman"/>
          <w:b/>
          <w:bCs/>
          <w:noProof/>
          <w:sz w:val="23"/>
          <w:szCs w:val="23"/>
        </w:rPr>
        <w:lastRenderedPageBreak/>
        <w:drawing>
          <wp:anchor distT="0" distB="0" distL="114300" distR="114300" simplePos="0" relativeHeight="251658255" behindDoc="0" locked="0" layoutInCell="1" allowOverlap="1" wp14:anchorId="5EBD910B" wp14:editId="17800FEA">
            <wp:simplePos x="0" y="0"/>
            <wp:positionH relativeFrom="column">
              <wp:posOffset>38100</wp:posOffset>
            </wp:positionH>
            <wp:positionV relativeFrom="paragraph">
              <wp:posOffset>0</wp:posOffset>
            </wp:positionV>
            <wp:extent cx="5843905" cy="2000885"/>
            <wp:effectExtent l="0" t="0" r="4445" b="0"/>
            <wp:wrapTopAndBottom/>
            <wp:docPr id="1961487640" name="Picture 4" descr="A close up of a test tube&#10;&#10;Description automatically generated">
              <a:extLst xmlns:a="http://schemas.openxmlformats.org/drawingml/2006/main">
                <a:ext uri="{FF2B5EF4-FFF2-40B4-BE49-F238E27FC236}">
                  <a16:creationId xmlns:a16="http://schemas.microsoft.com/office/drawing/2014/main" id="{815F246E-D016-98C4-15B9-BF91A656C4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test tube&#10;&#10;Description automatically generated">
                      <a:extLst>
                        <a:ext uri="{FF2B5EF4-FFF2-40B4-BE49-F238E27FC236}">
                          <a16:creationId xmlns:a16="http://schemas.microsoft.com/office/drawing/2014/main" id="{815F246E-D016-98C4-15B9-BF91A656C4C7}"/>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3905" cy="2000885"/>
                    </a:xfrm>
                    <a:prstGeom prst="rect">
                      <a:avLst/>
                    </a:prstGeom>
                  </pic:spPr>
                </pic:pic>
              </a:graphicData>
            </a:graphic>
            <wp14:sizeRelH relativeFrom="margin">
              <wp14:pctWidth>0</wp14:pctWidth>
            </wp14:sizeRelH>
            <wp14:sizeRelV relativeFrom="margin">
              <wp14:pctHeight>0</wp14:pctHeight>
            </wp14:sizeRelV>
          </wp:anchor>
        </w:drawing>
      </w:r>
      <w:r w:rsidR="00DB4593" w:rsidRPr="0051489B">
        <w:rPr>
          <w:rFonts w:ascii="Times New Roman" w:hAnsi="Times New Roman" w:cs="Times New Roman"/>
          <w:b/>
          <w:bCs/>
          <w:sz w:val="23"/>
          <w:szCs w:val="23"/>
        </w:rPr>
        <w:t>Figure 3.12:</w:t>
      </w:r>
      <w:r w:rsidR="00DB4593" w:rsidRPr="0051489B">
        <w:rPr>
          <w:rFonts w:ascii="Times New Roman" w:hAnsi="Times New Roman" w:cs="Times New Roman"/>
          <w:sz w:val="23"/>
          <w:szCs w:val="23"/>
        </w:rPr>
        <w:t xml:space="preserve"> </w:t>
      </w:r>
      <w:r w:rsidR="00DB4593" w:rsidRPr="0051489B">
        <w:rPr>
          <w:rFonts w:ascii="Times New Roman" w:hAnsi="Times New Roman" w:cs="Times New Roman"/>
          <w:b/>
          <w:bCs/>
          <w:sz w:val="23"/>
          <w:szCs w:val="23"/>
        </w:rPr>
        <w:t>Prepared Solution for 1</w:t>
      </w:r>
      <w:r w:rsidR="00DB4593" w:rsidRPr="0051489B">
        <w:rPr>
          <w:rFonts w:ascii="Times New Roman" w:hAnsi="Times New Roman" w:cs="Times New Roman"/>
          <w:b/>
          <w:bCs/>
          <w:sz w:val="23"/>
          <w:szCs w:val="23"/>
          <w:vertAlign w:val="superscript"/>
        </w:rPr>
        <w:t>st</w:t>
      </w:r>
      <w:r w:rsidR="00DB4593" w:rsidRPr="0051489B">
        <w:rPr>
          <w:rFonts w:ascii="Times New Roman" w:hAnsi="Times New Roman" w:cs="Times New Roman"/>
          <w:b/>
          <w:bCs/>
          <w:sz w:val="23"/>
          <w:szCs w:val="23"/>
        </w:rPr>
        <w:t xml:space="preserve"> round PCR.</w:t>
      </w:r>
      <w:r w:rsidR="00DB4593" w:rsidRPr="0051489B">
        <w:rPr>
          <w:rFonts w:ascii="Times New Roman" w:hAnsi="Times New Roman" w:cs="Times New Roman"/>
          <w:sz w:val="23"/>
          <w:szCs w:val="23"/>
        </w:rPr>
        <w:t xml:space="preserve"> (A) 1</w:t>
      </w:r>
      <w:r w:rsidR="00DB4593" w:rsidRPr="0051489B">
        <w:rPr>
          <w:rFonts w:ascii="Times New Roman" w:hAnsi="Times New Roman" w:cs="Times New Roman"/>
          <w:sz w:val="23"/>
          <w:szCs w:val="23"/>
          <w:vertAlign w:val="superscript"/>
        </w:rPr>
        <w:t>st</w:t>
      </w:r>
      <w:r w:rsidR="00DB4593" w:rsidRPr="0051489B">
        <w:rPr>
          <w:rFonts w:ascii="Times New Roman" w:hAnsi="Times New Roman" w:cs="Times New Roman"/>
          <w:sz w:val="23"/>
          <w:szCs w:val="23"/>
        </w:rPr>
        <w:t xml:space="preserve"> round PCR master mix preparation. (B) Prepared 1</w:t>
      </w:r>
      <w:r w:rsidR="00DB4593" w:rsidRPr="0051489B">
        <w:rPr>
          <w:rFonts w:ascii="Times New Roman" w:hAnsi="Times New Roman" w:cs="Times New Roman"/>
          <w:sz w:val="23"/>
          <w:szCs w:val="23"/>
          <w:vertAlign w:val="superscript"/>
        </w:rPr>
        <w:t>st</w:t>
      </w:r>
      <w:r w:rsidR="00DB4593" w:rsidRPr="0051489B">
        <w:rPr>
          <w:rFonts w:ascii="Times New Roman" w:hAnsi="Times New Roman" w:cs="Times New Roman"/>
          <w:sz w:val="23"/>
          <w:szCs w:val="23"/>
        </w:rPr>
        <w:t xml:space="preserve"> round PCR master mix for the PCR run</w:t>
      </w:r>
      <w:r w:rsidR="00DB4593" w:rsidRPr="0051489B">
        <w:rPr>
          <w:rFonts w:ascii="Times New Roman" w:hAnsi="Times New Roman" w:cs="Times New Roman"/>
          <w:noProof/>
          <w:sz w:val="23"/>
          <w:szCs w:val="23"/>
        </w:rPr>
        <w:drawing>
          <wp:anchor distT="0" distB="0" distL="114300" distR="114300" simplePos="0" relativeHeight="251658257" behindDoc="0" locked="0" layoutInCell="1" allowOverlap="1" wp14:anchorId="211706E7" wp14:editId="0B70811F">
            <wp:simplePos x="0" y="0"/>
            <wp:positionH relativeFrom="column">
              <wp:posOffset>-5271655</wp:posOffset>
            </wp:positionH>
            <wp:positionV relativeFrom="paragraph">
              <wp:posOffset>472326</wp:posOffset>
            </wp:positionV>
            <wp:extent cx="4101623" cy="3029930"/>
            <wp:effectExtent l="0" t="0" r="0" b="0"/>
            <wp:wrapNone/>
            <wp:docPr id="1550281575" name="Picture 1022669516" descr="A group of test tubes on a plastic tray&#10;&#10;Description automatically generated">
              <a:extLst xmlns:a="http://schemas.openxmlformats.org/drawingml/2006/main">
                <a:ext uri="{FF2B5EF4-FFF2-40B4-BE49-F238E27FC236}">
                  <a16:creationId xmlns:a16="http://schemas.microsoft.com/office/drawing/2014/main" id="{BAEB00E9-AAA1-9612-1E3A-DCBDE5E3D9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81575" name="Picture 1022669516" descr="A group of test tubes on a plastic tray&#10;&#10;Description automatically generated">
                      <a:extLst>
                        <a:ext uri="{FF2B5EF4-FFF2-40B4-BE49-F238E27FC236}">
                          <a16:creationId xmlns:a16="http://schemas.microsoft.com/office/drawing/2014/main" id="{BAEB00E9-AAA1-9612-1E3A-DCBDE5E3D966}"/>
                        </a:ext>
                      </a:extLst>
                    </pic:cNvPr>
                    <pic:cNvPicPr>
                      <a:picLocks noChangeAspect="1"/>
                    </pic:cNvPicPr>
                  </pic:nvPicPr>
                  <pic:blipFill>
                    <a:blip r:embed="rId49">
                      <a:extLst>
                        <a:ext uri="{BEBA8EAE-BF5A-486C-A8C5-ECC9F3942E4B}">
                          <a14:imgProps xmlns:a14="http://schemas.microsoft.com/office/drawing/2010/main">
                            <a14:imgLayer r:embed="rId50">
                              <a14:imgEffect>
                                <a14:brightnessContrast bright="15000" contrast="49000"/>
                              </a14:imgEffect>
                            </a14:imgLayer>
                          </a14:imgProps>
                        </a:ext>
                        <a:ext uri="{28A0092B-C50C-407E-A947-70E740481C1C}">
                          <a14:useLocalDpi xmlns:a14="http://schemas.microsoft.com/office/drawing/2010/main" val="0"/>
                        </a:ext>
                      </a:extLst>
                    </a:blip>
                    <a:srcRect l="33167" t="28888" r="37666" b="23333"/>
                    <a:stretch/>
                  </pic:blipFill>
                  <pic:spPr>
                    <a:xfrm>
                      <a:off x="0" y="0"/>
                      <a:ext cx="4101623" cy="3029930"/>
                    </a:xfrm>
                    <a:prstGeom prst="rect">
                      <a:avLst/>
                    </a:prstGeom>
                    <a:ln>
                      <a:noFill/>
                    </a:ln>
                  </pic:spPr>
                </pic:pic>
              </a:graphicData>
            </a:graphic>
          </wp:anchor>
        </w:drawing>
      </w:r>
      <w:r w:rsidR="00DB4593" w:rsidRPr="0051489B">
        <w:rPr>
          <w:rFonts w:ascii="Times New Roman" w:hAnsi="Times New Roman" w:cs="Times New Roman"/>
          <w:sz w:val="23"/>
          <w:szCs w:val="23"/>
        </w:rPr>
        <w:t xml:space="preserve">. </w:t>
      </w:r>
    </w:p>
    <w:p w14:paraId="68E39028" w14:textId="7C9ADE72" w:rsidR="00DB4593" w:rsidRPr="00E212E0" w:rsidRDefault="00DB4593" w:rsidP="0051489B">
      <w:pPr>
        <w:pStyle w:val="Heading1"/>
        <w:spacing w:before="0" w:line="360" w:lineRule="auto"/>
        <w:jc w:val="both"/>
        <w:rPr>
          <w:rFonts w:cs="Times New Roman"/>
          <w:sz w:val="26"/>
          <w:szCs w:val="26"/>
        </w:rPr>
      </w:pPr>
      <w:bookmarkStart w:id="112" w:name="_Toc188737556"/>
      <w:r w:rsidRPr="00E212E0">
        <w:rPr>
          <w:rFonts w:cs="Times New Roman"/>
          <w:sz w:val="26"/>
          <w:szCs w:val="26"/>
        </w:rPr>
        <w:t>3.10.2 Visualization of 1</w:t>
      </w:r>
      <w:r w:rsidRPr="00E212E0">
        <w:rPr>
          <w:rFonts w:cs="Times New Roman"/>
          <w:sz w:val="26"/>
          <w:szCs w:val="26"/>
          <w:vertAlign w:val="superscript"/>
        </w:rPr>
        <w:t>st</w:t>
      </w:r>
      <w:r w:rsidRPr="00E212E0">
        <w:rPr>
          <w:rFonts w:cs="Times New Roman"/>
          <w:sz w:val="26"/>
          <w:szCs w:val="26"/>
        </w:rPr>
        <w:t xml:space="preserve"> Round Amplified Product</w:t>
      </w:r>
      <w:bookmarkEnd w:id="112"/>
    </w:p>
    <w:p w14:paraId="7D1E39D3" w14:textId="0B5EB7AC" w:rsidR="00DB4593" w:rsidRPr="008A45C3" w:rsidRDefault="00DB4593" w:rsidP="0051489B">
      <w:pPr>
        <w:spacing w:line="360" w:lineRule="auto"/>
        <w:jc w:val="both"/>
        <w:rPr>
          <w:rFonts w:ascii="Times New Roman" w:hAnsi="Times New Roman" w:cs="Times New Roman"/>
        </w:rPr>
      </w:pPr>
      <w:r w:rsidRPr="008A45C3">
        <w:rPr>
          <w:rFonts w:ascii="Times New Roman" w:hAnsi="Times New Roman" w:cs="Times New Roman"/>
          <w:noProof/>
        </w:rPr>
        <w:drawing>
          <wp:anchor distT="0" distB="0" distL="114300" distR="114300" simplePos="0" relativeHeight="251658258" behindDoc="0" locked="0" layoutInCell="1" allowOverlap="1" wp14:anchorId="76163463" wp14:editId="226D520F">
            <wp:simplePos x="0" y="0"/>
            <wp:positionH relativeFrom="column">
              <wp:posOffset>-83185</wp:posOffset>
            </wp:positionH>
            <wp:positionV relativeFrom="paragraph">
              <wp:posOffset>753745</wp:posOffset>
            </wp:positionV>
            <wp:extent cx="6029325" cy="2371725"/>
            <wp:effectExtent l="0" t="0" r="9525" b="9525"/>
            <wp:wrapTopAndBottom/>
            <wp:docPr id="616783075" name="Picture 2"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83075" name="Picture 2" descr="A close-up of a test tub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29325" cy="2371725"/>
                    </a:xfrm>
                    <a:prstGeom prst="rect">
                      <a:avLst/>
                    </a:prstGeom>
                  </pic:spPr>
                </pic:pic>
              </a:graphicData>
            </a:graphic>
            <wp14:sizeRelH relativeFrom="margin">
              <wp14:pctWidth>0</wp14:pctWidth>
            </wp14:sizeRelH>
            <wp14:sizeRelV relativeFrom="margin">
              <wp14:pctHeight>0</wp14:pctHeight>
            </wp14:sizeRelV>
          </wp:anchor>
        </w:drawing>
      </w:r>
      <w:r w:rsidRPr="008A45C3">
        <w:rPr>
          <w:rFonts w:ascii="Times New Roman" w:hAnsi="Times New Roman" w:cs="Times New Roman"/>
        </w:rPr>
        <w:t>After completing the PCR run, the 1</w:t>
      </w:r>
      <w:r w:rsidRPr="008A45C3">
        <w:rPr>
          <w:rFonts w:ascii="Times New Roman" w:hAnsi="Times New Roman" w:cs="Times New Roman"/>
          <w:vertAlign w:val="superscript"/>
        </w:rPr>
        <w:t>st</w:t>
      </w:r>
      <w:r w:rsidRPr="008A45C3">
        <w:rPr>
          <w:rFonts w:ascii="Times New Roman" w:hAnsi="Times New Roman" w:cs="Times New Roman"/>
        </w:rPr>
        <w:t xml:space="preserve"> round of PCR amplified products was visualized in 1.5% agarose gel. Except for a few samples, gel bands were shown for a maximum number of samples. All the bands are shown in a single line, near</w:t>
      </w:r>
      <w:r w:rsidR="006E0F87">
        <w:rPr>
          <w:rFonts w:ascii="Times New Roman" w:hAnsi="Times New Roman" w:cs="Times New Roman"/>
        </w:rPr>
        <w:t>er</w:t>
      </w:r>
      <w:r w:rsidRPr="008A45C3">
        <w:rPr>
          <w:rFonts w:ascii="Times New Roman" w:hAnsi="Times New Roman" w:cs="Times New Roman"/>
        </w:rPr>
        <w:t xml:space="preserve"> about 450 base </w:t>
      </w:r>
      <w:r w:rsidR="006E0F87">
        <w:rPr>
          <w:rFonts w:ascii="Times New Roman" w:hAnsi="Times New Roman" w:cs="Times New Roman"/>
        </w:rPr>
        <w:t>pairs</w:t>
      </w:r>
      <w:r w:rsidRPr="008A45C3">
        <w:rPr>
          <w:rFonts w:ascii="Times New Roman" w:hAnsi="Times New Roman" w:cs="Times New Roman"/>
        </w:rPr>
        <w:t xml:space="preserve"> compared to the DNA ladder.</w:t>
      </w:r>
    </w:p>
    <w:p w14:paraId="0B9D580E" w14:textId="77777777" w:rsidR="00DB4593" w:rsidRPr="0051489B" w:rsidRDefault="00DB4593" w:rsidP="0051489B">
      <w:pPr>
        <w:spacing w:line="360" w:lineRule="auto"/>
        <w:jc w:val="both"/>
        <w:rPr>
          <w:rFonts w:ascii="Times New Roman" w:hAnsi="Times New Roman" w:cs="Times New Roman"/>
          <w:sz w:val="23"/>
          <w:szCs w:val="23"/>
        </w:rPr>
      </w:pPr>
      <w:r w:rsidRPr="0051489B">
        <w:rPr>
          <w:rFonts w:ascii="Times New Roman" w:hAnsi="Times New Roman" w:cs="Times New Roman"/>
          <w:b/>
          <w:bCs/>
          <w:sz w:val="23"/>
          <w:szCs w:val="23"/>
        </w:rPr>
        <w:t>Figure 3.13: Gel electrophoresis band of 1</w:t>
      </w:r>
      <w:r w:rsidRPr="0051489B">
        <w:rPr>
          <w:rFonts w:ascii="Times New Roman" w:hAnsi="Times New Roman" w:cs="Times New Roman"/>
          <w:b/>
          <w:bCs/>
          <w:sz w:val="23"/>
          <w:szCs w:val="23"/>
          <w:vertAlign w:val="superscript"/>
        </w:rPr>
        <w:t>st</w:t>
      </w:r>
      <w:r w:rsidRPr="0051489B">
        <w:rPr>
          <w:rFonts w:ascii="Times New Roman" w:hAnsi="Times New Roman" w:cs="Times New Roman"/>
          <w:b/>
          <w:bCs/>
          <w:sz w:val="23"/>
          <w:szCs w:val="23"/>
        </w:rPr>
        <w:t xml:space="preserve"> round PCR amplified product</w:t>
      </w:r>
      <w:r w:rsidRPr="0051489B">
        <w:rPr>
          <w:rFonts w:ascii="Times New Roman" w:hAnsi="Times New Roman" w:cs="Times New Roman"/>
          <w:sz w:val="23"/>
          <w:szCs w:val="23"/>
        </w:rPr>
        <w:t>. (a) The first well contains a 100bp DNA ladder sequence. Here, 100bp is the lowest base pair while 1500bp is the highest base pair band. 500bp is the most prominent band compared to other bands on ethidium bromide-stained agarose gels. (b) All the bands are shown in a single linear line near about 450 bp and there are no bands shown in negative control which contain TBE buffer only. There are some prominent bands and some of the bands are moderately prominent. No bands are visualized in a few samples containing wells.</w:t>
      </w:r>
    </w:p>
    <w:p w14:paraId="2E47C311" w14:textId="77777777" w:rsidR="00DB4593" w:rsidRPr="00E212E0" w:rsidRDefault="00DB4593" w:rsidP="0074281E">
      <w:pPr>
        <w:pStyle w:val="Heading1"/>
        <w:spacing w:before="0" w:line="360" w:lineRule="auto"/>
        <w:jc w:val="both"/>
        <w:rPr>
          <w:rFonts w:cs="Times New Roman"/>
          <w:sz w:val="26"/>
          <w:szCs w:val="26"/>
        </w:rPr>
      </w:pPr>
      <w:bookmarkStart w:id="113" w:name="_Toc188737557"/>
      <w:r w:rsidRPr="00E212E0">
        <w:rPr>
          <w:rFonts w:cs="Times New Roman"/>
          <w:sz w:val="26"/>
          <w:szCs w:val="26"/>
        </w:rPr>
        <w:lastRenderedPageBreak/>
        <w:t>3.10.3 Prepared Solution for 2</w:t>
      </w:r>
      <w:r w:rsidRPr="00E212E0">
        <w:rPr>
          <w:rFonts w:cs="Times New Roman"/>
          <w:sz w:val="26"/>
          <w:szCs w:val="26"/>
          <w:vertAlign w:val="superscript"/>
        </w:rPr>
        <w:t>nd</w:t>
      </w:r>
      <w:r w:rsidRPr="00E212E0">
        <w:rPr>
          <w:rFonts w:cs="Times New Roman"/>
          <w:sz w:val="26"/>
          <w:szCs w:val="26"/>
        </w:rPr>
        <w:t xml:space="preserve"> Round PCR</w:t>
      </w:r>
      <w:bookmarkEnd w:id="113"/>
    </w:p>
    <w:p w14:paraId="12131C93" w14:textId="77777777" w:rsidR="00DB4593" w:rsidRPr="008A45C3" w:rsidRDefault="00DB4593" w:rsidP="0074281E">
      <w:pPr>
        <w:spacing w:line="360" w:lineRule="auto"/>
        <w:jc w:val="both"/>
        <w:rPr>
          <w:rFonts w:ascii="Times New Roman" w:hAnsi="Times New Roman" w:cs="Times New Roman"/>
        </w:rPr>
      </w:pPr>
      <w:r w:rsidRPr="008A45C3">
        <w:rPr>
          <w:rFonts w:ascii="Times New Roman" w:hAnsi="Times New Roman" w:cs="Times New Roman"/>
          <w:noProof/>
        </w:rPr>
        <w:drawing>
          <wp:anchor distT="0" distB="0" distL="114300" distR="114300" simplePos="0" relativeHeight="251658259" behindDoc="0" locked="0" layoutInCell="1" allowOverlap="1" wp14:anchorId="7B00D53C" wp14:editId="0D30F1F0">
            <wp:simplePos x="0" y="0"/>
            <wp:positionH relativeFrom="column">
              <wp:posOffset>0</wp:posOffset>
            </wp:positionH>
            <wp:positionV relativeFrom="paragraph">
              <wp:posOffset>791210</wp:posOffset>
            </wp:positionV>
            <wp:extent cx="5958205" cy="2211070"/>
            <wp:effectExtent l="0" t="0" r="4445" b="0"/>
            <wp:wrapTopAndBottom/>
            <wp:docPr id="1846245468" name="Picture 4" descr="A close-up of a pipette&#10;&#10;Description automatically generated">
              <a:extLst xmlns:a="http://schemas.openxmlformats.org/drawingml/2006/main">
                <a:ext uri="{FF2B5EF4-FFF2-40B4-BE49-F238E27FC236}">
                  <a16:creationId xmlns:a16="http://schemas.microsoft.com/office/drawing/2014/main" id="{77A01802-F35C-FE07-2DB7-343E5EFDC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pipette&#10;&#10;Description automatically generated">
                      <a:extLst>
                        <a:ext uri="{FF2B5EF4-FFF2-40B4-BE49-F238E27FC236}">
                          <a16:creationId xmlns:a16="http://schemas.microsoft.com/office/drawing/2014/main" id="{77A01802-F35C-FE07-2DB7-343E5EFDC868}"/>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8205" cy="2211070"/>
                    </a:xfrm>
                    <a:prstGeom prst="rect">
                      <a:avLst/>
                    </a:prstGeom>
                  </pic:spPr>
                </pic:pic>
              </a:graphicData>
            </a:graphic>
            <wp14:sizeRelH relativeFrom="margin">
              <wp14:pctWidth>0</wp14:pctWidth>
            </wp14:sizeRelH>
            <wp14:sizeRelV relativeFrom="margin">
              <wp14:pctHeight>0</wp14:pctHeight>
            </wp14:sizeRelV>
          </wp:anchor>
        </w:drawing>
      </w:r>
      <w:r w:rsidRPr="008A45C3">
        <w:rPr>
          <w:rFonts w:ascii="Times New Roman" w:hAnsi="Times New Roman" w:cs="Times New Roman"/>
        </w:rPr>
        <w:t>Samples from 1</w:t>
      </w:r>
      <w:r w:rsidRPr="008A45C3">
        <w:rPr>
          <w:rFonts w:ascii="Times New Roman" w:hAnsi="Times New Roman" w:cs="Times New Roman"/>
          <w:vertAlign w:val="superscript"/>
        </w:rPr>
        <w:t>st</w:t>
      </w:r>
      <w:r w:rsidRPr="008A45C3">
        <w:rPr>
          <w:rFonts w:ascii="Times New Roman" w:hAnsi="Times New Roman" w:cs="Times New Roman"/>
        </w:rPr>
        <w:t xml:space="preserve"> round PCR amplified product showing the band in agarose gel were transferred to perform 2</w:t>
      </w:r>
      <w:r w:rsidRPr="008A45C3">
        <w:rPr>
          <w:rFonts w:ascii="Times New Roman" w:hAnsi="Times New Roman" w:cs="Times New Roman"/>
          <w:vertAlign w:val="superscript"/>
        </w:rPr>
        <w:t>nd</w:t>
      </w:r>
      <w:r w:rsidRPr="008A45C3">
        <w:rPr>
          <w:rFonts w:ascii="Times New Roman" w:hAnsi="Times New Roman" w:cs="Times New Roman"/>
        </w:rPr>
        <w:t xml:space="preserve"> round PCR where the new master mix was prepared by adding 2</w:t>
      </w:r>
      <w:r w:rsidRPr="008A45C3">
        <w:rPr>
          <w:rFonts w:ascii="Times New Roman" w:hAnsi="Times New Roman" w:cs="Times New Roman"/>
          <w:vertAlign w:val="superscript"/>
        </w:rPr>
        <w:t>nd</w:t>
      </w:r>
      <w:r w:rsidRPr="008A45C3">
        <w:rPr>
          <w:rFonts w:ascii="Times New Roman" w:hAnsi="Times New Roman" w:cs="Times New Roman"/>
        </w:rPr>
        <w:t xml:space="preserve"> set of primers. (</w:t>
      </w:r>
      <w:r w:rsidRPr="008A45C3">
        <w:rPr>
          <w:rFonts w:ascii="Times New Roman" w:hAnsi="Times New Roman" w:cs="Times New Roman"/>
          <w:b/>
          <w:bCs/>
        </w:rPr>
        <w:t>Figure 3.14)</w:t>
      </w:r>
    </w:p>
    <w:p w14:paraId="023BEC21" w14:textId="6D338279" w:rsidR="00DB4593" w:rsidRPr="0074281E" w:rsidRDefault="00DB4593" w:rsidP="0074281E">
      <w:pPr>
        <w:spacing w:line="360" w:lineRule="auto"/>
        <w:jc w:val="both"/>
        <w:rPr>
          <w:rFonts w:ascii="Times New Roman" w:hAnsi="Times New Roman" w:cs="Times New Roman"/>
          <w:b/>
          <w:bCs/>
          <w:sz w:val="23"/>
          <w:szCs w:val="23"/>
        </w:rPr>
      </w:pPr>
      <w:r w:rsidRPr="0074281E">
        <w:rPr>
          <w:rFonts w:ascii="Times New Roman" w:hAnsi="Times New Roman" w:cs="Times New Roman"/>
          <w:b/>
          <w:bCs/>
          <w:sz w:val="23"/>
          <w:szCs w:val="23"/>
        </w:rPr>
        <w:t>Figure 3.14: Preparation of</w:t>
      </w:r>
      <w:r w:rsidR="001117AF">
        <w:rPr>
          <w:rFonts w:ascii="Times New Roman" w:hAnsi="Times New Roman" w:cs="Times New Roman"/>
          <w:b/>
          <w:bCs/>
          <w:sz w:val="23"/>
          <w:szCs w:val="23"/>
        </w:rPr>
        <w:t xml:space="preserve"> </w:t>
      </w:r>
      <w:r w:rsidRPr="0074281E">
        <w:rPr>
          <w:rFonts w:ascii="Times New Roman" w:hAnsi="Times New Roman" w:cs="Times New Roman"/>
          <w:b/>
          <w:bCs/>
          <w:sz w:val="23"/>
          <w:szCs w:val="23"/>
        </w:rPr>
        <w:t>2</w:t>
      </w:r>
      <w:r w:rsidRPr="0074281E">
        <w:rPr>
          <w:rFonts w:ascii="Times New Roman" w:hAnsi="Times New Roman" w:cs="Times New Roman"/>
          <w:b/>
          <w:bCs/>
          <w:sz w:val="23"/>
          <w:szCs w:val="23"/>
          <w:vertAlign w:val="superscript"/>
        </w:rPr>
        <w:t>nd</w:t>
      </w:r>
      <w:r w:rsidRPr="0074281E">
        <w:rPr>
          <w:rFonts w:ascii="Times New Roman" w:hAnsi="Times New Roman" w:cs="Times New Roman"/>
          <w:b/>
          <w:bCs/>
          <w:sz w:val="23"/>
          <w:szCs w:val="23"/>
        </w:rPr>
        <w:t xml:space="preserve"> round PCR mix. </w:t>
      </w:r>
    </w:p>
    <w:p w14:paraId="4FDE4E5B" w14:textId="77777777" w:rsidR="00DB4593" w:rsidRPr="00E212E0" w:rsidRDefault="00DB4593" w:rsidP="0074281E">
      <w:pPr>
        <w:pStyle w:val="Heading1"/>
        <w:spacing w:before="0" w:line="360" w:lineRule="auto"/>
        <w:jc w:val="both"/>
        <w:rPr>
          <w:rFonts w:cs="Times New Roman"/>
          <w:sz w:val="26"/>
          <w:szCs w:val="26"/>
        </w:rPr>
      </w:pPr>
      <w:bookmarkStart w:id="114" w:name="_Toc188737558"/>
      <w:r w:rsidRPr="00E212E0">
        <w:rPr>
          <w:rFonts w:cs="Times New Roman"/>
          <w:sz w:val="26"/>
          <w:szCs w:val="26"/>
        </w:rPr>
        <w:t>3.10.4 Visualization of 2</w:t>
      </w:r>
      <w:r w:rsidRPr="00E212E0">
        <w:rPr>
          <w:rFonts w:cs="Times New Roman"/>
          <w:sz w:val="26"/>
          <w:szCs w:val="26"/>
          <w:vertAlign w:val="superscript"/>
        </w:rPr>
        <w:t>nd</w:t>
      </w:r>
      <w:r w:rsidRPr="00E212E0">
        <w:rPr>
          <w:rFonts w:cs="Times New Roman"/>
          <w:sz w:val="26"/>
          <w:szCs w:val="26"/>
        </w:rPr>
        <w:t xml:space="preserve"> Round Amplified Product</w:t>
      </w:r>
      <w:bookmarkEnd w:id="114"/>
    </w:p>
    <w:p w14:paraId="1E70E4E3" w14:textId="77777777" w:rsidR="00DB4593" w:rsidRPr="008A45C3" w:rsidRDefault="00DB4593" w:rsidP="0074281E">
      <w:pPr>
        <w:spacing w:line="360" w:lineRule="auto"/>
        <w:jc w:val="both"/>
        <w:rPr>
          <w:rFonts w:ascii="Times New Roman" w:hAnsi="Times New Roman" w:cs="Times New Roman"/>
        </w:rPr>
      </w:pPr>
      <w:r w:rsidRPr="008A45C3">
        <w:rPr>
          <w:rFonts w:ascii="Times New Roman" w:hAnsi="Times New Roman" w:cs="Times New Roman"/>
          <w:noProof/>
        </w:rPr>
        <w:drawing>
          <wp:anchor distT="0" distB="0" distL="114300" distR="114300" simplePos="0" relativeHeight="251658260" behindDoc="0" locked="0" layoutInCell="1" allowOverlap="1" wp14:anchorId="4EE61482" wp14:editId="710BBBAC">
            <wp:simplePos x="0" y="0"/>
            <wp:positionH relativeFrom="column">
              <wp:posOffset>31750</wp:posOffset>
            </wp:positionH>
            <wp:positionV relativeFrom="paragraph">
              <wp:posOffset>729615</wp:posOffset>
            </wp:positionV>
            <wp:extent cx="5882005" cy="2256790"/>
            <wp:effectExtent l="19050" t="19050" r="23495" b="10160"/>
            <wp:wrapTopAndBottom/>
            <wp:docPr id="1472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82005" cy="2256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A45C3">
        <w:rPr>
          <w:rFonts w:ascii="Times New Roman" w:hAnsi="Times New Roman" w:cs="Times New Roman"/>
        </w:rPr>
        <w:t>The 2</w:t>
      </w:r>
      <w:r w:rsidRPr="008A45C3">
        <w:rPr>
          <w:rFonts w:ascii="Times New Roman" w:hAnsi="Times New Roman" w:cs="Times New Roman"/>
          <w:vertAlign w:val="superscript"/>
        </w:rPr>
        <w:t>nd</w:t>
      </w:r>
      <w:r w:rsidRPr="008A45C3">
        <w:rPr>
          <w:rFonts w:ascii="Times New Roman" w:hAnsi="Times New Roman" w:cs="Times New Roman"/>
        </w:rPr>
        <w:t xml:space="preserve"> round PCR amplified product bands were visualized near about 150 base pairs compared to the ladder sequence where the maximum bands were prominent, and few bands were less prominent.</w:t>
      </w:r>
    </w:p>
    <w:p w14:paraId="076739E8" w14:textId="10F3FA04" w:rsidR="0074281E" w:rsidRDefault="00DB4593" w:rsidP="0074281E">
      <w:pPr>
        <w:tabs>
          <w:tab w:val="left" w:pos="2288"/>
        </w:tabs>
        <w:spacing w:line="360" w:lineRule="auto"/>
        <w:jc w:val="both"/>
        <w:rPr>
          <w:rFonts w:ascii="Times New Roman" w:hAnsi="Times New Roman" w:cs="Times New Roman"/>
          <w:sz w:val="23"/>
          <w:szCs w:val="23"/>
        </w:rPr>
        <w:sectPr w:rsidR="0074281E" w:rsidSect="00B95709">
          <w:pgSz w:w="12240" w:h="15840"/>
          <w:pgMar w:top="1440" w:right="1440" w:bottom="1440" w:left="1440" w:header="720" w:footer="720" w:gutter="0"/>
          <w:pgNumType w:start="60"/>
          <w:cols w:space="720"/>
          <w:titlePg/>
          <w:docGrid w:linePitch="360"/>
        </w:sectPr>
      </w:pPr>
      <w:r w:rsidRPr="0074281E">
        <w:rPr>
          <w:rFonts w:ascii="Times New Roman" w:hAnsi="Times New Roman" w:cs="Times New Roman"/>
          <w:b/>
          <w:bCs/>
          <w:sz w:val="23"/>
          <w:szCs w:val="23"/>
        </w:rPr>
        <w:t>Figure 3.15: Gel electrophoresis band of 1</w:t>
      </w:r>
      <w:r w:rsidRPr="0074281E">
        <w:rPr>
          <w:rFonts w:ascii="Times New Roman" w:hAnsi="Times New Roman" w:cs="Times New Roman"/>
          <w:b/>
          <w:bCs/>
          <w:sz w:val="23"/>
          <w:szCs w:val="23"/>
          <w:vertAlign w:val="superscript"/>
        </w:rPr>
        <w:t>st</w:t>
      </w:r>
      <w:r w:rsidRPr="0074281E">
        <w:rPr>
          <w:rFonts w:ascii="Times New Roman" w:hAnsi="Times New Roman" w:cs="Times New Roman"/>
          <w:b/>
          <w:bCs/>
          <w:sz w:val="23"/>
          <w:szCs w:val="23"/>
        </w:rPr>
        <w:t xml:space="preserve"> round PCR amplified product</w:t>
      </w:r>
      <w:r w:rsidRPr="0074281E">
        <w:rPr>
          <w:rFonts w:ascii="Times New Roman" w:hAnsi="Times New Roman" w:cs="Times New Roman"/>
          <w:sz w:val="23"/>
          <w:szCs w:val="23"/>
        </w:rPr>
        <w:t>. (a) Both the first and last well contain a 100bp DNA ladder sequence. Here, 100bp is the lowest base pair while 1500bp is the highest base pair band. 500bp is the most prominent band compared to other bands. (b) All the bands are shown in a single linear line near about 150 bp. Maximum bands are more prominent while a few are less prominent bands</w:t>
      </w:r>
      <w:r w:rsidR="0074281E">
        <w:rPr>
          <w:rFonts w:ascii="Times New Roman" w:hAnsi="Times New Roman" w:cs="Times New Roman"/>
          <w:sz w:val="23"/>
          <w:szCs w:val="23"/>
        </w:rPr>
        <w:t>.</w:t>
      </w:r>
    </w:p>
    <w:p w14:paraId="452DAF84" w14:textId="5402236F" w:rsidR="00DB4593" w:rsidRPr="00E212E0" w:rsidRDefault="00DB4593" w:rsidP="0074281E">
      <w:pPr>
        <w:pStyle w:val="Heading1"/>
        <w:spacing w:before="0" w:line="360" w:lineRule="auto"/>
        <w:jc w:val="both"/>
        <w:rPr>
          <w:rFonts w:cs="Times New Roman"/>
          <w:sz w:val="26"/>
          <w:szCs w:val="26"/>
        </w:rPr>
      </w:pPr>
      <w:bookmarkStart w:id="115" w:name="_Toc188737559"/>
      <w:r w:rsidRPr="00E212E0">
        <w:rPr>
          <w:rFonts w:cs="Times New Roman"/>
          <w:sz w:val="26"/>
          <w:szCs w:val="26"/>
        </w:rPr>
        <w:lastRenderedPageBreak/>
        <w:t xml:space="preserve">3.10.5 Retrieve the Nucleotide Sequence of the L1 </w:t>
      </w:r>
      <w:r w:rsidR="001117AF">
        <w:rPr>
          <w:rFonts w:cs="Times New Roman"/>
          <w:sz w:val="26"/>
          <w:szCs w:val="26"/>
        </w:rPr>
        <w:t>G</w:t>
      </w:r>
      <w:r w:rsidRPr="00E212E0">
        <w:rPr>
          <w:rFonts w:cs="Times New Roman"/>
          <w:sz w:val="26"/>
          <w:szCs w:val="26"/>
        </w:rPr>
        <w:t>ene</w:t>
      </w:r>
      <w:bookmarkEnd w:id="115"/>
    </w:p>
    <w:p w14:paraId="04B33732" w14:textId="4367C002" w:rsidR="00DB4593" w:rsidRPr="008A45C3" w:rsidRDefault="0074281E" w:rsidP="0074281E">
      <w:pPr>
        <w:spacing w:line="360" w:lineRule="auto"/>
        <w:jc w:val="both"/>
        <w:rPr>
          <w:rFonts w:ascii="Times New Roman" w:hAnsi="Times New Roman" w:cs="Times New Roman"/>
          <w:b/>
          <w:bCs/>
        </w:rPr>
      </w:pPr>
      <w:r w:rsidRPr="0074281E">
        <w:rPr>
          <w:rFonts w:ascii="Times New Roman" w:hAnsi="Times New Roman" w:cs="Times New Roman"/>
          <w:b/>
          <w:bCs/>
          <w:noProof/>
          <w:sz w:val="23"/>
          <w:szCs w:val="23"/>
        </w:rPr>
        <w:drawing>
          <wp:anchor distT="0" distB="0" distL="114300" distR="114300" simplePos="0" relativeHeight="251658261" behindDoc="0" locked="0" layoutInCell="1" allowOverlap="1" wp14:anchorId="7BF028B3" wp14:editId="4FAC51DA">
            <wp:simplePos x="0" y="0"/>
            <wp:positionH relativeFrom="column">
              <wp:posOffset>25400</wp:posOffset>
            </wp:positionH>
            <wp:positionV relativeFrom="paragraph">
              <wp:posOffset>1678940</wp:posOffset>
            </wp:positionV>
            <wp:extent cx="5963920" cy="4916805"/>
            <wp:effectExtent l="0" t="0" r="0" b="0"/>
            <wp:wrapTopAndBottom/>
            <wp:docPr id="11" name="Picture 10" descr="A screenshot of a computer screen&#10;&#10;Description automatically generated">
              <a:extLst xmlns:a="http://schemas.openxmlformats.org/drawingml/2006/main">
                <a:ext uri="{FF2B5EF4-FFF2-40B4-BE49-F238E27FC236}">
                  <a16:creationId xmlns:a16="http://schemas.microsoft.com/office/drawing/2014/main" id="{D8829482-8AD0-9F0A-0130-E3C3B41AC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 screen&#10;&#10;Description automatically generated">
                      <a:extLst>
                        <a:ext uri="{FF2B5EF4-FFF2-40B4-BE49-F238E27FC236}">
                          <a16:creationId xmlns:a16="http://schemas.microsoft.com/office/drawing/2014/main" id="{D8829482-8AD0-9F0A-0130-E3C3B41ACEF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63920" cy="4916805"/>
                    </a:xfrm>
                    <a:prstGeom prst="rect">
                      <a:avLst/>
                    </a:prstGeom>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After getting the desired band from gel electrophoresis, sanger sequencing was performed to get the partial sequence of the L1 gene and confirmed the HPV genotype both detected and undetected. The actual sequence of the L1 gene was retrieved by analyzing the raw chromatogram data (</w:t>
      </w:r>
      <w:r w:rsidR="00DB4593" w:rsidRPr="008A45C3">
        <w:rPr>
          <w:rFonts w:ascii="Times New Roman" w:hAnsi="Times New Roman" w:cs="Times New Roman"/>
          <w:b/>
          <w:bCs/>
        </w:rPr>
        <w:t>Figure 3.16 A</w:t>
      </w:r>
      <w:r w:rsidR="00DB4593" w:rsidRPr="008A45C3">
        <w:rPr>
          <w:rFonts w:ascii="Times New Roman" w:hAnsi="Times New Roman" w:cs="Times New Roman"/>
        </w:rPr>
        <w:t>). The analyzed peaks are eventually distributed across the chromatogram (</w:t>
      </w:r>
      <w:r w:rsidR="00DB4593" w:rsidRPr="008A45C3">
        <w:rPr>
          <w:rFonts w:ascii="Times New Roman" w:hAnsi="Times New Roman" w:cs="Times New Roman"/>
          <w:b/>
          <w:bCs/>
        </w:rPr>
        <w:t>Figure 3.16 A</w:t>
      </w:r>
      <w:r w:rsidR="00DB4593" w:rsidRPr="008A45C3">
        <w:rPr>
          <w:rFonts w:ascii="Times New Roman" w:hAnsi="Times New Roman" w:cs="Times New Roman"/>
        </w:rPr>
        <w:t xml:space="preserve">) and five sequence data are tabulated in </w:t>
      </w:r>
      <w:r w:rsidR="00DB4593" w:rsidRPr="008A45C3">
        <w:rPr>
          <w:rFonts w:ascii="Times New Roman" w:hAnsi="Times New Roman" w:cs="Times New Roman"/>
          <w:b/>
          <w:bCs/>
        </w:rPr>
        <w:t>Table 3.2.</w:t>
      </w:r>
      <w:r w:rsidR="00DB4593" w:rsidRPr="008A45C3">
        <w:rPr>
          <w:rFonts w:ascii="Times New Roman" w:hAnsi="Times New Roman" w:cs="Times New Roman"/>
        </w:rPr>
        <w:t xml:space="preserve"> where the red color indicates point mutations. All sequenced data are available in </w:t>
      </w:r>
      <w:r w:rsidR="00DB4593" w:rsidRPr="008A45C3">
        <w:rPr>
          <w:rFonts w:ascii="Times New Roman" w:hAnsi="Times New Roman" w:cs="Times New Roman"/>
          <w:b/>
          <w:bCs/>
        </w:rPr>
        <w:t>Appendix X.</w:t>
      </w:r>
    </w:p>
    <w:p w14:paraId="73524C5F" w14:textId="354C18FF" w:rsidR="00E212E0" w:rsidRPr="0074281E" w:rsidRDefault="00DB4593" w:rsidP="0074281E">
      <w:pPr>
        <w:spacing w:line="360" w:lineRule="auto"/>
        <w:jc w:val="both"/>
        <w:rPr>
          <w:rFonts w:ascii="Times New Roman" w:hAnsi="Times New Roman" w:cs="Times New Roman"/>
          <w:sz w:val="23"/>
          <w:szCs w:val="23"/>
        </w:rPr>
        <w:sectPr w:rsidR="00E212E0" w:rsidRPr="0074281E" w:rsidSect="00B95709">
          <w:pgSz w:w="12240" w:h="15840"/>
          <w:pgMar w:top="1440" w:right="1440" w:bottom="1440" w:left="1440" w:header="720" w:footer="720" w:gutter="0"/>
          <w:pgNumType w:start="65"/>
          <w:cols w:space="720"/>
          <w:docGrid w:linePitch="360"/>
        </w:sectPr>
      </w:pPr>
      <w:r w:rsidRPr="0074281E">
        <w:rPr>
          <w:rFonts w:ascii="Times New Roman" w:hAnsi="Times New Roman" w:cs="Times New Roman"/>
          <w:b/>
          <w:bCs/>
          <w:sz w:val="23"/>
          <w:szCs w:val="23"/>
        </w:rPr>
        <w:t>Figure 3.16: Chromatogram analysis from Sanger sequencing data.</w:t>
      </w:r>
      <w:r w:rsidRPr="0074281E">
        <w:rPr>
          <w:rFonts w:ascii="Times New Roman" w:hAnsi="Times New Roman" w:cs="Times New Roman"/>
          <w:sz w:val="23"/>
          <w:szCs w:val="23"/>
        </w:rPr>
        <w:t xml:space="preserve"> (A) Raw chromatogram data containing both noise and precise nucleotide information. (B) Analyzed data with the desired chromatogram</w:t>
      </w:r>
      <w:r w:rsidR="00E212E0" w:rsidRPr="0074281E">
        <w:rPr>
          <w:rFonts w:ascii="Times New Roman" w:hAnsi="Times New Roman" w:cs="Times New Roman"/>
          <w:sz w:val="23"/>
          <w:szCs w:val="23"/>
        </w:rPr>
        <w:t>.</w:t>
      </w:r>
    </w:p>
    <w:p w14:paraId="0AA485BC" w14:textId="11F0F3AD" w:rsidR="00DB4593" w:rsidRPr="008A45C3" w:rsidRDefault="00E212E0" w:rsidP="00DB4593">
      <w:pPr>
        <w:spacing w:line="360" w:lineRule="auto"/>
        <w:jc w:val="both"/>
        <w:rPr>
          <w:rFonts w:ascii="Times New Roman" w:hAnsi="Times New Roman" w:cs="Times New Roman"/>
          <w:b/>
          <w:bCs/>
        </w:rPr>
      </w:pPr>
      <w:r w:rsidRPr="008A45C3">
        <w:rPr>
          <w:rFonts w:ascii="Times New Roman" w:hAnsi="Times New Roman" w:cs="Times New Roman"/>
          <w:b/>
          <w:bCs/>
        </w:rPr>
        <w:lastRenderedPageBreak/>
        <w:t xml:space="preserve">Table 3.2: Consensus </w:t>
      </w:r>
      <w:r>
        <w:rPr>
          <w:rFonts w:ascii="Times New Roman" w:hAnsi="Times New Roman" w:cs="Times New Roman"/>
          <w:b/>
          <w:bCs/>
        </w:rPr>
        <w:t>s</w:t>
      </w:r>
      <w:r w:rsidRPr="008A45C3">
        <w:rPr>
          <w:rFonts w:ascii="Times New Roman" w:hAnsi="Times New Roman" w:cs="Times New Roman"/>
          <w:b/>
          <w:bCs/>
        </w:rPr>
        <w:t>equence</w:t>
      </w:r>
      <w:r>
        <w:rPr>
          <w:rFonts w:ascii="Times New Roman" w:hAnsi="Times New Roman" w:cs="Times New Roman"/>
          <w:b/>
          <w:bCs/>
        </w:rPr>
        <w:t>s</w:t>
      </w:r>
      <w:r w:rsidRPr="008A45C3">
        <w:rPr>
          <w:rFonts w:ascii="Times New Roman" w:hAnsi="Times New Roman" w:cs="Times New Roman"/>
          <w:b/>
          <w:bCs/>
        </w:rPr>
        <w:t xml:space="preserve"> of </w:t>
      </w:r>
      <w:r>
        <w:rPr>
          <w:rFonts w:ascii="Times New Roman" w:hAnsi="Times New Roman" w:cs="Times New Roman"/>
          <w:b/>
          <w:bCs/>
        </w:rPr>
        <w:t xml:space="preserve">the </w:t>
      </w:r>
      <w:r w:rsidRPr="008A45C3">
        <w:rPr>
          <w:rFonts w:ascii="Times New Roman" w:hAnsi="Times New Roman" w:cs="Times New Roman"/>
          <w:b/>
          <w:bCs/>
        </w:rPr>
        <w:t>HPV L1 gene</w:t>
      </w:r>
      <w:r>
        <w:rPr>
          <w:rFonts w:ascii="Times New Roman" w:hAnsi="Times New Roman" w:cs="Times New Roman"/>
          <w:b/>
          <w:bCs/>
        </w:rPr>
        <w:t xml:space="preserve"> detected </w:t>
      </w:r>
      <w:r w:rsidRPr="008A45C3">
        <w:rPr>
          <w:rFonts w:ascii="Times New Roman" w:hAnsi="Times New Roman" w:cs="Times New Roman"/>
          <w:b/>
          <w:bCs/>
        </w:rPr>
        <w:t>from different HNSCC samples.</w:t>
      </w:r>
    </w:p>
    <w:tbl>
      <w:tblPr>
        <w:tblStyle w:val="TableGrid"/>
        <w:tblpPr w:leftFromText="180" w:rightFromText="180" w:vertAnchor="page" w:horzAnchor="margin" w:tblpX="-5" w:tblpY="1778"/>
        <w:tblW w:w="9389" w:type="dxa"/>
        <w:tblLayout w:type="fixed"/>
        <w:tblLook w:val="04A0" w:firstRow="1" w:lastRow="0" w:firstColumn="1" w:lastColumn="0" w:noHBand="0" w:noVBand="1"/>
      </w:tblPr>
      <w:tblGrid>
        <w:gridCol w:w="2154"/>
        <w:gridCol w:w="7235"/>
      </w:tblGrid>
      <w:tr w:rsidR="00DB4593" w:rsidRPr="008A45C3" w14:paraId="6F346DE2" w14:textId="77777777" w:rsidTr="002B137E">
        <w:trPr>
          <w:trHeight w:val="467"/>
        </w:trPr>
        <w:tc>
          <w:tcPr>
            <w:tcW w:w="2154" w:type="dxa"/>
            <w:shd w:val="clear" w:color="auto" w:fill="D9D9D9" w:themeFill="background1" w:themeFillShade="D9"/>
          </w:tcPr>
          <w:p w14:paraId="64AB3531" w14:textId="77777777" w:rsidR="00DB4593" w:rsidRPr="008A45C3" w:rsidRDefault="00DB4593" w:rsidP="002B137E">
            <w:pPr>
              <w:spacing w:line="360" w:lineRule="auto"/>
              <w:jc w:val="both"/>
              <w:rPr>
                <w:rFonts w:ascii="Times New Roman" w:hAnsi="Times New Roman" w:cs="Times New Roman"/>
                <w:b/>
                <w:bCs/>
              </w:rPr>
            </w:pPr>
            <w:r w:rsidRPr="008A45C3">
              <w:rPr>
                <w:rFonts w:ascii="Times New Roman" w:hAnsi="Times New Roman" w:cs="Times New Roman"/>
                <w:b/>
                <w:bCs/>
              </w:rPr>
              <w:t>No of Sequence</w:t>
            </w:r>
          </w:p>
        </w:tc>
        <w:tc>
          <w:tcPr>
            <w:tcW w:w="7235" w:type="dxa"/>
            <w:shd w:val="clear" w:color="auto" w:fill="D9D9D9" w:themeFill="background1" w:themeFillShade="D9"/>
          </w:tcPr>
          <w:p w14:paraId="172485F9" w14:textId="77777777" w:rsidR="00DB4593" w:rsidRPr="008A45C3" w:rsidRDefault="00DB4593" w:rsidP="002B137E">
            <w:pPr>
              <w:spacing w:line="360" w:lineRule="auto"/>
              <w:jc w:val="center"/>
              <w:rPr>
                <w:rFonts w:ascii="Times New Roman" w:hAnsi="Times New Roman" w:cs="Times New Roman"/>
                <w:b/>
                <w:bCs/>
              </w:rPr>
            </w:pPr>
            <w:r w:rsidRPr="008A45C3">
              <w:rPr>
                <w:rFonts w:ascii="Times New Roman" w:hAnsi="Times New Roman" w:cs="Times New Roman"/>
                <w:b/>
                <w:bCs/>
              </w:rPr>
              <w:t>Consensus Sequence</w:t>
            </w:r>
          </w:p>
        </w:tc>
      </w:tr>
      <w:tr w:rsidR="00DB4593" w:rsidRPr="008A45C3" w14:paraId="63D1CFA8" w14:textId="77777777" w:rsidTr="002B137E">
        <w:trPr>
          <w:trHeight w:val="971"/>
        </w:trPr>
        <w:tc>
          <w:tcPr>
            <w:tcW w:w="2154" w:type="dxa"/>
          </w:tcPr>
          <w:p w14:paraId="49685B6E" w14:textId="77777777" w:rsidR="00DB4593" w:rsidRPr="008A45C3" w:rsidRDefault="00DB4593" w:rsidP="002B137E">
            <w:pPr>
              <w:spacing w:line="360" w:lineRule="auto"/>
              <w:jc w:val="both"/>
              <w:rPr>
                <w:rFonts w:ascii="Times New Roman" w:hAnsi="Times New Roman" w:cs="Times New Roman"/>
                <w:b/>
                <w:bCs/>
              </w:rPr>
            </w:pPr>
            <w:r w:rsidRPr="008A45C3">
              <w:rPr>
                <w:rFonts w:ascii="Times New Roman" w:hAnsi="Times New Roman" w:cs="Times New Roman"/>
                <w:b/>
                <w:bCs/>
              </w:rPr>
              <w:t>Query Sequence 1</w:t>
            </w:r>
          </w:p>
        </w:tc>
        <w:tc>
          <w:tcPr>
            <w:tcW w:w="7235" w:type="dxa"/>
          </w:tcPr>
          <w:p w14:paraId="43886D31" w14:textId="77777777" w:rsidR="00DB4593" w:rsidRPr="008A45C3" w:rsidRDefault="00DB4593" w:rsidP="002B137E">
            <w:pPr>
              <w:rPr>
                <w:rFonts w:ascii="Times New Roman" w:hAnsi="Times New Roman" w:cs="Times New Roman"/>
              </w:rPr>
            </w:pPr>
            <w:r w:rsidRPr="008A45C3">
              <w:rPr>
                <w:rFonts w:ascii="Times New Roman" w:hAnsi="Times New Roman" w:cs="Times New Roman"/>
              </w:rPr>
              <w:t>AGGAGTACCTACGACATGGGGAGGAATATGATTTACAGTTTATTTTTCATTTGTTACTGTGGTAGATACTACACGCAGTACAAATATGTCATTATGT</w:t>
            </w:r>
          </w:p>
        </w:tc>
      </w:tr>
      <w:tr w:rsidR="00DB4593" w:rsidRPr="008A45C3" w14:paraId="41BB4E64" w14:textId="77777777" w:rsidTr="002B137E">
        <w:trPr>
          <w:trHeight w:val="1025"/>
        </w:trPr>
        <w:tc>
          <w:tcPr>
            <w:tcW w:w="2154" w:type="dxa"/>
            <w:shd w:val="clear" w:color="auto" w:fill="F2F2F2" w:themeFill="background1" w:themeFillShade="F2"/>
          </w:tcPr>
          <w:p w14:paraId="03185E97" w14:textId="77777777" w:rsidR="00DB4593" w:rsidRPr="008A45C3" w:rsidRDefault="00DB4593" w:rsidP="002B137E">
            <w:pPr>
              <w:spacing w:line="360" w:lineRule="auto"/>
              <w:jc w:val="both"/>
              <w:rPr>
                <w:rFonts w:ascii="Times New Roman" w:hAnsi="Times New Roman" w:cs="Times New Roman"/>
                <w:b/>
                <w:bCs/>
              </w:rPr>
            </w:pPr>
            <w:r w:rsidRPr="008A45C3">
              <w:rPr>
                <w:rFonts w:ascii="Times New Roman" w:hAnsi="Times New Roman" w:cs="Times New Roman"/>
                <w:b/>
                <w:bCs/>
              </w:rPr>
              <w:t>Query Sequence 2</w:t>
            </w:r>
          </w:p>
        </w:tc>
        <w:tc>
          <w:tcPr>
            <w:tcW w:w="7235" w:type="dxa"/>
            <w:shd w:val="clear" w:color="auto" w:fill="F2F2F2" w:themeFill="background1" w:themeFillShade="F2"/>
          </w:tcPr>
          <w:p w14:paraId="58F17250" w14:textId="77777777" w:rsidR="00DB4593" w:rsidRPr="008A45C3" w:rsidRDefault="00DB4593" w:rsidP="002B137E">
            <w:pPr>
              <w:spacing w:line="360" w:lineRule="auto"/>
              <w:rPr>
                <w:rFonts w:ascii="Times New Roman" w:hAnsi="Times New Roman" w:cs="Times New Roman"/>
              </w:rPr>
            </w:pPr>
            <w:r w:rsidRPr="008A45C3">
              <w:rPr>
                <w:rFonts w:ascii="Times New Roman" w:hAnsi="Times New Roman" w:cs="Times New Roman"/>
              </w:rPr>
              <w:t>TACTAACTTTAAAGAGTACC</w:t>
            </w:r>
            <w:r w:rsidRPr="008A45C3">
              <w:rPr>
                <w:rFonts w:ascii="Times New Roman" w:hAnsi="Times New Roman" w:cs="Times New Roman"/>
                <w:color w:val="FF0000"/>
              </w:rPr>
              <w:t>TACG</w:t>
            </w:r>
            <w:r w:rsidRPr="008A45C3">
              <w:rPr>
                <w:rFonts w:ascii="Times New Roman" w:hAnsi="Times New Roman" w:cs="Times New Roman"/>
              </w:rPr>
              <w:t>ACATGGGGAGGAATATGATTTACAGTTTATTTTTCATTTTGTTACTGTGGTAGATACTACACGCAGTACAAATATGTCATTATGTGCTGC</w:t>
            </w:r>
          </w:p>
        </w:tc>
      </w:tr>
      <w:tr w:rsidR="00DB4593" w:rsidRPr="008A45C3" w14:paraId="4C08590B" w14:textId="77777777" w:rsidTr="002B137E">
        <w:trPr>
          <w:trHeight w:val="916"/>
        </w:trPr>
        <w:tc>
          <w:tcPr>
            <w:tcW w:w="2154" w:type="dxa"/>
          </w:tcPr>
          <w:p w14:paraId="49BB2F50" w14:textId="77777777" w:rsidR="00DB4593" w:rsidRPr="008A45C3" w:rsidRDefault="00DB4593" w:rsidP="002B137E">
            <w:pPr>
              <w:spacing w:line="360" w:lineRule="auto"/>
              <w:jc w:val="both"/>
              <w:rPr>
                <w:rFonts w:ascii="Times New Roman" w:hAnsi="Times New Roman" w:cs="Times New Roman"/>
                <w:b/>
                <w:bCs/>
              </w:rPr>
            </w:pPr>
            <w:r w:rsidRPr="008A45C3">
              <w:rPr>
                <w:rFonts w:ascii="Times New Roman" w:hAnsi="Times New Roman" w:cs="Times New Roman"/>
                <w:b/>
                <w:bCs/>
              </w:rPr>
              <w:t>Query Sequence 3</w:t>
            </w:r>
          </w:p>
        </w:tc>
        <w:tc>
          <w:tcPr>
            <w:tcW w:w="7235" w:type="dxa"/>
          </w:tcPr>
          <w:p w14:paraId="2D12F9DD" w14:textId="77777777" w:rsidR="00DB4593" w:rsidRPr="008A45C3" w:rsidRDefault="00DB4593" w:rsidP="002B137E">
            <w:pPr>
              <w:spacing w:line="360" w:lineRule="auto"/>
              <w:rPr>
                <w:rFonts w:ascii="Times New Roman" w:hAnsi="Times New Roman" w:cs="Times New Roman"/>
              </w:rPr>
            </w:pPr>
            <w:r w:rsidRPr="008A45C3">
              <w:rPr>
                <w:rFonts w:ascii="Times New Roman" w:hAnsi="Times New Roman" w:cs="Times New Roman"/>
              </w:rPr>
              <w:t>AAAAATACTAACTTTAAGGAGTACCT</w:t>
            </w:r>
            <w:r w:rsidRPr="008A45C3">
              <w:rPr>
                <w:rFonts w:ascii="Times New Roman" w:hAnsi="Times New Roman" w:cs="Times New Roman"/>
                <w:color w:val="FF0000"/>
              </w:rPr>
              <w:t>ACG</w:t>
            </w:r>
            <w:r w:rsidRPr="008A45C3">
              <w:rPr>
                <w:rFonts w:ascii="Times New Roman" w:hAnsi="Times New Roman" w:cs="Times New Roman"/>
              </w:rPr>
              <w:t>ACATGGGGAGGAATATGATTTAC</w:t>
            </w:r>
            <w:r w:rsidRPr="008A45C3">
              <w:rPr>
                <w:rFonts w:ascii="Times New Roman" w:hAnsi="Times New Roman" w:cs="Times New Roman"/>
                <w:color w:val="FF0000"/>
              </w:rPr>
              <w:t>A</w:t>
            </w:r>
            <w:r w:rsidRPr="008A45C3">
              <w:rPr>
                <w:rFonts w:ascii="Times New Roman" w:hAnsi="Times New Roman" w:cs="Times New Roman"/>
              </w:rPr>
              <w:t>GTTTATTTTTCATTTGTTACTGTGGTAGATACTACACGCAGTACAAATATGTCATTATGCGCTGCC</w:t>
            </w:r>
          </w:p>
        </w:tc>
      </w:tr>
      <w:tr w:rsidR="00DB4593" w:rsidRPr="008A45C3" w14:paraId="651466F5" w14:textId="77777777" w:rsidTr="002B137E">
        <w:trPr>
          <w:trHeight w:val="916"/>
        </w:trPr>
        <w:tc>
          <w:tcPr>
            <w:tcW w:w="2154" w:type="dxa"/>
            <w:shd w:val="clear" w:color="auto" w:fill="F2F2F2" w:themeFill="background1" w:themeFillShade="F2"/>
          </w:tcPr>
          <w:p w14:paraId="774CD8F4" w14:textId="77777777" w:rsidR="00DB4593" w:rsidRPr="008A45C3" w:rsidRDefault="00DB4593" w:rsidP="002B137E">
            <w:pPr>
              <w:spacing w:line="360" w:lineRule="auto"/>
              <w:jc w:val="both"/>
              <w:rPr>
                <w:rFonts w:ascii="Times New Roman" w:hAnsi="Times New Roman" w:cs="Times New Roman"/>
                <w:b/>
                <w:bCs/>
              </w:rPr>
            </w:pPr>
            <w:r w:rsidRPr="008A45C3">
              <w:rPr>
                <w:rFonts w:ascii="Times New Roman" w:hAnsi="Times New Roman" w:cs="Times New Roman"/>
                <w:b/>
                <w:bCs/>
              </w:rPr>
              <w:t>Query Sequence 4</w:t>
            </w:r>
          </w:p>
        </w:tc>
        <w:tc>
          <w:tcPr>
            <w:tcW w:w="7235" w:type="dxa"/>
            <w:shd w:val="clear" w:color="auto" w:fill="F2F2F2" w:themeFill="background1" w:themeFillShade="F2"/>
          </w:tcPr>
          <w:p w14:paraId="5A2C004D" w14:textId="77777777" w:rsidR="00DB4593" w:rsidRPr="008A45C3" w:rsidRDefault="00DB4593" w:rsidP="002B137E">
            <w:pPr>
              <w:spacing w:line="360" w:lineRule="auto"/>
              <w:rPr>
                <w:rFonts w:ascii="Times New Roman" w:hAnsi="Times New Roman" w:cs="Times New Roman"/>
              </w:rPr>
            </w:pPr>
            <w:r w:rsidRPr="008A45C3">
              <w:rPr>
                <w:rFonts w:ascii="Times New Roman" w:hAnsi="Times New Roman" w:cs="Times New Roman"/>
              </w:rPr>
              <w:t>ATACTAACTTTAAGGAGTACC</w:t>
            </w:r>
            <w:r w:rsidRPr="008A45C3">
              <w:rPr>
                <w:rFonts w:ascii="Times New Roman" w:hAnsi="Times New Roman" w:cs="Times New Roman"/>
                <w:color w:val="FF0000"/>
              </w:rPr>
              <w:t>TACG</w:t>
            </w:r>
            <w:r w:rsidRPr="008A45C3">
              <w:rPr>
                <w:rFonts w:ascii="Times New Roman" w:hAnsi="Times New Roman" w:cs="Times New Roman"/>
              </w:rPr>
              <w:t>ACATGGGGAGGAATATGATTTACAGTTTATTTTTCA</w:t>
            </w:r>
            <w:r w:rsidRPr="008A45C3">
              <w:rPr>
                <w:rFonts w:ascii="Times New Roman" w:hAnsi="Times New Roman" w:cs="Times New Roman"/>
                <w:color w:val="FF0000"/>
              </w:rPr>
              <w:t>TT</w:t>
            </w:r>
            <w:r w:rsidRPr="008A45C3">
              <w:rPr>
                <w:rFonts w:ascii="Times New Roman" w:hAnsi="Times New Roman" w:cs="Times New Roman"/>
              </w:rPr>
              <w:t>GTTACTGTGGTAGATACTACACGCAGTACAAATATGTCATTATGTGCTGCC</w:t>
            </w:r>
          </w:p>
        </w:tc>
      </w:tr>
      <w:tr w:rsidR="00DB4593" w:rsidRPr="008A45C3" w14:paraId="4C82D72E" w14:textId="77777777" w:rsidTr="002B137E">
        <w:trPr>
          <w:trHeight w:val="916"/>
        </w:trPr>
        <w:tc>
          <w:tcPr>
            <w:tcW w:w="2154" w:type="dxa"/>
          </w:tcPr>
          <w:p w14:paraId="5ABEAECD" w14:textId="77777777" w:rsidR="00DB4593" w:rsidRPr="008A45C3" w:rsidRDefault="00DB4593" w:rsidP="002B137E">
            <w:pPr>
              <w:spacing w:line="360" w:lineRule="auto"/>
              <w:jc w:val="both"/>
              <w:rPr>
                <w:rFonts w:ascii="Times New Roman" w:hAnsi="Times New Roman" w:cs="Times New Roman"/>
                <w:b/>
                <w:bCs/>
              </w:rPr>
            </w:pPr>
            <w:r w:rsidRPr="008A45C3">
              <w:rPr>
                <w:rFonts w:ascii="Times New Roman" w:hAnsi="Times New Roman" w:cs="Times New Roman"/>
                <w:b/>
                <w:bCs/>
              </w:rPr>
              <w:t>Query Sequence 5</w:t>
            </w:r>
          </w:p>
        </w:tc>
        <w:tc>
          <w:tcPr>
            <w:tcW w:w="7235" w:type="dxa"/>
          </w:tcPr>
          <w:p w14:paraId="6044DA98" w14:textId="77777777" w:rsidR="00DB4593" w:rsidRPr="008A45C3" w:rsidRDefault="00DB4593" w:rsidP="002B137E">
            <w:pPr>
              <w:spacing w:line="360" w:lineRule="auto"/>
              <w:rPr>
                <w:rFonts w:ascii="Times New Roman" w:hAnsi="Times New Roman" w:cs="Times New Roman"/>
              </w:rPr>
            </w:pPr>
            <w:r w:rsidRPr="008A45C3">
              <w:rPr>
                <w:rFonts w:ascii="Times New Roman" w:hAnsi="Times New Roman" w:cs="Times New Roman"/>
              </w:rPr>
              <w:t>TCTACTTTCA</w:t>
            </w:r>
            <w:r w:rsidRPr="008A45C3">
              <w:rPr>
                <w:rFonts w:ascii="Times New Roman" w:hAnsi="Times New Roman" w:cs="Times New Roman"/>
                <w:color w:val="FF0000"/>
              </w:rPr>
              <w:t>G</w:t>
            </w:r>
            <w:r w:rsidRPr="008A45C3">
              <w:rPr>
                <w:rFonts w:ascii="Times New Roman" w:hAnsi="Times New Roman" w:cs="Times New Roman"/>
              </w:rPr>
              <w:t>GAAACTACATATAAAAATACTAACTTTAAGGAGTACCTACGACATGGGGAGGAATATGATTTACAGTTTATTTTTCA</w:t>
            </w:r>
          </w:p>
        </w:tc>
      </w:tr>
    </w:tbl>
    <w:p w14:paraId="72B016A3" w14:textId="77777777" w:rsidR="00DB4593" w:rsidRPr="00E212E0" w:rsidRDefault="00DB4593" w:rsidP="0074281E">
      <w:pPr>
        <w:pStyle w:val="Heading1"/>
        <w:spacing w:line="360" w:lineRule="auto"/>
        <w:jc w:val="both"/>
        <w:rPr>
          <w:rFonts w:cs="Times New Roman"/>
          <w:sz w:val="27"/>
          <w:szCs w:val="27"/>
        </w:rPr>
      </w:pPr>
      <w:bookmarkStart w:id="116" w:name="_Toc188737560"/>
      <w:r w:rsidRPr="00E212E0">
        <w:rPr>
          <w:rFonts w:cs="Times New Roman"/>
          <w:sz w:val="27"/>
          <w:szCs w:val="27"/>
        </w:rPr>
        <w:t>3.11 BLAST Search</w:t>
      </w:r>
      <w:bookmarkEnd w:id="116"/>
    </w:p>
    <w:p w14:paraId="68614E0B" w14:textId="73D0605C" w:rsidR="00DB4593" w:rsidRDefault="00333BAD" w:rsidP="0074281E">
      <w:pPr>
        <w:spacing w:line="360" w:lineRule="auto"/>
        <w:jc w:val="both"/>
        <w:rPr>
          <w:rFonts w:ascii="Times New Roman" w:hAnsi="Times New Roman" w:cs="Times New Roman"/>
        </w:rPr>
      </w:pPr>
      <w:r w:rsidRPr="008A45C3">
        <w:rPr>
          <w:rFonts w:ascii="Times New Roman" w:hAnsi="Times New Roman" w:cs="Times New Roman"/>
          <w:noProof/>
        </w:rPr>
        <w:drawing>
          <wp:anchor distT="0" distB="0" distL="114300" distR="114300" simplePos="0" relativeHeight="251658278" behindDoc="0" locked="0" layoutInCell="1" allowOverlap="1" wp14:anchorId="28B99EA0" wp14:editId="7B8B29C0">
            <wp:simplePos x="0" y="0"/>
            <wp:positionH relativeFrom="column">
              <wp:posOffset>24130</wp:posOffset>
            </wp:positionH>
            <wp:positionV relativeFrom="page">
              <wp:posOffset>6122670</wp:posOffset>
            </wp:positionV>
            <wp:extent cx="5975350" cy="2821305"/>
            <wp:effectExtent l="19050" t="19050" r="25400" b="17145"/>
            <wp:wrapTopAndBottom/>
            <wp:docPr id="1504798682" name="Picture 4" descr="A screenshot of a computer&#10;&#10;Description automatically generated">
              <a:extLst xmlns:a="http://schemas.openxmlformats.org/drawingml/2006/main">
                <a:ext uri="{FF2B5EF4-FFF2-40B4-BE49-F238E27FC236}">
                  <a16:creationId xmlns:a16="http://schemas.microsoft.com/office/drawing/2014/main" id="{0CA7CA3A-3EC9-E15C-007D-6AE52797F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CA7CA3A-3EC9-E15C-007D-6AE52797F28F}"/>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5350" cy="2821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 xml:space="preserve">Analyzed consensus </w:t>
      </w:r>
      <w:r w:rsidR="000E2974">
        <w:rPr>
          <w:rFonts w:ascii="Times New Roman" w:hAnsi="Times New Roman" w:cs="Times New Roman"/>
        </w:rPr>
        <w:t>sequences</w:t>
      </w:r>
      <w:r w:rsidR="00DB4593" w:rsidRPr="008A45C3">
        <w:rPr>
          <w:rFonts w:ascii="Times New Roman" w:hAnsi="Times New Roman" w:cs="Times New Roman"/>
        </w:rPr>
        <w:t xml:space="preserve"> were the different strains of HPV that were confirmed by nucleotide BLAST searching.</w:t>
      </w:r>
    </w:p>
    <w:p w14:paraId="77FBEC4F" w14:textId="5C1E68DB" w:rsidR="00DB4593" w:rsidRPr="0074281E" w:rsidRDefault="00DB4593" w:rsidP="0074281E">
      <w:pPr>
        <w:spacing w:line="360" w:lineRule="auto"/>
        <w:jc w:val="both"/>
        <w:rPr>
          <w:rFonts w:ascii="Times New Roman" w:hAnsi="Times New Roman" w:cs="Times New Roman"/>
          <w:b/>
          <w:bCs/>
          <w:sz w:val="23"/>
          <w:szCs w:val="23"/>
        </w:rPr>
      </w:pPr>
      <w:r w:rsidRPr="0074281E">
        <w:rPr>
          <w:rFonts w:ascii="Times New Roman" w:hAnsi="Times New Roman" w:cs="Times New Roman"/>
          <w:b/>
          <w:bCs/>
          <w:sz w:val="23"/>
          <w:szCs w:val="23"/>
        </w:rPr>
        <w:t>Figure 3.17:</w:t>
      </w:r>
      <w:r w:rsidR="009A00AA" w:rsidRPr="0074281E">
        <w:rPr>
          <w:rFonts w:ascii="Times New Roman" w:hAnsi="Times New Roman" w:cs="Times New Roman"/>
          <w:b/>
          <w:bCs/>
          <w:sz w:val="23"/>
          <w:szCs w:val="23"/>
        </w:rPr>
        <w:t xml:space="preserve"> Confirmation of</w:t>
      </w:r>
      <w:r w:rsidRPr="0074281E">
        <w:rPr>
          <w:rFonts w:ascii="Times New Roman" w:hAnsi="Times New Roman" w:cs="Times New Roman"/>
          <w:b/>
          <w:bCs/>
          <w:sz w:val="23"/>
          <w:szCs w:val="23"/>
        </w:rPr>
        <w:t xml:space="preserve"> HPV </w:t>
      </w:r>
      <w:r w:rsidR="00333BAD" w:rsidRPr="0074281E">
        <w:rPr>
          <w:rFonts w:ascii="Times New Roman" w:hAnsi="Times New Roman" w:cs="Times New Roman"/>
          <w:b/>
          <w:bCs/>
          <w:sz w:val="23"/>
          <w:szCs w:val="23"/>
        </w:rPr>
        <w:t>strain</w:t>
      </w:r>
      <w:r w:rsidRPr="0074281E">
        <w:rPr>
          <w:rFonts w:ascii="Times New Roman" w:hAnsi="Times New Roman" w:cs="Times New Roman"/>
          <w:b/>
          <w:bCs/>
          <w:sz w:val="23"/>
          <w:szCs w:val="23"/>
        </w:rPr>
        <w:t xml:space="preserve"> via nucleotide BLAST searching</w:t>
      </w:r>
      <w:r w:rsidR="00E212E0" w:rsidRPr="0074281E">
        <w:rPr>
          <w:rFonts w:ascii="Times New Roman" w:hAnsi="Times New Roman" w:cs="Times New Roman"/>
          <w:b/>
          <w:bCs/>
          <w:sz w:val="23"/>
          <w:szCs w:val="23"/>
        </w:rPr>
        <w:t>.</w:t>
      </w:r>
    </w:p>
    <w:p w14:paraId="6A9C873E" w14:textId="5FF40740" w:rsidR="00DB4593" w:rsidRPr="00E212E0" w:rsidRDefault="00DB4593" w:rsidP="0074281E">
      <w:pPr>
        <w:pStyle w:val="Heading1"/>
        <w:spacing w:before="0" w:line="360" w:lineRule="auto"/>
        <w:jc w:val="both"/>
        <w:rPr>
          <w:rFonts w:cs="Times New Roman"/>
          <w:sz w:val="27"/>
          <w:szCs w:val="27"/>
        </w:rPr>
      </w:pPr>
      <w:bookmarkStart w:id="117" w:name="_Toc188737561"/>
      <w:r w:rsidRPr="00E212E0">
        <w:rPr>
          <w:rFonts w:cs="Times New Roman"/>
          <w:sz w:val="27"/>
          <w:szCs w:val="27"/>
        </w:rPr>
        <w:lastRenderedPageBreak/>
        <w:t>3.12 Immunohistochemical Analysis</w:t>
      </w:r>
      <w:bookmarkEnd w:id="117"/>
    </w:p>
    <w:p w14:paraId="11FD555B" w14:textId="2E8E4BBD" w:rsidR="00DB4593" w:rsidRPr="008A45C3" w:rsidRDefault="00DB4593" w:rsidP="0074281E">
      <w:pPr>
        <w:spacing w:line="360" w:lineRule="auto"/>
        <w:jc w:val="both"/>
        <w:rPr>
          <w:rFonts w:ascii="Times New Roman" w:hAnsi="Times New Roman" w:cs="Times New Roman"/>
        </w:rPr>
      </w:pPr>
      <w:r w:rsidRPr="008A45C3">
        <w:rPr>
          <w:rFonts w:ascii="Times New Roman" w:hAnsi="Times New Roman" w:cs="Times New Roman"/>
        </w:rPr>
        <w:t xml:space="preserve">The differential expression of the host (patient’s) proteins was visualized using immunohistochemical principles. The tissue sample of a healthy individual showed a high expression of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(Retinoblastoma protein) protein and no expression of cyclin D1. (</w:t>
      </w:r>
      <w:r w:rsidRPr="008A45C3">
        <w:rPr>
          <w:rFonts w:ascii="Times New Roman" w:hAnsi="Times New Roman" w:cs="Times New Roman"/>
          <w:b/>
          <w:bCs/>
        </w:rPr>
        <w:t>Figure 3.18 A</w:t>
      </w:r>
      <w:r w:rsidRPr="008A45C3">
        <w:rPr>
          <w:rFonts w:ascii="Times New Roman" w:hAnsi="Times New Roman" w:cs="Times New Roman"/>
        </w:rPr>
        <w:t>). Compared to the healthy control, the desired expressions were visualized in both HPV-positive HNSCC (</w:t>
      </w:r>
      <w:r w:rsidRPr="008A45C3">
        <w:rPr>
          <w:rFonts w:ascii="Times New Roman" w:hAnsi="Times New Roman" w:cs="Times New Roman"/>
          <w:b/>
          <w:bCs/>
        </w:rPr>
        <w:t xml:space="preserve">Figure 3.18 B-C) </w:t>
      </w:r>
      <w:r w:rsidRPr="008A45C3">
        <w:rPr>
          <w:rFonts w:ascii="Times New Roman" w:hAnsi="Times New Roman" w:cs="Times New Roman"/>
        </w:rPr>
        <w:t>and HPV-negative HNSCC samples (</w:t>
      </w:r>
      <w:r w:rsidRPr="008A45C3">
        <w:rPr>
          <w:rFonts w:ascii="Times New Roman" w:hAnsi="Times New Roman" w:cs="Times New Roman"/>
          <w:b/>
          <w:bCs/>
        </w:rPr>
        <w:t xml:space="preserve">Figure 3.18 D). </w:t>
      </w:r>
    </w:p>
    <w:p w14:paraId="3EC032E4" w14:textId="4AF81784" w:rsidR="00DB4593" w:rsidRPr="008A45C3" w:rsidRDefault="00DB4593" w:rsidP="0074281E">
      <w:pPr>
        <w:spacing w:line="360" w:lineRule="auto"/>
        <w:jc w:val="both"/>
        <w:rPr>
          <w:rFonts w:ascii="Times New Roman" w:hAnsi="Times New Roman" w:cs="Times New Roman"/>
        </w:rPr>
      </w:pPr>
      <w:r w:rsidRPr="008A45C3">
        <w:rPr>
          <w:rFonts w:ascii="Times New Roman" w:hAnsi="Times New Roman" w:cs="Times New Roman"/>
        </w:rPr>
        <w:t xml:space="preserve">Along with the expression of </w:t>
      </w:r>
      <w:proofErr w:type="spellStart"/>
      <w:r w:rsidR="00FC2F61">
        <w:rPr>
          <w:rFonts w:ascii="Times New Roman" w:hAnsi="Times New Roman" w:cs="Times New Roman"/>
        </w:rPr>
        <w:t>pR</w:t>
      </w:r>
      <w:r w:rsidR="004B2C7E">
        <w:rPr>
          <w:rFonts w:ascii="Times New Roman" w:hAnsi="Times New Roman" w:cs="Times New Roman"/>
        </w:rPr>
        <w:t>b</w:t>
      </w:r>
      <w:proofErr w:type="spellEnd"/>
      <w:r w:rsidRPr="008A45C3">
        <w:rPr>
          <w:rFonts w:ascii="Times New Roman" w:hAnsi="Times New Roman" w:cs="Times New Roman"/>
        </w:rPr>
        <w:t xml:space="preserve"> and cyclin D1, two other HNSCC-associated host proteins, p16INK4a and p53, were also analyzed in </w:t>
      </w:r>
      <w:r w:rsidRPr="008A45C3">
        <w:rPr>
          <w:rFonts w:ascii="Times New Roman" w:hAnsi="Times New Roman" w:cs="Times New Roman"/>
          <w:b/>
          <w:bCs/>
        </w:rPr>
        <w:t xml:space="preserve">Figure 3.19. </w:t>
      </w:r>
      <w:r w:rsidRPr="008A45C3">
        <w:rPr>
          <w:rFonts w:ascii="Times New Roman" w:hAnsi="Times New Roman" w:cs="Times New Roman"/>
        </w:rPr>
        <w:t xml:space="preserve">No expression of p16INK4a was observed in healthy tissue samples, while moderately low expression of p53 was detected in the healthy tissue samples </w:t>
      </w:r>
      <w:r w:rsidRPr="008A45C3">
        <w:rPr>
          <w:rFonts w:ascii="Times New Roman" w:hAnsi="Times New Roman" w:cs="Times New Roman"/>
          <w:b/>
          <w:bCs/>
        </w:rPr>
        <w:t xml:space="preserve">Figure 3.19 A. </w:t>
      </w:r>
      <w:r w:rsidRPr="008A45C3">
        <w:rPr>
          <w:rFonts w:ascii="Times New Roman" w:hAnsi="Times New Roman" w:cs="Times New Roman"/>
        </w:rPr>
        <w:t>Compared to the healthy control, the desired protein expressions were visualized in both HPV-positive HNSCC (</w:t>
      </w:r>
      <w:r w:rsidRPr="008A45C3">
        <w:rPr>
          <w:rFonts w:ascii="Times New Roman" w:hAnsi="Times New Roman" w:cs="Times New Roman"/>
          <w:b/>
          <w:bCs/>
        </w:rPr>
        <w:t xml:space="preserve">Figure 3.19 B-C) </w:t>
      </w:r>
      <w:r w:rsidRPr="008A45C3">
        <w:rPr>
          <w:rFonts w:ascii="Times New Roman" w:hAnsi="Times New Roman" w:cs="Times New Roman"/>
        </w:rPr>
        <w:t>and HPV-negative HNSCC samples (</w:t>
      </w:r>
      <w:r w:rsidRPr="008A45C3">
        <w:rPr>
          <w:rFonts w:ascii="Times New Roman" w:hAnsi="Times New Roman" w:cs="Times New Roman"/>
          <w:b/>
          <w:bCs/>
        </w:rPr>
        <w:t xml:space="preserve">Figure 3.19 D). </w:t>
      </w:r>
    </w:p>
    <w:p w14:paraId="6E6D1C75" w14:textId="7CADE98B" w:rsidR="00DB4593" w:rsidRPr="0074281E" w:rsidRDefault="00DB4593" w:rsidP="00DB4593">
      <w:pPr>
        <w:spacing w:line="360" w:lineRule="auto"/>
        <w:jc w:val="both"/>
        <w:rPr>
          <w:rFonts w:ascii="Times New Roman" w:hAnsi="Times New Roman" w:cs="Times New Roman"/>
          <w:b/>
          <w:bCs/>
          <w:sz w:val="23"/>
          <w:szCs w:val="23"/>
        </w:rPr>
      </w:pPr>
      <w:r w:rsidRPr="0074281E">
        <w:rPr>
          <w:rFonts w:ascii="Times New Roman" w:hAnsi="Times New Roman" w:cs="Times New Roman"/>
          <w:b/>
          <w:bCs/>
          <w:noProof/>
          <w:sz w:val="23"/>
          <w:szCs w:val="23"/>
        </w:rPr>
        <w:lastRenderedPageBreak/>
        <w:drawing>
          <wp:anchor distT="0" distB="0" distL="114300" distR="114300" simplePos="0" relativeHeight="251658265" behindDoc="0" locked="0" layoutInCell="1" allowOverlap="1" wp14:anchorId="0A19B4A7" wp14:editId="48BD850B">
            <wp:simplePos x="0" y="0"/>
            <wp:positionH relativeFrom="column">
              <wp:posOffset>0</wp:posOffset>
            </wp:positionH>
            <wp:positionV relativeFrom="paragraph">
              <wp:posOffset>0</wp:posOffset>
            </wp:positionV>
            <wp:extent cx="6090920" cy="7528560"/>
            <wp:effectExtent l="0" t="0" r="5080" b="0"/>
            <wp:wrapTopAndBottom/>
            <wp:docPr id="1575233145" name="Picture 6" descr="A collage of images of cells&#10;&#10;Description automatically generated">
              <a:extLst xmlns:a="http://schemas.openxmlformats.org/drawingml/2006/main">
                <a:ext uri="{FF2B5EF4-FFF2-40B4-BE49-F238E27FC236}">
                  <a16:creationId xmlns:a16="http://schemas.microsoft.com/office/drawing/2014/main" id="{68601440-3086-CEB2-2E98-ABBE3F613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llage of images of cells&#10;&#10;Description automatically generated">
                      <a:extLst>
                        <a:ext uri="{FF2B5EF4-FFF2-40B4-BE49-F238E27FC236}">
                          <a16:creationId xmlns:a16="http://schemas.microsoft.com/office/drawing/2014/main" id="{68601440-3086-CEB2-2E98-ABBE3F613F26}"/>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r="3835" b="902"/>
                    <a:stretch/>
                  </pic:blipFill>
                  <pic:spPr bwMode="auto">
                    <a:xfrm>
                      <a:off x="0" y="0"/>
                      <a:ext cx="6090920" cy="752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18" w:name="_Hlk186828853"/>
      <w:r w:rsidRPr="0074281E">
        <w:rPr>
          <w:rFonts w:ascii="Times New Roman" w:hAnsi="Times New Roman" w:cs="Times New Roman"/>
          <w:b/>
          <w:bCs/>
          <w:sz w:val="23"/>
          <w:szCs w:val="23"/>
        </w:rPr>
        <w:t>Figure 3.</w:t>
      </w:r>
      <w:bookmarkEnd w:id="118"/>
      <w:r w:rsidRPr="0074281E">
        <w:rPr>
          <w:rFonts w:ascii="Times New Roman" w:hAnsi="Times New Roman" w:cs="Times New Roman"/>
          <w:b/>
          <w:bCs/>
          <w:sz w:val="23"/>
          <w:szCs w:val="23"/>
        </w:rPr>
        <w:t xml:space="preserve">18: Immunohistochemical </w:t>
      </w:r>
      <w:r w:rsidR="00E212E0" w:rsidRPr="0074281E">
        <w:rPr>
          <w:rFonts w:ascii="Times New Roman" w:hAnsi="Times New Roman" w:cs="Times New Roman"/>
          <w:b/>
          <w:bCs/>
          <w:sz w:val="23"/>
          <w:szCs w:val="23"/>
        </w:rPr>
        <w:t>a</w:t>
      </w:r>
      <w:r w:rsidRPr="0074281E">
        <w:rPr>
          <w:rFonts w:ascii="Times New Roman" w:hAnsi="Times New Roman" w:cs="Times New Roman"/>
          <w:b/>
          <w:bCs/>
          <w:sz w:val="23"/>
          <w:szCs w:val="23"/>
        </w:rPr>
        <w:t xml:space="preserve">nalysis of </w:t>
      </w:r>
      <w:bookmarkStart w:id="119" w:name="_Hlk186828787"/>
      <w:proofErr w:type="spellStart"/>
      <w:r w:rsidR="00FC2F61" w:rsidRPr="0074281E">
        <w:rPr>
          <w:rFonts w:ascii="Times New Roman" w:hAnsi="Times New Roman" w:cs="Times New Roman"/>
          <w:b/>
          <w:bCs/>
          <w:sz w:val="23"/>
          <w:szCs w:val="23"/>
        </w:rPr>
        <w:t>pR</w:t>
      </w:r>
      <w:r w:rsidR="004B2C7E">
        <w:rPr>
          <w:rFonts w:ascii="Times New Roman" w:hAnsi="Times New Roman" w:cs="Times New Roman"/>
          <w:b/>
          <w:bCs/>
          <w:sz w:val="23"/>
          <w:szCs w:val="23"/>
        </w:rPr>
        <w:t>b</w:t>
      </w:r>
      <w:proofErr w:type="spellEnd"/>
      <w:r w:rsidRPr="0074281E">
        <w:rPr>
          <w:rFonts w:ascii="Times New Roman" w:hAnsi="Times New Roman" w:cs="Times New Roman"/>
          <w:b/>
          <w:bCs/>
          <w:sz w:val="23"/>
          <w:szCs w:val="23"/>
        </w:rPr>
        <w:t xml:space="preserve"> and </w:t>
      </w:r>
      <w:r w:rsidR="00E212E0" w:rsidRPr="0074281E">
        <w:rPr>
          <w:rFonts w:ascii="Times New Roman" w:hAnsi="Times New Roman" w:cs="Times New Roman"/>
          <w:b/>
          <w:bCs/>
          <w:sz w:val="23"/>
          <w:szCs w:val="23"/>
        </w:rPr>
        <w:t>c</w:t>
      </w:r>
      <w:r w:rsidRPr="0074281E">
        <w:rPr>
          <w:rFonts w:ascii="Times New Roman" w:hAnsi="Times New Roman" w:cs="Times New Roman"/>
          <w:b/>
          <w:bCs/>
          <w:sz w:val="23"/>
          <w:szCs w:val="23"/>
        </w:rPr>
        <w:t xml:space="preserve">yclin D1 </w:t>
      </w:r>
      <w:bookmarkEnd w:id="119"/>
      <w:r w:rsidR="00E212E0" w:rsidRPr="0074281E">
        <w:rPr>
          <w:rFonts w:ascii="Times New Roman" w:hAnsi="Times New Roman" w:cs="Times New Roman"/>
          <w:b/>
          <w:bCs/>
          <w:sz w:val="23"/>
          <w:szCs w:val="23"/>
        </w:rPr>
        <w:t>p</w:t>
      </w:r>
      <w:r w:rsidRPr="0074281E">
        <w:rPr>
          <w:rFonts w:ascii="Times New Roman" w:hAnsi="Times New Roman" w:cs="Times New Roman"/>
          <w:b/>
          <w:bCs/>
          <w:sz w:val="23"/>
          <w:szCs w:val="23"/>
        </w:rPr>
        <w:t xml:space="preserve">rotein in </w:t>
      </w:r>
      <w:r w:rsidR="00E212E0" w:rsidRPr="0074281E">
        <w:rPr>
          <w:rFonts w:ascii="Times New Roman" w:hAnsi="Times New Roman" w:cs="Times New Roman"/>
          <w:b/>
          <w:bCs/>
          <w:sz w:val="23"/>
          <w:szCs w:val="23"/>
        </w:rPr>
        <w:t>h</w:t>
      </w:r>
      <w:r w:rsidRPr="0074281E">
        <w:rPr>
          <w:rFonts w:ascii="Times New Roman" w:hAnsi="Times New Roman" w:cs="Times New Roman"/>
          <w:b/>
          <w:bCs/>
          <w:sz w:val="23"/>
          <w:szCs w:val="23"/>
        </w:rPr>
        <w:t>ead-</w:t>
      </w:r>
      <w:r w:rsidR="00E212E0" w:rsidRPr="0074281E">
        <w:rPr>
          <w:rFonts w:ascii="Times New Roman" w:hAnsi="Times New Roman" w:cs="Times New Roman"/>
          <w:b/>
          <w:bCs/>
          <w:sz w:val="23"/>
          <w:szCs w:val="23"/>
        </w:rPr>
        <w:t>n</w:t>
      </w:r>
      <w:r w:rsidRPr="0074281E">
        <w:rPr>
          <w:rFonts w:ascii="Times New Roman" w:hAnsi="Times New Roman" w:cs="Times New Roman"/>
          <w:b/>
          <w:bCs/>
          <w:sz w:val="23"/>
          <w:szCs w:val="23"/>
        </w:rPr>
        <w:t xml:space="preserve">eck </w:t>
      </w:r>
      <w:r w:rsidR="00E212E0" w:rsidRPr="0074281E">
        <w:rPr>
          <w:rFonts w:ascii="Times New Roman" w:hAnsi="Times New Roman" w:cs="Times New Roman"/>
          <w:b/>
          <w:bCs/>
          <w:sz w:val="23"/>
          <w:szCs w:val="23"/>
        </w:rPr>
        <w:t>t</w:t>
      </w:r>
      <w:r w:rsidRPr="0074281E">
        <w:rPr>
          <w:rFonts w:ascii="Times New Roman" w:hAnsi="Times New Roman" w:cs="Times New Roman"/>
          <w:b/>
          <w:bCs/>
          <w:sz w:val="23"/>
          <w:szCs w:val="23"/>
        </w:rPr>
        <w:t xml:space="preserve">issue. </w:t>
      </w:r>
      <w:proofErr w:type="spellStart"/>
      <w:r w:rsidR="00FC2F61" w:rsidRPr="0074281E">
        <w:rPr>
          <w:rFonts w:ascii="Times New Roman" w:hAnsi="Times New Roman" w:cs="Times New Roman"/>
          <w:sz w:val="23"/>
          <w:szCs w:val="23"/>
        </w:rPr>
        <w:t>pR</w:t>
      </w:r>
      <w:r w:rsidR="001117AF">
        <w:rPr>
          <w:rFonts w:ascii="Times New Roman" w:hAnsi="Times New Roman" w:cs="Times New Roman"/>
          <w:sz w:val="23"/>
          <w:szCs w:val="23"/>
        </w:rPr>
        <w:t>b</w:t>
      </w:r>
      <w:proofErr w:type="spellEnd"/>
      <w:r w:rsidRPr="0074281E">
        <w:rPr>
          <w:rFonts w:ascii="Times New Roman" w:hAnsi="Times New Roman" w:cs="Times New Roman"/>
          <w:sz w:val="23"/>
          <w:szCs w:val="23"/>
        </w:rPr>
        <w:t xml:space="preserve"> and </w:t>
      </w:r>
      <w:r w:rsidR="00E212E0" w:rsidRPr="0074281E">
        <w:rPr>
          <w:rFonts w:ascii="Times New Roman" w:hAnsi="Times New Roman" w:cs="Times New Roman"/>
          <w:sz w:val="23"/>
          <w:szCs w:val="23"/>
        </w:rPr>
        <w:t>c</w:t>
      </w:r>
      <w:r w:rsidRPr="0074281E">
        <w:rPr>
          <w:rFonts w:ascii="Times New Roman" w:hAnsi="Times New Roman" w:cs="Times New Roman"/>
          <w:sz w:val="23"/>
          <w:szCs w:val="23"/>
        </w:rPr>
        <w:t xml:space="preserve">yclin D1 expression </w:t>
      </w:r>
      <w:r w:rsidR="00D35FCC" w:rsidRPr="0074281E">
        <w:rPr>
          <w:rFonts w:ascii="Times New Roman" w:hAnsi="Times New Roman" w:cs="Times New Roman"/>
          <w:sz w:val="23"/>
          <w:szCs w:val="23"/>
        </w:rPr>
        <w:t>profiles</w:t>
      </w:r>
      <w:r w:rsidRPr="0074281E">
        <w:rPr>
          <w:rFonts w:ascii="Times New Roman" w:hAnsi="Times New Roman" w:cs="Times New Roman"/>
          <w:sz w:val="23"/>
          <w:szCs w:val="23"/>
        </w:rPr>
        <w:t xml:space="preserve"> </w:t>
      </w:r>
      <w:r w:rsidR="00D35FCC" w:rsidRPr="0074281E">
        <w:rPr>
          <w:rFonts w:ascii="Times New Roman" w:hAnsi="Times New Roman" w:cs="Times New Roman"/>
          <w:sz w:val="23"/>
          <w:szCs w:val="23"/>
        </w:rPr>
        <w:t>were</w:t>
      </w:r>
      <w:r w:rsidRPr="0074281E">
        <w:rPr>
          <w:rFonts w:ascii="Times New Roman" w:hAnsi="Times New Roman" w:cs="Times New Roman"/>
          <w:sz w:val="23"/>
          <w:szCs w:val="23"/>
        </w:rPr>
        <w:t xml:space="preserve"> visualized in healthy control (A), HPV-Positive HNSCC affected </w:t>
      </w:r>
      <w:r w:rsidR="00D35FCC" w:rsidRPr="0074281E">
        <w:rPr>
          <w:rFonts w:ascii="Times New Roman" w:hAnsi="Times New Roman" w:cs="Times New Roman"/>
          <w:sz w:val="23"/>
          <w:szCs w:val="23"/>
        </w:rPr>
        <w:t>patient</w:t>
      </w:r>
      <w:r w:rsidRPr="0074281E">
        <w:rPr>
          <w:rFonts w:ascii="Times New Roman" w:hAnsi="Times New Roman" w:cs="Times New Roman"/>
          <w:sz w:val="23"/>
          <w:szCs w:val="23"/>
        </w:rPr>
        <w:t xml:space="preserve"> tissue samples (B-C), and only HNSCC affected patient tissue samples (D).</w:t>
      </w:r>
    </w:p>
    <w:p w14:paraId="6AE9A738" w14:textId="73EEDB5E" w:rsidR="00DB4593" w:rsidRPr="0074281E" w:rsidRDefault="00DB4593" w:rsidP="00DB4593">
      <w:pPr>
        <w:spacing w:line="360" w:lineRule="auto"/>
        <w:jc w:val="both"/>
        <w:rPr>
          <w:rFonts w:ascii="Times New Roman" w:hAnsi="Times New Roman" w:cs="Times New Roman"/>
          <w:sz w:val="23"/>
          <w:szCs w:val="23"/>
        </w:rPr>
      </w:pPr>
      <w:r w:rsidRPr="0074281E">
        <w:rPr>
          <w:rFonts w:ascii="Times New Roman" w:hAnsi="Times New Roman" w:cs="Times New Roman"/>
          <w:b/>
          <w:bCs/>
          <w:noProof/>
          <w:sz w:val="23"/>
          <w:szCs w:val="23"/>
        </w:rPr>
        <w:lastRenderedPageBreak/>
        <w:drawing>
          <wp:anchor distT="0" distB="0" distL="114300" distR="114300" simplePos="0" relativeHeight="251658262" behindDoc="0" locked="0" layoutInCell="1" allowOverlap="1" wp14:anchorId="4497ED12" wp14:editId="124F75B2">
            <wp:simplePos x="0" y="0"/>
            <wp:positionH relativeFrom="column">
              <wp:posOffset>-7620</wp:posOffset>
            </wp:positionH>
            <wp:positionV relativeFrom="paragraph">
              <wp:posOffset>0</wp:posOffset>
            </wp:positionV>
            <wp:extent cx="6132195" cy="7285355"/>
            <wp:effectExtent l="0" t="0" r="1905" b="0"/>
            <wp:wrapTopAndBottom/>
            <wp:docPr id="9" name="Picture 8" descr="A collage of images of cells&#10;&#10;Description automatically generated">
              <a:extLst xmlns:a="http://schemas.openxmlformats.org/drawingml/2006/main">
                <a:ext uri="{FF2B5EF4-FFF2-40B4-BE49-F238E27FC236}">
                  <a16:creationId xmlns:a16="http://schemas.microsoft.com/office/drawing/2014/main" id="{B8F6C22C-C5F2-03BA-549E-A1B6DEDC0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ollage of images of cells&#10;&#10;Description automatically generated">
                      <a:extLst>
                        <a:ext uri="{FF2B5EF4-FFF2-40B4-BE49-F238E27FC236}">
                          <a16:creationId xmlns:a16="http://schemas.microsoft.com/office/drawing/2014/main" id="{B8F6C22C-C5F2-03BA-549E-A1B6DEDC034C}"/>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t="652" r="2407" b="1082"/>
                    <a:stretch/>
                  </pic:blipFill>
                  <pic:spPr bwMode="auto">
                    <a:xfrm>
                      <a:off x="0" y="0"/>
                      <a:ext cx="6132195" cy="728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281E">
        <w:rPr>
          <w:rFonts w:ascii="Times New Roman" w:hAnsi="Times New Roman" w:cs="Times New Roman"/>
          <w:b/>
          <w:bCs/>
          <w:sz w:val="23"/>
          <w:szCs w:val="23"/>
        </w:rPr>
        <w:t xml:space="preserve">Figure 3.19: Immunohistochemical </w:t>
      </w:r>
      <w:r w:rsidR="00E212E0" w:rsidRPr="0074281E">
        <w:rPr>
          <w:rFonts w:ascii="Times New Roman" w:hAnsi="Times New Roman" w:cs="Times New Roman"/>
          <w:b/>
          <w:bCs/>
          <w:sz w:val="23"/>
          <w:szCs w:val="23"/>
        </w:rPr>
        <w:t>a</w:t>
      </w:r>
      <w:r w:rsidRPr="0074281E">
        <w:rPr>
          <w:rFonts w:ascii="Times New Roman" w:hAnsi="Times New Roman" w:cs="Times New Roman"/>
          <w:b/>
          <w:bCs/>
          <w:sz w:val="23"/>
          <w:szCs w:val="23"/>
        </w:rPr>
        <w:t xml:space="preserve">nalysis of </w:t>
      </w:r>
      <w:bookmarkStart w:id="120" w:name="_Hlk184164998"/>
      <w:r w:rsidRPr="0074281E">
        <w:rPr>
          <w:rFonts w:ascii="Times New Roman" w:hAnsi="Times New Roman" w:cs="Times New Roman"/>
          <w:b/>
          <w:bCs/>
          <w:sz w:val="23"/>
          <w:szCs w:val="23"/>
        </w:rPr>
        <w:t xml:space="preserve">p16INK4a and p53 </w:t>
      </w:r>
      <w:bookmarkEnd w:id="120"/>
      <w:r w:rsidR="00E212E0" w:rsidRPr="0074281E">
        <w:rPr>
          <w:rFonts w:ascii="Times New Roman" w:hAnsi="Times New Roman" w:cs="Times New Roman"/>
          <w:b/>
          <w:bCs/>
          <w:sz w:val="23"/>
          <w:szCs w:val="23"/>
        </w:rPr>
        <w:t>p</w:t>
      </w:r>
      <w:r w:rsidRPr="0074281E">
        <w:rPr>
          <w:rFonts w:ascii="Times New Roman" w:hAnsi="Times New Roman" w:cs="Times New Roman"/>
          <w:b/>
          <w:bCs/>
          <w:sz w:val="23"/>
          <w:szCs w:val="23"/>
        </w:rPr>
        <w:t xml:space="preserve">rotein in </w:t>
      </w:r>
      <w:r w:rsidR="00E212E0" w:rsidRPr="0074281E">
        <w:rPr>
          <w:rFonts w:ascii="Times New Roman" w:hAnsi="Times New Roman" w:cs="Times New Roman"/>
          <w:b/>
          <w:bCs/>
          <w:sz w:val="23"/>
          <w:szCs w:val="23"/>
        </w:rPr>
        <w:t>h</w:t>
      </w:r>
      <w:r w:rsidRPr="0074281E">
        <w:rPr>
          <w:rFonts w:ascii="Times New Roman" w:hAnsi="Times New Roman" w:cs="Times New Roman"/>
          <w:b/>
          <w:bCs/>
          <w:sz w:val="23"/>
          <w:szCs w:val="23"/>
        </w:rPr>
        <w:t>ead-</w:t>
      </w:r>
      <w:r w:rsidR="00E212E0" w:rsidRPr="0074281E">
        <w:rPr>
          <w:rFonts w:ascii="Times New Roman" w:hAnsi="Times New Roman" w:cs="Times New Roman"/>
          <w:b/>
          <w:bCs/>
          <w:sz w:val="23"/>
          <w:szCs w:val="23"/>
        </w:rPr>
        <w:t>n</w:t>
      </w:r>
      <w:r w:rsidRPr="0074281E">
        <w:rPr>
          <w:rFonts w:ascii="Times New Roman" w:hAnsi="Times New Roman" w:cs="Times New Roman"/>
          <w:b/>
          <w:bCs/>
          <w:sz w:val="23"/>
          <w:szCs w:val="23"/>
        </w:rPr>
        <w:t xml:space="preserve">eck </w:t>
      </w:r>
      <w:r w:rsidR="00E212E0" w:rsidRPr="0074281E">
        <w:rPr>
          <w:rFonts w:ascii="Times New Roman" w:hAnsi="Times New Roman" w:cs="Times New Roman"/>
          <w:b/>
          <w:bCs/>
          <w:sz w:val="23"/>
          <w:szCs w:val="23"/>
        </w:rPr>
        <w:t>t</w:t>
      </w:r>
      <w:r w:rsidRPr="0074281E">
        <w:rPr>
          <w:rFonts w:ascii="Times New Roman" w:hAnsi="Times New Roman" w:cs="Times New Roman"/>
          <w:b/>
          <w:bCs/>
          <w:sz w:val="23"/>
          <w:szCs w:val="23"/>
        </w:rPr>
        <w:t xml:space="preserve">issue. </w:t>
      </w:r>
      <w:r w:rsidRPr="0074281E">
        <w:rPr>
          <w:rFonts w:ascii="Times New Roman" w:hAnsi="Times New Roman" w:cs="Times New Roman"/>
          <w:sz w:val="23"/>
          <w:szCs w:val="23"/>
        </w:rPr>
        <w:t>p16INK4a and p53 expression profile was visualized in healthy control (HPV-Negative and HNSCC Negative) (A), HPV-Positive HNSCC affected patients tissue samples (B-C), and only HNSCC affected patient tissue samples (D).</w:t>
      </w:r>
    </w:p>
    <w:p w14:paraId="20C0ECC8" w14:textId="77777777" w:rsidR="00DB4593" w:rsidRPr="00E212E0" w:rsidRDefault="00DB4593" w:rsidP="00682EEC">
      <w:pPr>
        <w:pStyle w:val="Heading1"/>
        <w:spacing w:before="0" w:line="360" w:lineRule="auto"/>
        <w:jc w:val="both"/>
        <w:rPr>
          <w:rFonts w:cs="Times New Roman"/>
          <w:sz w:val="27"/>
          <w:szCs w:val="27"/>
        </w:rPr>
      </w:pPr>
      <w:bookmarkStart w:id="121" w:name="_Toc188737562"/>
      <w:r w:rsidRPr="00E212E0">
        <w:rPr>
          <w:rFonts w:cs="Times New Roman"/>
          <w:sz w:val="27"/>
          <w:szCs w:val="27"/>
        </w:rPr>
        <w:lastRenderedPageBreak/>
        <w:t>3.13 Correlation Between Host Protein Expressions in HPV-Positive HNSCC Sample</w:t>
      </w:r>
      <w:bookmarkEnd w:id="121"/>
    </w:p>
    <w:p w14:paraId="24487B9E" w14:textId="7EC380C0" w:rsidR="00DB4593" w:rsidRPr="008A45C3" w:rsidRDefault="00DB4593" w:rsidP="00682EEC">
      <w:pPr>
        <w:spacing w:line="360" w:lineRule="auto"/>
        <w:jc w:val="both"/>
        <w:rPr>
          <w:rFonts w:ascii="Times New Roman" w:hAnsi="Times New Roman" w:cs="Times New Roman"/>
        </w:rPr>
      </w:pPr>
      <w:r w:rsidRPr="008A45C3">
        <w:rPr>
          <w:rFonts w:ascii="Times New Roman" w:hAnsi="Times New Roman" w:cs="Times New Roman"/>
          <w:noProof/>
        </w:rPr>
        <w:drawing>
          <wp:anchor distT="0" distB="0" distL="114300" distR="114300" simplePos="0" relativeHeight="251658266" behindDoc="0" locked="0" layoutInCell="1" allowOverlap="1" wp14:anchorId="18499AB6" wp14:editId="3B1FF956">
            <wp:simplePos x="0" y="0"/>
            <wp:positionH relativeFrom="column">
              <wp:posOffset>0</wp:posOffset>
            </wp:positionH>
            <wp:positionV relativeFrom="paragraph">
              <wp:posOffset>1046480</wp:posOffset>
            </wp:positionV>
            <wp:extent cx="6046470" cy="4984750"/>
            <wp:effectExtent l="0" t="0" r="0" b="0"/>
            <wp:wrapTopAndBottom/>
            <wp:docPr id="761320927" name="Picture 4" descr="A collage of images of cells&#10;&#10;Description automatically generated">
              <a:extLst xmlns:a="http://schemas.openxmlformats.org/drawingml/2006/main">
                <a:ext uri="{FF2B5EF4-FFF2-40B4-BE49-F238E27FC236}">
                  <a16:creationId xmlns:a16="http://schemas.microsoft.com/office/drawing/2014/main" id="{408F8590-0189-F0FF-175E-DD7197BC9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llage of images of cells&#10;&#10;Description automatically generated">
                      <a:extLst>
                        <a:ext uri="{FF2B5EF4-FFF2-40B4-BE49-F238E27FC236}">
                          <a16:creationId xmlns:a16="http://schemas.microsoft.com/office/drawing/2014/main" id="{408F8590-0189-F0FF-175E-DD7197BC95A0}"/>
                        </a:ext>
                      </a:extLst>
                    </pic:cNvPr>
                    <pic:cNvPicPr>
                      <a:picLocks noChangeAspect="1"/>
                    </pic:cNvPicPr>
                  </pic:nvPicPr>
                  <pic:blipFill rotWithShape="1">
                    <a:blip r:embed="rId58" cstate="print">
                      <a:extLst>
                        <a:ext uri="{28A0092B-C50C-407E-A947-70E740481C1C}">
                          <a14:useLocalDpi xmlns:a14="http://schemas.microsoft.com/office/drawing/2010/main" val="0"/>
                        </a:ext>
                      </a:extLst>
                    </a:blip>
                    <a:srcRect r="2693"/>
                    <a:stretch/>
                  </pic:blipFill>
                  <pic:spPr bwMode="auto">
                    <a:xfrm>
                      <a:off x="0" y="0"/>
                      <a:ext cx="6046470" cy="498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2E0">
        <w:rPr>
          <w:rFonts w:ascii="Times New Roman" w:hAnsi="Times New Roman" w:cs="Times New Roman"/>
        </w:rPr>
        <w:t>The low</w:t>
      </w:r>
      <w:r w:rsidRPr="008A45C3">
        <w:rPr>
          <w:rFonts w:ascii="Times New Roman" w:hAnsi="Times New Roman" w:cs="Times New Roman"/>
        </w:rPr>
        <w:t xml:space="preserve"> expression of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can trigger the high expression of p16INK4a that facilitated moderately expressed cyclin D1moderately and the other host protein, p53 shows </w:t>
      </w:r>
      <w:r w:rsidR="009A4AB6">
        <w:rPr>
          <w:rFonts w:ascii="Times New Roman" w:hAnsi="Times New Roman" w:cs="Times New Roman"/>
        </w:rPr>
        <w:t xml:space="preserve">a </w:t>
      </w:r>
      <w:r w:rsidRPr="008A45C3">
        <w:rPr>
          <w:rFonts w:ascii="Times New Roman" w:hAnsi="Times New Roman" w:cs="Times New Roman"/>
        </w:rPr>
        <w:t>low expression that is visualized in HPV-positive HNSCC samples (</w:t>
      </w:r>
      <w:r w:rsidRPr="008A45C3">
        <w:rPr>
          <w:rFonts w:ascii="Times New Roman" w:hAnsi="Times New Roman" w:cs="Times New Roman"/>
          <w:b/>
          <w:bCs/>
        </w:rPr>
        <w:t>Figure 3.20</w:t>
      </w:r>
      <w:r w:rsidRPr="008A45C3">
        <w:rPr>
          <w:rFonts w:ascii="Times New Roman" w:hAnsi="Times New Roman" w:cs="Times New Roman"/>
        </w:rPr>
        <w:t xml:space="preserve">), indicating the causation of HNSCC via HPV. </w:t>
      </w:r>
    </w:p>
    <w:p w14:paraId="0F71D98D" w14:textId="21A16E1F" w:rsidR="00682EEC" w:rsidRDefault="00DB4593" w:rsidP="00682EEC">
      <w:pPr>
        <w:spacing w:line="360" w:lineRule="auto"/>
        <w:jc w:val="both"/>
        <w:rPr>
          <w:rFonts w:ascii="Times New Roman" w:hAnsi="Times New Roman" w:cs="Times New Roman"/>
          <w:sz w:val="23"/>
          <w:szCs w:val="23"/>
        </w:rPr>
        <w:sectPr w:rsidR="00682EEC" w:rsidSect="00B95709">
          <w:pgSz w:w="12240" w:h="15840"/>
          <w:pgMar w:top="1440" w:right="1440" w:bottom="1440" w:left="1440" w:header="720" w:footer="720" w:gutter="0"/>
          <w:pgNumType w:start="66"/>
          <w:cols w:space="720"/>
          <w:titlePg/>
          <w:docGrid w:linePitch="360"/>
        </w:sectPr>
      </w:pPr>
      <w:r w:rsidRPr="00682EEC">
        <w:rPr>
          <w:rFonts w:ascii="Times New Roman" w:hAnsi="Times New Roman" w:cs="Times New Roman"/>
          <w:b/>
          <w:bCs/>
          <w:sz w:val="23"/>
          <w:szCs w:val="23"/>
        </w:rPr>
        <w:t xml:space="preserve">Figure 3.20: </w:t>
      </w:r>
      <w:r w:rsidR="009A00AA" w:rsidRPr="00682EEC">
        <w:rPr>
          <w:rFonts w:ascii="Times New Roman" w:hAnsi="Times New Roman" w:cs="Times New Roman"/>
          <w:b/>
          <w:bCs/>
          <w:sz w:val="23"/>
          <w:szCs w:val="23"/>
        </w:rPr>
        <w:t>Host protein expression analysis in HPV-positive HNSCC sample</w:t>
      </w:r>
      <w:r w:rsidRPr="00682EEC">
        <w:rPr>
          <w:rFonts w:ascii="Times New Roman" w:hAnsi="Times New Roman" w:cs="Times New Roman"/>
          <w:b/>
          <w:bCs/>
          <w:sz w:val="23"/>
          <w:szCs w:val="23"/>
        </w:rPr>
        <w:t xml:space="preserve">. </w:t>
      </w:r>
      <w:r w:rsidRPr="00682EEC">
        <w:rPr>
          <w:rFonts w:ascii="Times New Roman" w:hAnsi="Times New Roman" w:cs="Times New Roman"/>
          <w:sz w:val="23"/>
          <w:szCs w:val="23"/>
        </w:rPr>
        <w:t xml:space="preserve">(A) A small number of brownish-colored dots indicate low </w:t>
      </w:r>
      <w:proofErr w:type="spellStart"/>
      <w:r w:rsidR="00FC2F61" w:rsidRPr="00682EEC">
        <w:rPr>
          <w:rFonts w:ascii="Times New Roman" w:hAnsi="Times New Roman" w:cs="Times New Roman"/>
          <w:sz w:val="23"/>
          <w:szCs w:val="23"/>
        </w:rPr>
        <w:t>pR</w:t>
      </w:r>
      <w:r w:rsidR="001117AF">
        <w:rPr>
          <w:rFonts w:ascii="Times New Roman" w:hAnsi="Times New Roman" w:cs="Times New Roman"/>
          <w:sz w:val="23"/>
          <w:szCs w:val="23"/>
        </w:rPr>
        <w:t>b</w:t>
      </w:r>
      <w:proofErr w:type="spellEnd"/>
      <w:r w:rsidRPr="00682EEC">
        <w:rPr>
          <w:rFonts w:ascii="Times New Roman" w:hAnsi="Times New Roman" w:cs="Times New Roman"/>
          <w:sz w:val="23"/>
          <w:szCs w:val="23"/>
        </w:rPr>
        <w:t xml:space="preserve"> expression. (B and C) In contrast, a moderate and large number indicate the moderate expression of cyclin D1 and high expression of p16INK4a. (D) Low expression of p53</w:t>
      </w:r>
      <w:r w:rsidR="00682EEC">
        <w:rPr>
          <w:rFonts w:ascii="Times New Roman" w:hAnsi="Times New Roman" w:cs="Times New Roman"/>
          <w:sz w:val="23"/>
          <w:szCs w:val="23"/>
        </w:rPr>
        <w:t>.</w:t>
      </w:r>
    </w:p>
    <w:p w14:paraId="11D54829" w14:textId="1445A4DD" w:rsidR="00DB4593" w:rsidRPr="00E212E0" w:rsidRDefault="00DB4593" w:rsidP="00261042">
      <w:pPr>
        <w:pStyle w:val="Heading1"/>
        <w:spacing w:before="0" w:line="360" w:lineRule="auto"/>
        <w:jc w:val="both"/>
        <w:rPr>
          <w:rFonts w:cs="Times New Roman"/>
          <w:sz w:val="27"/>
          <w:szCs w:val="27"/>
        </w:rPr>
      </w:pPr>
      <w:bookmarkStart w:id="122" w:name="_Toc188737563"/>
      <w:r w:rsidRPr="00E212E0">
        <w:rPr>
          <w:rFonts w:cs="Times New Roman"/>
          <w:sz w:val="27"/>
          <w:szCs w:val="27"/>
        </w:rPr>
        <w:lastRenderedPageBreak/>
        <w:t>3.14 Socio-Demographic Profile of HPV-associated HNSCC Patients</w:t>
      </w:r>
      <w:bookmarkEnd w:id="122"/>
      <w:r w:rsidRPr="00E212E0">
        <w:rPr>
          <w:rFonts w:cs="Times New Roman"/>
          <w:sz w:val="27"/>
          <w:szCs w:val="27"/>
        </w:rPr>
        <w:t xml:space="preserve"> </w:t>
      </w:r>
    </w:p>
    <w:p w14:paraId="3E3DFBBA" w14:textId="022CC4FD" w:rsidR="00DB4593" w:rsidRDefault="00261042" w:rsidP="00261042">
      <w:pPr>
        <w:spacing w:line="360" w:lineRule="auto"/>
        <w:jc w:val="both"/>
        <w:rPr>
          <w:rFonts w:ascii="Times New Roman" w:hAnsi="Times New Roman" w:cs="Times New Roman"/>
          <w:b/>
          <w:bCs/>
        </w:rPr>
      </w:pPr>
      <w:r w:rsidRPr="00261042">
        <w:rPr>
          <w:rFonts w:ascii="Times New Roman" w:hAnsi="Times New Roman" w:cs="Times New Roman"/>
          <w:noProof/>
        </w:rPr>
        <w:drawing>
          <wp:anchor distT="0" distB="0" distL="114300" distR="114300" simplePos="0" relativeHeight="251658305" behindDoc="0" locked="0" layoutInCell="1" allowOverlap="1" wp14:anchorId="29A1D429" wp14:editId="388C6B7F">
            <wp:simplePos x="0" y="0"/>
            <wp:positionH relativeFrom="column">
              <wp:posOffset>-37465</wp:posOffset>
            </wp:positionH>
            <wp:positionV relativeFrom="paragraph">
              <wp:posOffset>2108200</wp:posOffset>
            </wp:positionV>
            <wp:extent cx="6097905" cy="2248535"/>
            <wp:effectExtent l="0" t="0" r="0" b="0"/>
            <wp:wrapTopAndBottom/>
            <wp:docPr id="13" name="Picture 12" descr="A pie chart with a number of different colored circles&#10;&#10;Description automatically generated with medium confidence">
              <a:extLst xmlns:a="http://schemas.openxmlformats.org/drawingml/2006/main">
                <a:ext uri="{FF2B5EF4-FFF2-40B4-BE49-F238E27FC236}">
                  <a16:creationId xmlns:a16="http://schemas.microsoft.com/office/drawing/2014/main" id="{04A9765F-5904-B817-EAFE-F723201460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e chart with a number of different colored circles&#10;&#10;Description automatically generated with medium confidence">
                      <a:extLst>
                        <a:ext uri="{FF2B5EF4-FFF2-40B4-BE49-F238E27FC236}">
                          <a16:creationId xmlns:a16="http://schemas.microsoft.com/office/drawing/2014/main" id="{04A9765F-5904-B817-EAFE-F7232014606B}"/>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7905" cy="2248535"/>
                    </a:xfrm>
                    <a:prstGeom prst="rect">
                      <a:avLst/>
                    </a:prstGeom>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 xml:space="preserve">Analyzing all the biological data, 53 (24.8%) of HNSCC samples were HPV </w:t>
      </w:r>
      <w:r w:rsidR="00624EC0" w:rsidRPr="008A45C3">
        <w:rPr>
          <w:rFonts w:ascii="Times New Roman" w:hAnsi="Times New Roman" w:cs="Times New Roman"/>
        </w:rPr>
        <w:t>positive</w:t>
      </w:r>
      <w:r w:rsidR="00692E6E">
        <w:rPr>
          <w:rFonts w:ascii="Times New Roman" w:hAnsi="Times New Roman" w:cs="Times New Roman"/>
        </w:rPr>
        <w:t xml:space="preserve"> </w:t>
      </w:r>
      <w:r w:rsidR="00DB4593" w:rsidRPr="008A45C3">
        <w:rPr>
          <w:rFonts w:ascii="Times New Roman" w:hAnsi="Times New Roman" w:cs="Times New Roman"/>
        </w:rPr>
        <w:t xml:space="preserve">which was the main causal factor in developing this carcinoma </w:t>
      </w:r>
      <w:r w:rsidR="00DB4593" w:rsidRPr="008A45C3">
        <w:rPr>
          <w:rFonts w:ascii="Times New Roman" w:hAnsi="Times New Roman" w:cs="Times New Roman"/>
          <w:b/>
          <w:bCs/>
        </w:rPr>
        <w:t xml:space="preserve">Figure 3.21 A. </w:t>
      </w:r>
      <w:r w:rsidR="00DB4593" w:rsidRPr="008A45C3">
        <w:rPr>
          <w:rFonts w:ascii="Times New Roman" w:hAnsi="Times New Roman" w:cs="Times New Roman"/>
        </w:rPr>
        <w:t xml:space="preserve">Among these HPV-positive HNSCC, 33 (62.3%), 18 (34%), and 2 (3.8%) were classified as grade 1, grade 2, and grade 3 respectively </w:t>
      </w:r>
      <w:r w:rsidR="00DB4593" w:rsidRPr="008A45C3">
        <w:rPr>
          <w:rFonts w:ascii="Times New Roman" w:hAnsi="Times New Roman" w:cs="Times New Roman"/>
          <w:b/>
          <w:bCs/>
        </w:rPr>
        <w:t xml:space="preserve">Figure 3.21 B. </w:t>
      </w:r>
      <w:r w:rsidR="00DB4593" w:rsidRPr="008A45C3">
        <w:rPr>
          <w:rFonts w:ascii="Times New Roman" w:hAnsi="Times New Roman" w:cs="Times New Roman"/>
        </w:rPr>
        <w:t>The mean age of the HPV-associated HNSCC patients was 56.1 while specifically the male</w:t>
      </w:r>
      <w:r w:rsidR="001D3C7E">
        <w:rPr>
          <w:rFonts w:ascii="Times New Roman" w:hAnsi="Times New Roman" w:cs="Times New Roman"/>
        </w:rPr>
        <w:t>s</w:t>
      </w:r>
      <w:r w:rsidR="00DB4593" w:rsidRPr="008A45C3">
        <w:rPr>
          <w:rFonts w:ascii="Times New Roman" w:hAnsi="Times New Roman" w:cs="Times New Roman"/>
        </w:rPr>
        <w:t xml:space="preserve"> and females were 62.1 and 51.5 </w:t>
      </w:r>
      <w:r w:rsidR="00DB4593" w:rsidRPr="008A45C3">
        <w:rPr>
          <w:rFonts w:ascii="Times New Roman" w:hAnsi="Times New Roman" w:cs="Times New Roman"/>
          <w:b/>
          <w:bCs/>
        </w:rPr>
        <w:t xml:space="preserve">Figure 3.21 C. </w:t>
      </w:r>
      <w:r w:rsidR="00DB4593" w:rsidRPr="008A45C3">
        <w:rPr>
          <w:rFonts w:ascii="Times New Roman" w:hAnsi="Times New Roman" w:cs="Times New Roman"/>
        </w:rPr>
        <w:t xml:space="preserve">However, the maximum number of HPV was detected in buccal mucosa 33 (62.2%) and tongue 16 (30.2 %). The remaining was detected in other sites of head-neck regions. Among these people, oral sexual history was found in 56.6% of patients. </w:t>
      </w:r>
      <w:r w:rsidR="00DB4593" w:rsidRPr="008A45C3">
        <w:rPr>
          <w:rFonts w:ascii="Times New Roman" w:hAnsi="Times New Roman" w:cs="Times New Roman"/>
          <w:b/>
          <w:bCs/>
        </w:rPr>
        <w:t>(Table 3.4)</w:t>
      </w:r>
    </w:p>
    <w:p w14:paraId="22354EEC" w14:textId="11EB71A9" w:rsidR="00261042" w:rsidRDefault="00DB4593" w:rsidP="00261042">
      <w:pPr>
        <w:spacing w:line="360" w:lineRule="auto"/>
        <w:jc w:val="both"/>
        <w:rPr>
          <w:rFonts w:ascii="Times New Roman" w:hAnsi="Times New Roman" w:cs="Times New Roman"/>
          <w:sz w:val="23"/>
          <w:szCs w:val="23"/>
          <w:highlight w:val="green"/>
        </w:rPr>
        <w:sectPr w:rsidR="00261042" w:rsidSect="00B95709">
          <w:pgSz w:w="12240" w:h="15840"/>
          <w:pgMar w:top="1440" w:right="1440" w:bottom="1440" w:left="1440" w:header="720" w:footer="720" w:gutter="0"/>
          <w:pgNumType w:start="71"/>
          <w:cols w:space="720"/>
          <w:docGrid w:linePitch="360"/>
        </w:sectPr>
      </w:pPr>
      <w:bookmarkStart w:id="123" w:name="_Hlk187433334"/>
      <w:r w:rsidRPr="00261042">
        <w:rPr>
          <w:rFonts w:ascii="Times New Roman" w:hAnsi="Times New Roman" w:cs="Times New Roman"/>
          <w:b/>
          <w:bCs/>
          <w:sz w:val="23"/>
          <w:szCs w:val="23"/>
        </w:rPr>
        <w:t>Figure 3.21</w:t>
      </w:r>
      <w:bookmarkEnd w:id="123"/>
      <w:r w:rsidRPr="00261042">
        <w:rPr>
          <w:rFonts w:ascii="Times New Roman" w:hAnsi="Times New Roman" w:cs="Times New Roman"/>
          <w:b/>
          <w:bCs/>
          <w:sz w:val="23"/>
          <w:szCs w:val="23"/>
        </w:rPr>
        <w:t xml:space="preserve">: </w:t>
      </w:r>
      <w:r w:rsidR="009A00AA" w:rsidRPr="00261042">
        <w:rPr>
          <w:rFonts w:ascii="Times New Roman" w:hAnsi="Times New Roman" w:cs="Times New Roman"/>
          <w:b/>
          <w:bCs/>
          <w:sz w:val="23"/>
          <w:szCs w:val="23"/>
        </w:rPr>
        <w:t>Distribution of HPV-positive HNSCC status with grading and age among all HNSCC-positive samples</w:t>
      </w:r>
      <w:r w:rsidRPr="006E0F87">
        <w:rPr>
          <w:rFonts w:ascii="Times New Roman" w:hAnsi="Times New Roman" w:cs="Times New Roman"/>
          <w:sz w:val="23"/>
          <w:szCs w:val="23"/>
        </w:rPr>
        <w:t xml:space="preserve">. (A) HPV status distribution among all </w:t>
      </w:r>
      <w:r w:rsidR="00261042" w:rsidRPr="006E0F87">
        <w:rPr>
          <w:rFonts w:ascii="Times New Roman" w:hAnsi="Times New Roman" w:cs="Times New Roman"/>
          <w:sz w:val="23"/>
          <w:szCs w:val="23"/>
        </w:rPr>
        <w:t>HNSCC-positive</w:t>
      </w:r>
      <w:r w:rsidRPr="006E0F87">
        <w:rPr>
          <w:rFonts w:ascii="Times New Roman" w:hAnsi="Times New Roman" w:cs="Times New Roman"/>
          <w:sz w:val="23"/>
          <w:szCs w:val="23"/>
        </w:rPr>
        <w:t xml:space="preserve"> samples, (B) Grading of </w:t>
      </w:r>
      <w:r w:rsidR="00261042" w:rsidRPr="006E0F87">
        <w:rPr>
          <w:rFonts w:ascii="Times New Roman" w:hAnsi="Times New Roman" w:cs="Times New Roman"/>
          <w:sz w:val="23"/>
          <w:szCs w:val="23"/>
        </w:rPr>
        <w:t>HPV-positive</w:t>
      </w:r>
      <w:r w:rsidRPr="006E0F87">
        <w:rPr>
          <w:rFonts w:ascii="Times New Roman" w:hAnsi="Times New Roman" w:cs="Times New Roman"/>
          <w:sz w:val="23"/>
          <w:szCs w:val="23"/>
        </w:rPr>
        <w:t xml:space="preserve"> HNSCC, (C) Age distribution profile of HPV-associated HNSCC patients</w:t>
      </w:r>
      <w:r w:rsidR="00261042" w:rsidRPr="006E0F87">
        <w:rPr>
          <w:rFonts w:ascii="Times New Roman" w:hAnsi="Times New Roman" w:cs="Times New Roman"/>
          <w:sz w:val="23"/>
          <w:szCs w:val="23"/>
        </w:rPr>
        <w:t>.</w:t>
      </w:r>
    </w:p>
    <w:tbl>
      <w:tblPr>
        <w:tblStyle w:val="TableGrid"/>
        <w:tblpPr w:leftFromText="180" w:rightFromText="180" w:vertAnchor="text" w:horzAnchor="margin" w:tblpY="877"/>
        <w:tblW w:w="940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4577"/>
      </w:tblGrid>
      <w:tr w:rsidR="00261042" w:rsidRPr="008A45C3" w14:paraId="0B10AD4C" w14:textId="77777777" w:rsidTr="00261042">
        <w:trPr>
          <w:trHeight w:val="342"/>
        </w:trPr>
        <w:tc>
          <w:tcPr>
            <w:tcW w:w="4823" w:type="dxa"/>
            <w:tcBorders>
              <w:top w:val="single" w:sz="4" w:space="0" w:color="auto"/>
              <w:bottom w:val="single" w:sz="4" w:space="0" w:color="auto"/>
            </w:tcBorders>
            <w:shd w:val="clear" w:color="auto" w:fill="F2F2F2" w:themeFill="background1" w:themeFillShade="F2"/>
            <w:vAlign w:val="center"/>
          </w:tcPr>
          <w:p w14:paraId="733A7D39" w14:textId="77777777" w:rsidR="00261042" w:rsidRPr="008A45C3" w:rsidRDefault="00261042" w:rsidP="00261042">
            <w:pPr>
              <w:jc w:val="both"/>
              <w:rPr>
                <w:rFonts w:ascii="Times New Roman" w:hAnsi="Times New Roman" w:cs="Times New Roman"/>
                <w:b/>
                <w:bCs/>
              </w:rPr>
            </w:pPr>
            <w:r w:rsidRPr="008A45C3">
              <w:rPr>
                <w:rFonts w:ascii="Times New Roman" w:hAnsi="Times New Roman" w:cs="Times New Roman"/>
                <w:b/>
                <w:bCs/>
              </w:rPr>
              <w:lastRenderedPageBreak/>
              <w:t>Variables</w:t>
            </w:r>
          </w:p>
        </w:tc>
        <w:tc>
          <w:tcPr>
            <w:tcW w:w="4577" w:type="dxa"/>
            <w:tcBorders>
              <w:top w:val="single" w:sz="4" w:space="0" w:color="auto"/>
              <w:bottom w:val="single" w:sz="4" w:space="0" w:color="auto"/>
            </w:tcBorders>
            <w:shd w:val="clear" w:color="auto" w:fill="F2F2F2" w:themeFill="background1" w:themeFillShade="F2"/>
          </w:tcPr>
          <w:p w14:paraId="25E2DBA2" w14:textId="77777777" w:rsidR="00261042" w:rsidRPr="008A45C3" w:rsidRDefault="00261042" w:rsidP="00261042">
            <w:pPr>
              <w:jc w:val="center"/>
              <w:rPr>
                <w:rFonts w:ascii="Times New Roman" w:hAnsi="Times New Roman" w:cs="Times New Roman"/>
                <w:b/>
                <w:bCs/>
              </w:rPr>
            </w:pPr>
            <w:r w:rsidRPr="008A45C3">
              <w:rPr>
                <w:rFonts w:ascii="Times New Roman" w:hAnsi="Times New Roman" w:cs="Times New Roman"/>
                <w:b/>
                <w:bCs/>
              </w:rPr>
              <w:t>HPV (+</w:t>
            </w:r>
            <w:proofErr w:type="spellStart"/>
            <w:r w:rsidRPr="008A45C3">
              <w:rPr>
                <w:rFonts w:ascii="Times New Roman" w:hAnsi="Times New Roman" w:cs="Times New Roman"/>
                <w:b/>
                <w:bCs/>
              </w:rPr>
              <w:t>ve</w:t>
            </w:r>
            <w:proofErr w:type="spellEnd"/>
            <w:r w:rsidRPr="008A45C3">
              <w:rPr>
                <w:rFonts w:ascii="Times New Roman" w:hAnsi="Times New Roman" w:cs="Times New Roman"/>
                <w:b/>
                <w:bCs/>
              </w:rPr>
              <w:t>) HNSCC Patients</w:t>
            </w:r>
            <w:r>
              <w:rPr>
                <w:rFonts w:ascii="Times New Roman" w:hAnsi="Times New Roman" w:cs="Times New Roman"/>
                <w:b/>
                <w:bCs/>
              </w:rPr>
              <w:t xml:space="preserve"> </w:t>
            </w:r>
            <w:r w:rsidRPr="008A45C3">
              <w:rPr>
                <w:rFonts w:ascii="Times New Roman" w:hAnsi="Times New Roman" w:cs="Times New Roman"/>
                <w:b/>
                <w:bCs/>
              </w:rPr>
              <w:t>(N = 53) (%)</w:t>
            </w:r>
          </w:p>
        </w:tc>
      </w:tr>
      <w:tr w:rsidR="00261042" w:rsidRPr="008A45C3" w14:paraId="18E5EF59" w14:textId="77777777" w:rsidTr="00261042">
        <w:trPr>
          <w:trHeight w:val="342"/>
        </w:trPr>
        <w:tc>
          <w:tcPr>
            <w:tcW w:w="9400" w:type="dxa"/>
            <w:gridSpan w:val="2"/>
            <w:tcBorders>
              <w:top w:val="single" w:sz="4" w:space="0" w:color="auto"/>
            </w:tcBorders>
            <w:shd w:val="clear" w:color="auto" w:fill="D9D9D9" w:themeFill="background1" w:themeFillShade="D9"/>
          </w:tcPr>
          <w:p w14:paraId="19D4EF1D" w14:textId="77777777" w:rsidR="00261042" w:rsidRPr="008A45C3" w:rsidRDefault="00261042" w:rsidP="00261042">
            <w:pPr>
              <w:jc w:val="both"/>
              <w:rPr>
                <w:rFonts w:ascii="Times New Roman" w:hAnsi="Times New Roman" w:cs="Times New Roman"/>
                <w:b/>
                <w:bCs/>
              </w:rPr>
            </w:pPr>
            <w:r w:rsidRPr="008A45C3">
              <w:rPr>
                <w:rFonts w:ascii="Times New Roman" w:hAnsi="Times New Roman" w:cs="Times New Roman"/>
                <w:b/>
                <w:bCs/>
              </w:rPr>
              <w:t>Mean Age (Years)</w:t>
            </w:r>
          </w:p>
        </w:tc>
      </w:tr>
      <w:tr w:rsidR="00261042" w:rsidRPr="008A45C3" w14:paraId="2B5A3ADD" w14:textId="77777777" w:rsidTr="00261042">
        <w:trPr>
          <w:trHeight w:val="324"/>
        </w:trPr>
        <w:tc>
          <w:tcPr>
            <w:tcW w:w="4823" w:type="dxa"/>
          </w:tcPr>
          <w:p w14:paraId="481BEB92"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Age</w:t>
            </w:r>
          </w:p>
        </w:tc>
        <w:tc>
          <w:tcPr>
            <w:tcW w:w="4577" w:type="dxa"/>
          </w:tcPr>
          <w:p w14:paraId="72290964"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56.1</w:t>
            </w:r>
          </w:p>
        </w:tc>
      </w:tr>
      <w:tr w:rsidR="00261042" w:rsidRPr="008A45C3" w14:paraId="4C3FB4FE" w14:textId="77777777" w:rsidTr="00261042">
        <w:trPr>
          <w:trHeight w:val="324"/>
        </w:trPr>
        <w:tc>
          <w:tcPr>
            <w:tcW w:w="4823" w:type="dxa"/>
          </w:tcPr>
          <w:p w14:paraId="3F90FBBD"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Male</w:t>
            </w:r>
          </w:p>
        </w:tc>
        <w:tc>
          <w:tcPr>
            <w:tcW w:w="4577" w:type="dxa"/>
          </w:tcPr>
          <w:p w14:paraId="38165821"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62.1</w:t>
            </w:r>
          </w:p>
        </w:tc>
      </w:tr>
      <w:tr w:rsidR="00261042" w:rsidRPr="008A45C3" w14:paraId="6F1FA697" w14:textId="77777777" w:rsidTr="00261042">
        <w:trPr>
          <w:trHeight w:val="324"/>
        </w:trPr>
        <w:tc>
          <w:tcPr>
            <w:tcW w:w="4823" w:type="dxa"/>
          </w:tcPr>
          <w:p w14:paraId="430F474B"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Female</w:t>
            </w:r>
          </w:p>
        </w:tc>
        <w:tc>
          <w:tcPr>
            <w:tcW w:w="4577" w:type="dxa"/>
          </w:tcPr>
          <w:p w14:paraId="3C2EEBFA"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51.5</w:t>
            </w:r>
          </w:p>
        </w:tc>
      </w:tr>
      <w:tr w:rsidR="00261042" w:rsidRPr="008A45C3" w14:paraId="373430DF" w14:textId="77777777" w:rsidTr="00261042">
        <w:trPr>
          <w:trHeight w:val="342"/>
        </w:trPr>
        <w:tc>
          <w:tcPr>
            <w:tcW w:w="9400" w:type="dxa"/>
            <w:gridSpan w:val="2"/>
            <w:shd w:val="clear" w:color="auto" w:fill="D9D9D9" w:themeFill="background1" w:themeFillShade="D9"/>
          </w:tcPr>
          <w:p w14:paraId="2C46E7B7" w14:textId="77777777" w:rsidR="00261042" w:rsidRPr="008A45C3" w:rsidRDefault="00261042" w:rsidP="00261042">
            <w:pPr>
              <w:jc w:val="both"/>
              <w:rPr>
                <w:rFonts w:ascii="Times New Roman" w:hAnsi="Times New Roman" w:cs="Times New Roman"/>
                <w:b/>
                <w:bCs/>
              </w:rPr>
            </w:pPr>
            <w:r w:rsidRPr="008A45C3">
              <w:rPr>
                <w:rFonts w:ascii="Times New Roman" w:hAnsi="Times New Roman" w:cs="Times New Roman"/>
                <w:b/>
                <w:bCs/>
              </w:rPr>
              <w:t>Gender</w:t>
            </w:r>
          </w:p>
        </w:tc>
      </w:tr>
      <w:tr w:rsidR="00261042" w:rsidRPr="008A45C3" w14:paraId="1B8660FD" w14:textId="77777777" w:rsidTr="00261042">
        <w:trPr>
          <w:trHeight w:val="342"/>
        </w:trPr>
        <w:tc>
          <w:tcPr>
            <w:tcW w:w="4823" w:type="dxa"/>
          </w:tcPr>
          <w:p w14:paraId="6843A93C"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 xml:space="preserve">Male </w:t>
            </w:r>
          </w:p>
        </w:tc>
        <w:tc>
          <w:tcPr>
            <w:tcW w:w="4577" w:type="dxa"/>
          </w:tcPr>
          <w:p w14:paraId="06C054EB"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23 (43.4)</w:t>
            </w:r>
          </w:p>
        </w:tc>
      </w:tr>
      <w:tr w:rsidR="00261042" w:rsidRPr="008A45C3" w14:paraId="0D1BF854" w14:textId="77777777" w:rsidTr="00261042">
        <w:trPr>
          <w:trHeight w:val="324"/>
        </w:trPr>
        <w:tc>
          <w:tcPr>
            <w:tcW w:w="4823" w:type="dxa"/>
          </w:tcPr>
          <w:p w14:paraId="0D43846F"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Female</w:t>
            </w:r>
          </w:p>
        </w:tc>
        <w:tc>
          <w:tcPr>
            <w:tcW w:w="4577" w:type="dxa"/>
          </w:tcPr>
          <w:p w14:paraId="723C447A"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30 (56.6)</w:t>
            </w:r>
          </w:p>
        </w:tc>
      </w:tr>
      <w:tr w:rsidR="00261042" w:rsidRPr="008A45C3" w14:paraId="30D27614" w14:textId="77777777" w:rsidTr="00261042">
        <w:trPr>
          <w:trHeight w:val="342"/>
        </w:trPr>
        <w:tc>
          <w:tcPr>
            <w:tcW w:w="9400" w:type="dxa"/>
            <w:gridSpan w:val="2"/>
            <w:shd w:val="clear" w:color="auto" w:fill="D9D9D9" w:themeFill="background1" w:themeFillShade="D9"/>
          </w:tcPr>
          <w:p w14:paraId="051279AC" w14:textId="77777777" w:rsidR="00261042" w:rsidRPr="008A45C3" w:rsidRDefault="00261042" w:rsidP="00261042">
            <w:pPr>
              <w:jc w:val="both"/>
              <w:rPr>
                <w:rFonts w:ascii="Times New Roman" w:hAnsi="Times New Roman" w:cs="Times New Roman"/>
                <w:b/>
                <w:bCs/>
              </w:rPr>
            </w:pPr>
            <w:r w:rsidRPr="008A45C3">
              <w:rPr>
                <w:rFonts w:ascii="Times New Roman" w:hAnsi="Times New Roman" w:cs="Times New Roman"/>
                <w:b/>
                <w:bCs/>
              </w:rPr>
              <w:t>Education</w:t>
            </w:r>
          </w:p>
        </w:tc>
      </w:tr>
      <w:tr w:rsidR="00261042" w:rsidRPr="008A45C3" w14:paraId="670D59AA" w14:textId="77777777" w:rsidTr="00261042">
        <w:trPr>
          <w:trHeight w:val="324"/>
        </w:trPr>
        <w:tc>
          <w:tcPr>
            <w:tcW w:w="4823" w:type="dxa"/>
          </w:tcPr>
          <w:p w14:paraId="1508B8C2"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Illiterate</w:t>
            </w:r>
          </w:p>
        </w:tc>
        <w:tc>
          <w:tcPr>
            <w:tcW w:w="4577" w:type="dxa"/>
          </w:tcPr>
          <w:p w14:paraId="0AA495A4"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14 (26.4)</w:t>
            </w:r>
          </w:p>
        </w:tc>
      </w:tr>
      <w:tr w:rsidR="00261042" w:rsidRPr="008A45C3" w14:paraId="45090CF1" w14:textId="77777777" w:rsidTr="00261042">
        <w:trPr>
          <w:trHeight w:val="342"/>
        </w:trPr>
        <w:tc>
          <w:tcPr>
            <w:tcW w:w="4823" w:type="dxa"/>
          </w:tcPr>
          <w:p w14:paraId="0635CB98"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Literate</w:t>
            </w:r>
          </w:p>
        </w:tc>
        <w:tc>
          <w:tcPr>
            <w:tcW w:w="4577" w:type="dxa"/>
          </w:tcPr>
          <w:p w14:paraId="58D02ADC"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16 (30.2)</w:t>
            </w:r>
          </w:p>
        </w:tc>
      </w:tr>
      <w:tr w:rsidR="00261042" w:rsidRPr="008A45C3" w14:paraId="086373F6" w14:textId="77777777" w:rsidTr="00261042">
        <w:trPr>
          <w:trHeight w:val="342"/>
        </w:trPr>
        <w:tc>
          <w:tcPr>
            <w:tcW w:w="4823" w:type="dxa"/>
          </w:tcPr>
          <w:p w14:paraId="07425D49"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Primary - SSC</w:t>
            </w:r>
          </w:p>
        </w:tc>
        <w:tc>
          <w:tcPr>
            <w:tcW w:w="4577" w:type="dxa"/>
          </w:tcPr>
          <w:p w14:paraId="180163EF"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11 (20.8)</w:t>
            </w:r>
          </w:p>
        </w:tc>
      </w:tr>
      <w:tr w:rsidR="00261042" w:rsidRPr="008A45C3" w14:paraId="31B3183C" w14:textId="77777777" w:rsidTr="00261042">
        <w:trPr>
          <w:trHeight w:val="324"/>
        </w:trPr>
        <w:tc>
          <w:tcPr>
            <w:tcW w:w="4823" w:type="dxa"/>
          </w:tcPr>
          <w:p w14:paraId="6A645751"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HSC</w:t>
            </w:r>
          </w:p>
        </w:tc>
        <w:tc>
          <w:tcPr>
            <w:tcW w:w="4577" w:type="dxa"/>
          </w:tcPr>
          <w:p w14:paraId="2676AC0C"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8 (15.1)</w:t>
            </w:r>
          </w:p>
        </w:tc>
      </w:tr>
      <w:tr w:rsidR="00261042" w:rsidRPr="008A45C3" w14:paraId="1EC813A1" w14:textId="77777777" w:rsidTr="00261042">
        <w:trPr>
          <w:trHeight w:val="342"/>
        </w:trPr>
        <w:tc>
          <w:tcPr>
            <w:tcW w:w="4823" w:type="dxa"/>
          </w:tcPr>
          <w:p w14:paraId="3EB58166"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Above</w:t>
            </w:r>
          </w:p>
        </w:tc>
        <w:tc>
          <w:tcPr>
            <w:tcW w:w="4577" w:type="dxa"/>
          </w:tcPr>
          <w:p w14:paraId="54320A75"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3 (5.7)</w:t>
            </w:r>
          </w:p>
        </w:tc>
      </w:tr>
      <w:tr w:rsidR="00261042" w:rsidRPr="008A45C3" w14:paraId="01D94FAB" w14:textId="77777777" w:rsidTr="00261042">
        <w:trPr>
          <w:trHeight w:val="342"/>
        </w:trPr>
        <w:tc>
          <w:tcPr>
            <w:tcW w:w="9400" w:type="dxa"/>
            <w:gridSpan w:val="2"/>
            <w:shd w:val="clear" w:color="auto" w:fill="D9D9D9" w:themeFill="background1" w:themeFillShade="D9"/>
          </w:tcPr>
          <w:p w14:paraId="7CA5DB41" w14:textId="77777777" w:rsidR="00261042" w:rsidRPr="008A45C3" w:rsidRDefault="00261042" w:rsidP="00261042">
            <w:pPr>
              <w:jc w:val="both"/>
              <w:rPr>
                <w:rFonts w:ascii="Times New Roman" w:hAnsi="Times New Roman" w:cs="Times New Roman"/>
                <w:b/>
                <w:bCs/>
              </w:rPr>
            </w:pPr>
            <w:r w:rsidRPr="008A45C3">
              <w:rPr>
                <w:rFonts w:ascii="Times New Roman" w:hAnsi="Times New Roman" w:cs="Times New Roman"/>
                <w:b/>
                <w:bCs/>
              </w:rPr>
              <w:t>Socio Economic Status</w:t>
            </w:r>
          </w:p>
        </w:tc>
      </w:tr>
      <w:tr w:rsidR="00261042" w:rsidRPr="008A45C3" w14:paraId="2B4C6C46" w14:textId="77777777" w:rsidTr="00261042">
        <w:trPr>
          <w:trHeight w:val="324"/>
        </w:trPr>
        <w:tc>
          <w:tcPr>
            <w:tcW w:w="4823" w:type="dxa"/>
            <w:tcBorders>
              <w:bottom w:val="nil"/>
            </w:tcBorders>
          </w:tcPr>
          <w:p w14:paraId="08D1FAC3"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Upper Class</w:t>
            </w:r>
          </w:p>
        </w:tc>
        <w:tc>
          <w:tcPr>
            <w:tcW w:w="4577" w:type="dxa"/>
            <w:tcBorders>
              <w:bottom w:val="nil"/>
            </w:tcBorders>
          </w:tcPr>
          <w:p w14:paraId="7A8DC1B0"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4 (7.5)</w:t>
            </w:r>
          </w:p>
        </w:tc>
      </w:tr>
      <w:tr w:rsidR="00261042" w:rsidRPr="008A45C3" w14:paraId="41D231BA" w14:textId="77777777" w:rsidTr="00261042">
        <w:trPr>
          <w:trHeight w:val="342"/>
        </w:trPr>
        <w:tc>
          <w:tcPr>
            <w:tcW w:w="4823" w:type="dxa"/>
            <w:tcBorders>
              <w:top w:val="nil"/>
              <w:bottom w:val="nil"/>
            </w:tcBorders>
          </w:tcPr>
          <w:p w14:paraId="2DE280FD"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Middle Class</w:t>
            </w:r>
          </w:p>
        </w:tc>
        <w:tc>
          <w:tcPr>
            <w:tcW w:w="4577" w:type="dxa"/>
            <w:tcBorders>
              <w:top w:val="nil"/>
              <w:bottom w:val="nil"/>
            </w:tcBorders>
          </w:tcPr>
          <w:p w14:paraId="657B2F4B"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35 (66)</w:t>
            </w:r>
          </w:p>
        </w:tc>
      </w:tr>
      <w:tr w:rsidR="00261042" w:rsidRPr="008A45C3" w14:paraId="58B332B6" w14:textId="77777777" w:rsidTr="00261042">
        <w:trPr>
          <w:trHeight w:val="342"/>
        </w:trPr>
        <w:tc>
          <w:tcPr>
            <w:tcW w:w="4823" w:type="dxa"/>
            <w:tcBorders>
              <w:top w:val="nil"/>
            </w:tcBorders>
          </w:tcPr>
          <w:p w14:paraId="37CA9279"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Lower Class</w:t>
            </w:r>
          </w:p>
        </w:tc>
        <w:tc>
          <w:tcPr>
            <w:tcW w:w="4577" w:type="dxa"/>
            <w:tcBorders>
              <w:top w:val="nil"/>
            </w:tcBorders>
          </w:tcPr>
          <w:p w14:paraId="716206FE"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14 (26.4)</w:t>
            </w:r>
          </w:p>
        </w:tc>
      </w:tr>
      <w:tr w:rsidR="00261042" w:rsidRPr="008A45C3" w14:paraId="2D8D7B92" w14:textId="77777777" w:rsidTr="00261042">
        <w:trPr>
          <w:trHeight w:val="342"/>
        </w:trPr>
        <w:tc>
          <w:tcPr>
            <w:tcW w:w="9400" w:type="dxa"/>
            <w:gridSpan w:val="2"/>
            <w:shd w:val="clear" w:color="auto" w:fill="D9D9D9" w:themeFill="background1" w:themeFillShade="D9"/>
          </w:tcPr>
          <w:p w14:paraId="6DAD5472" w14:textId="77777777" w:rsidR="00261042" w:rsidRPr="008A45C3" w:rsidRDefault="00261042" w:rsidP="00261042">
            <w:pPr>
              <w:jc w:val="both"/>
              <w:rPr>
                <w:rFonts w:ascii="Times New Roman" w:hAnsi="Times New Roman" w:cs="Times New Roman"/>
                <w:b/>
                <w:bCs/>
              </w:rPr>
            </w:pPr>
            <w:r w:rsidRPr="008A45C3">
              <w:rPr>
                <w:rFonts w:ascii="Times New Roman" w:hAnsi="Times New Roman" w:cs="Times New Roman"/>
                <w:b/>
                <w:bCs/>
              </w:rPr>
              <w:t>Primary Tumor Site (Origin of HNSCC)</w:t>
            </w:r>
          </w:p>
        </w:tc>
      </w:tr>
      <w:tr w:rsidR="00261042" w:rsidRPr="008A45C3" w14:paraId="1131DE29" w14:textId="77777777" w:rsidTr="00261042">
        <w:trPr>
          <w:trHeight w:val="342"/>
        </w:trPr>
        <w:tc>
          <w:tcPr>
            <w:tcW w:w="4823" w:type="dxa"/>
          </w:tcPr>
          <w:p w14:paraId="27CA6815"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Buccal Mucosa</w:t>
            </w:r>
          </w:p>
        </w:tc>
        <w:tc>
          <w:tcPr>
            <w:tcW w:w="4577" w:type="dxa"/>
          </w:tcPr>
          <w:p w14:paraId="1B07B184"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33(62.2)</w:t>
            </w:r>
          </w:p>
        </w:tc>
      </w:tr>
      <w:tr w:rsidR="00261042" w:rsidRPr="008A45C3" w14:paraId="27D8F08D" w14:textId="77777777" w:rsidTr="00261042">
        <w:trPr>
          <w:trHeight w:val="342"/>
        </w:trPr>
        <w:tc>
          <w:tcPr>
            <w:tcW w:w="4823" w:type="dxa"/>
          </w:tcPr>
          <w:p w14:paraId="41249021"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Tongue</w:t>
            </w:r>
          </w:p>
        </w:tc>
        <w:tc>
          <w:tcPr>
            <w:tcW w:w="4577" w:type="dxa"/>
          </w:tcPr>
          <w:p w14:paraId="32BA1589"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16 (30.2)</w:t>
            </w:r>
          </w:p>
        </w:tc>
      </w:tr>
      <w:tr w:rsidR="00261042" w:rsidRPr="008A45C3" w14:paraId="0330A7C9" w14:textId="77777777" w:rsidTr="00261042">
        <w:trPr>
          <w:trHeight w:val="324"/>
        </w:trPr>
        <w:tc>
          <w:tcPr>
            <w:tcW w:w="4823" w:type="dxa"/>
          </w:tcPr>
          <w:p w14:paraId="48912B83"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Oral Cavity</w:t>
            </w:r>
          </w:p>
        </w:tc>
        <w:tc>
          <w:tcPr>
            <w:tcW w:w="4577" w:type="dxa"/>
          </w:tcPr>
          <w:p w14:paraId="043F15B6"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1 (1.9)</w:t>
            </w:r>
          </w:p>
        </w:tc>
      </w:tr>
      <w:tr w:rsidR="00261042" w:rsidRPr="008A45C3" w14:paraId="2EA63B43" w14:textId="77777777" w:rsidTr="00261042">
        <w:trPr>
          <w:trHeight w:val="342"/>
        </w:trPr>
        <w:tc>
          <w:tcPr>
            <w:tcW w:w="4823" w:type="dxa"/>
          </w:tcPr>
          <w:p w14:paraId="7CA17420"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Tonsil</w:t>
            </w:r>
          </w:p>
        </w:tc>
        <w:tc>
          <w:tcPr>
            <w:tcW w:w="4577" w:type="dxa"/>
          </w:tcPr>
          <w:p w14:paraId="58F0F2FA"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1 (1.9)</w:t>
            </w:r>
          </w:p>
        </w:tc>
      </w:tr>
      <w:tr w:rsidR="00261042" w:rsidRPr="008A45C3" w14:paraId="7CEDEA85" w14:textId="77777777" w:rsidTr="00261042">
        <w:trPr>
          <w:trHeight w:val="342"/>
        </w:trPr>
        <w:tc>
          <w:tcPr>
            <w:tcW w:w="4823" w:type="dxa"/>
          </w:tcPr>
          <w:p w14:paraId="3A3C3608"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Cheek</w:t>
            </w:r>
          </w:p>
        </w:tc>
        <w:tc>
          <w:tcPr>
            <w:tcW w:w="4577" w:type="dxa"/>
          </w:tcPr>
          <w:p w14:paraId="32F1AFB1"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2 (3.8)</w:t>
            </w:r>
          </w:p>
        </w:tc>
      </w:tr>
      <w:tr w:rsidR="00261042" w:rsidRPr="008A45C3" w14:paraId="2B6476CA" w14:textId="77777777" w:rsidTr="00261042">
        <w:trPr>
          <w:trHeight w:val="342"/>
        </w:trPr>
        <w:tc>
          <w:tcPr>
            <w:tcW w:w="9400" w:type="dxa"/>
            <w:gridSpan w:val="2"/>
            <w:tcBorders>
              <w:top w:val="nil"/>
              <w:bottom w:val="nil"/>
            </w:tcBorders>
            <w:shd w:val="clear" w:color="auto" w:fill="BFBFBF" w:themeFill="background1" w:themeFillShade="BF"/>
          </w:tcPr>
          <w:p w14:paraId="4E4AEC9F" w14:textId="77777777" w:rsidR="00261042" w:rsidRPr="008A45C3" w:rsidRDefault="00261042" w:rsidP="00261042">
            <w:pPr>
              <w:jc w:val="both"/>
              <w:rPr>
                <w:rFonts w:ascii="Times New Roman" w:hAnsi="Times New Roman" w:cs="Times New Roman"/>
                <w:b/>
                <w:bCs/>
              </w:rPr>
            </w:pPr>
            <w:r w:rsidRPr="008A45C3">
              <w:rPr>
                <w:rFonts w:ascii="Times New Roman" w:hAnsi="Times New Roman" w:cs="Times New Roman"/>
                <w:b/>
                <w:bCs/>
              </w:rPr>
              <w:t xml:space="preserve">Marital Status                         </w:t>
            </w:r>
          </w:p>
        </w:tc>
      </w:tr>
      <w:tr w:rsidR="00261042" w:rsidRPr="008A45C3" w14:paraId="2808BF4C" w14:textId="77777777" w:rsidTr="00261042">
        <w:tblPrEx>
          <w:tblBorders>
            <w:left w:val="single" w:sz="4" w:space="0" w:color="auto"/>
            <w:right w:val="single" w:sz="4" w:space="0" w:color="auto"/>
            <w:insideH w:val="single" w:sz="4" w:space="0" w:color="auto"/>
            <w:insideV w:val="single" w:sz="4" w:space="0" w:color="auto"/>
          </w:tblBorders>
        </w:tblPrEx>
        <w:trPr>
          <w:trHeight w:val="342"/>
        </w:trPr>
        <w:tc>
          <w:tcPr>
            <w:tcW w:w="4823" w:type="dxa"/>
            <w:tcBorders>
              <w:top w:val="nil"/>
              <w:left w:val="nil"/>
              <w:bottom w:val="nil"/>
              <w:right w:val="nil"/>
            </w:tcBorders>
          </w:tcPr>
          <w:p w14:paraId="482DF3DB"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Married</w:t>
            </w:r>
          </w:p>
        </w:tc>
        <w:tc>
          <w:tcPr>
            <w:tcW w:w="4577" w:type="dxa"/>
            <w:tcBorders>
              <w:top w:val="nil"/>
              <w:left w:val="nil"/>
              <w:bottom w:val="nil"/>
              <w:right w:val="nil"/>
            </w:tcBorders>
          </w:tcPr>
          <w:p w14:paraId="25F0F58C"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53 (100)</w:t>
            </w:r>
          </w:p>
        </w:tc>
      </w:tr>
      <w:tr w:rsidR="00261042" w:rsidRPr="008A45C3" w14:paraId="31B4939F" w14:textId="77777777" w:rsidTr="00261042">
        <w:tblPrEx>
          <w:tblBorders>
            <w:left w:val="single" w:sz="4" w:space="0" w:color="auto"/>
            <w:right w:val="single" w:sz="4" w:space="0" w:color="auto"/>
            <w:insideH w:val="single" w:sz="4" w:space="0" w:color="auto"/>
            <w:insideV w:val="single" w:sz="4" w:space="0" w:color="auto"/>
          </w:tblBorders>
        </w:tblPrEx>
        <w:trPr>
          <w:trHeight w:val="324"/>
        </w:trPr>
        <w:tc>
          <w:tcPr>
            <w:tcW w:w="4823" w:type="dxa"/>
            <w:tcBorders>
              <w:top w:val="nil"/>
              <w:left w:val="nil"/>
              <w:bottom w:val="nil"/>
              <w:right w:val="nil"/>
            </w:tcBorders>
          </w:tcPr>
          <w:p w14:paraId="729F8C5D"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Unmarried</w:t>
            </w:r>
          </w:p>
        </w:tc>
        <w:tc>
          <w:tcPr>
            <w:tcW w:w="4577" w:type="dxa"/>
            <w:tcBorders>
              <w:top w:val="nil"/>
              <w:left w:val="nil"/>
              <w:bottom w:val="nil"/>
              <w:right w:val="nil"/>
            </w:tcBorders>
          </w:tcPr>
          <w:p w14:paraId="6DD8D01B"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0 (0)</w:t>
            </w:r>
          </w:p>
        </w:tc>
      </w:tr>
      <w:tr w:rsidR="00261042" w:rsidRPr="008A45C3" w14:paraId="6A42CE58" w14:textId="77777777" w:rsidTr="0093337C">
        <w:tblPrEx>
          <w:tblBorders>
            <w:left w:val="single" w:sz="4" w:space="0" w:color="auto"/>
            <w:right w:val="single" w:sz="4" w:space="0" w:color="auto"/>
            <w:insideH w:val="single" w:sz="4" w:space="0" w:color="auto"/>
            <w:insideV w:val="single" w:sz="4" w:space="0" w:color="auto"/>
          </w:tblBorders>
        </w:tblPrEx>
        <w:trPr>
          <w:trHeight w:val="342"/>
        </w:trPr>
        <w:tc>
          <w:tcPr>
            <w:tcW w:w="9400" w:type="dxa"/>
            <w:gridSpan w:val="2"/>
            <w:tcBorders>
              <w:top w:val="nil"/>
              <w:left w:val="nil"/>
              <w:bottom w:val="nil"/>
              <w:right w:val="nil"/>
            </w:tcBorders>
            <w:shd w:val="clear" w:color="auto" w:fill="BFBFBF" w:themeFill="background1" w:themeFillShade="BF"/>
          </w:tcPr>
          <w:p w14:paraId="778FFF51" w14:textId="77777777" w:rsidR="00261042" w:rsidRPr="008A45C3" w:rsidRDefault="00261042" w:rsidP="00261042">
            <w:pPr>
              <w:jc w:val="both"/>
              <w:rPr>
                <w:rFonts w:ascii="Times New Roman" w:hAnsi="Times New Roman" w:cs="Times New Roman"/>
                <w:b/>
                <w:bCs/>
              </w:rPr>
            </w:pPr>
            <w:r w:rsidRPr="008A45C3">
              <w:rPr>
                <w:rFonts w:ascii="Times New Roman" w:hAnsi="Times New Roman" w:cs="Times New Roman"/>
                <w:b/>
                <w:bCs/>
              </w:rPr>
              <w:t>Sexual History (Oral)</w:t>
            </w:r>
          </w:p>
        </w:tc>
      </w:tr>
      <w:tr w:rsidR="00261042" w:rsidRPr="008A45C3" w14:paraId="079CFD6A" w14:textId="77777777" w:rsidTr="00261042">
        <w:tblPrEx>
          <w:tblBorders>
            <w:left w:val="single" w:sz="4" w:space="0" w:color="auto"/>
            <w:right w:val="single" w:sz="4" w:space="0" w:color="auto"/>
            <w:insideH w:val="single" w:sz="4" w:space="0" w:color="auto"/>
            <w:insideV w:val="single" w:sz="4" w:space="0" w:color="auto"/>
          </w:tblBorders>
        </w:tblPrEx>
        <w:trPr>
          <w:trHeight w:val="342"/>
        </w:trPr>
        <w:tc>
          <w:tcPr>
            <w:tcW w:w="4823" w:type="dxa"/>
            <w:tcBorders>
              <w:top w:val="nil"/>
              <w:left w:val="nil"/>
              <w:bottom w:val="nil"/>
              <w:right w:val="nil"/>
            </w:tcBorders>
          </w:tcPr>
          <w:p w14:paraId="1FF2F2FE" w14:textId="77777777" w:rsidR="00261042" w:rsidRPr="008A45C3" w:rsidRDefault="00261042" w:rsidP="00261042">
            <w:pPr>
              <w:jc w:val="both"/>
              <w:rPr>
                <w:rFonts w:ascii="Times New Roman" w:hAnsi="Times New Roman" w:cs="Times New Roman"/>
              </w:rPr>
            </w:pPr>
            <w:r w:rsidRPr="008A45C3">
              <w:rPr>
                <w:rFonts w:ascii="Times New Roman" w:hAnsi="Times New Roman" w:cs="Times New Roman"/>
              </w:rPr>
              <w:t>Yes</w:t>
            </w:r>
          </w:p>
        </w:tc>
        <w:tc>
          <w:tcPr>
            <w:tcW w:w="4577" w:type="dxa"/>
            <w:tcBorders>
              <w:top w:val="nil"/>
              <w:left w:val="nil"/>
              <w:bottom w:val="nil"/>
              <w:right w:val="nil"/>
            </w:tcBorders>
          </w:tcPr>
          <w:p w14:paraId="4660B8C3" w14:textId="77777777" w:rsidR="00261042" w:rsidRPr="008A45C3" w:rsidRDefault="00261042" w:rsidP="00261042">
            <w:pPr>
              <w:jc w:val="center"/>
              <w:rPr>
                <w:rFonts w:ascii="Times New Roman" w:hAnsi="Times New Roman" w:cs="Times New Roman"/>
              </w:rPr>
            </w:pPr>
            <w:r w:rsidRPr="008A45C3">
              <w:rPr>
                <w:rFonts w:ascii="Times New Roman" w:hAnsi="Times New Roman" w:cs="Times New Roman"/>
              </w:rPr>
              <w:t>30 (56.6)</w:t>
            </w:r>
          </w:p>
        </w:tc>
      </w:tr>
      <w:tr w:rsidR="00261042" w:rsidRPr="008A45C3" w14:paraId="618613B0" w14:textId="77777777" w:rsidTr="00261042">
        <w:tblPrEx>
          <w:tblBorders>
            <w:left w:val="single" w:sz="4" w:space="0" w:color="auto"/>
            <w:right w:val="single" w:sz="4" w:space="0" w:color="auto"/>
            <w:insideH w:val="single" w:sz="4" w:space="0" w:color="auto"/>
            <w:insideV w:val="single" w:sz="4" w:space="0" w:color="auto"/>
          </w:tblBorders>
        </w:tblPrEx>
        <w:trPr>
          <w:trHeight w:val="324"/>
        </w:trPr>
        <w:tc>
          <w:tcPr>
            <w:tcW w:w="4823" w:type="dxa"/>
            <w:tcBorders>
              <w:top w:val="nil"/>
              <w:left w:val="nil"/>
              <w:bottom w:val="single" w:sz="4" w:space="0" w:color="auto"/>
              <w:right w:val="nil"/>
            </w:tcBorders>
          </w:tcPr>
          <w:p w14:paraId="2CB2868E" w14:textId="77777777" w:rsidR="00261042" w:rsidRPr="008A45C3" w:rsidRDefault="00261042" w:rsidP="00261042">
            <w:pPr>
              <w:spacing w:line="360" w:lineRule="auto"/>
              <w:jc w:val="both"/>
              <w:rPr>
                <w:rFonts w:ascii="Times New Roman" w:hAnsi="Times New Roman" w:cs="Times New Roman"/>
              </w:rPr>
            </w:pPr>
            <w:r w:rsidRPr="008A45C3">
              <w:rPr>
                <w:rFonts w:ascii="Times New Roman" w:hAnsi="Times New Roman" w:cs="Times New Roman"/>
              </w:rPr>
              <w:t>Unknown</w:t>
            </w:r>
          </w:p>
        </w:tc>
        <w:tc>
          <w:tcPr>
            <w:tcW w:w="4577" w:type="dxa"/>
            <w:tcBorders>
              <w:top w:val="nil"/>
              <w:left w:val="nil"/>
              <w:bottom w:val="single" w:sz="4" w:space="0" w:color="auto"/>
              <w:right w:val="nil"/>
            </w:tcBorders>
          </w:tcPr>
          <w:p w14:paraId="57E0AE28" w14:textId="77777777" w:rsidR="00261042" w:rsidRPr="008A45C3" w:rsidRDefault="00261042" w:rsidP="00261042">
            <w:pPr>
              <w:spacing w:line="360" w:lineRule="auto"/>
              <w:jc w:val="center"/>
              <w:rPr>
                <w:rFonts w:ascii="Times New Roman" w:hAnsi="Times New Roman" w:cs="Times New Roman"/>
              </w:rPr>
            </w:pPr>
            <w:r w:rsidRPr="008A45C3">
              <w:rPr>
                <w:rFonts w:ascii="Times New Roman" w:hAnsi="Times New Roman" w:cs="Times New Roman"/>
              </w:rPr>
              <w:t>23 (43.4)</w:t>
            </w:r>
          </w:p>
        </w:tc>
      </w:tr>
    </w:tbl>
    <w:p w14:paraId="1F186D74" w14:textId="6B0F3FC4" w:rsidR="00261042" w:rsidRPr="00A45E21" w:rsidRDefault="00261042" w:rsidP="00A45E21">
      <w:pPr>
        <w:spacing w:line="360" w:lineRule="auto"/>
        <w:jc w:val="both"/>
        <w:rPr>
          <w:rFonts w:ascii="Times New Roman" w:hAnsi="Times New Roman" w:cs="Times New Roman"/>
          <w:b/>
          <w:bCs/>
        </w:rPr>
        <w:sectPr w:rsidR="00261042" w:rsidRPr="00A45E21" w:rsidSect="00B95709">
          <w:pgSz w:w="12240" w:h="15840"/>
          <w:pgMar w:top="1440" w:right="1440" w:bottom="1440" w:left="1440" w:header="720" w:footer="720" w:gutter="0"/>
          <w:pgNumType w:start="72"/>
          <w:cols w:space="720"/>
          <w:docGrid w:linePitch="360"/>
        </w:sectPr>
      </w:pPr>
      <w:r w:rsidRPr="008A45C3">
        <w:rPr>
          <w:rFonts w:ascii="Times New Roman" w:hAnsi="Times New Roman" w:cs="Times New Roman"/>
          <w:b/>
          <w:bCs/>
        </w:rPr>
        <w:t xml:space="preserve">Table 3.3: </w:t>
      </w:r>
      <w:r>
        <w:rPr>
          <w:rFonts w:ascii="Times New Roman" w:hAnsi="Times New Roman" w:cs="Times New Roman"/>
          <w:b/>
          <w:bCs/>
        </w:rPr>
        <w:t>Socio-demographic</w:t>
      </w:r>
      <w:r w:rsidRPr="008A45C3">
        <w:rPr>
          <w:rFonts w:ascii="Times New Roman" w:hAnsi="Times New Roman" w:cs="Times New Roman"/>
          <w:b/>
          <w:bCs/>
        </w:rPr>
        <w:t xml:space="preserve"> profile and clinical characteristics of HPV</w:t>
      </w:r>
      <w:r>
        <w:rPr>
          <w:rFonts w:ascii="Times New Roman" w:hAnsi="Times New Roman" w:cs="Times New Roman"/>
          <w:b/>
          <w:bCs/>
        </w:rPr>
        <w:t>-p</w:t>
      </w:r>
      <w:r w:rsidRPr="008A45C3">
        <w:rPr>
          <w:rFonts w:ascii="Times New Roman" w:hAnsi="Times New Roman" w:cs="Times New Roman"/>
          <w:b/>
          <w:bCs/>
        </w:rPr>
        <w:t>ositive HNSCC patients (N = 53)</w:t>
      </w:r>
      <w:bookmarkStart w:id="124" w:name="_Toc188737564"/>
    </w:p>
    <w:p w14:paraId="6B7017E8" w14:textId="4BAFA966" w:rsidR="00DB4593" w:rsidRPr="00E212E0" w:rsidRDefault="00DB4593" w:rsidP="00261042">
      <w:pPr>
        <w:pStyle w:val="Heading1"/>
        <w:spacing w:before="0" w:line="360" w:lineRule="auto"/>
        <w:jc w:val="both"/>
        <w:rPr>
          <w:rFonts w:cs="Times New Roman"/>
          <w:sz w:val="27"/>
          <w:szCs w:val="27"/>
        </w:rPr>
      </w:pPr>
      <w:r w:rsidRPr="00E212E0">
        <w:rPr>
          <w:rFonts w:cs="Times New Roman"/>
          <w:sz w:val="27"/>
          <w:szCs w:val="27"/>
        </w:rPr>
        <w:lastRenderedPageBreak/>
        <w:t>3.15 Addiction Profiles and Familial History of HPV associated HNSCC Patients</w:t>
      </w:r>
      <w:bookmarkEnd w:id="124"/>
    </w:p>
    <w:p w14:paraId="0ED1F664" w14:textId="0D48D08E" w:rsidR="009A4AB6" w:rsidRPr="00261042" w:rsidRDefault="00261042" w:rsidP="009A4AB6">
      <w:pPr>
        <w:spacing w:line="360" w:lineRule="auto"/>
        <w:jc w:val="both"/>
        <w:rPr>
          <w:rFonts w:ascii="Times New Roman" w:hAnsi="Times New Roman" w:cs="Times New Roman"/>
          <w:b/>
          <w:bCs/>
        </w:rPr>
      </w:pPr>
      <w:r w:rsidRPr="008A45C3">
        <w:rPr>
          <w:rFonts w:ascii="Times New Roman" w:hAnsi="Times New Roman" w:cs="Times New Roman"/>
          <w:noProof/>
        </w:rPr>
        <w:drawing>
          <wp:anchor distT="0" distB="0" distL="114300" distR="114300" simplePos="0" relativeHeight="251658267" behindDoc="0" locked="0" layoutInCell="1" allowOverlap="1" wp14:anchorId="424D0E5D" wp14:editId="56CF1D4A">
            <wp:simplePos x="0" y="0"/>
            <wp:positionH relativeFrom="column">
              <wp:posOffset>-108585</wp:posOffset>
            </wp:positionH>
            <wp:positionV relativeFrom="page">
              <wp:posOffset>2255520</wp:posOffset>
            </wp:positionV>
            <wp:extent cx="6102350" cy="3020695"/>
            <wp:effectExtent l="0" t="0" r="0" b="8255"/>
            <wp:wrapTopAndBottom/>
            <wp:docPr id="1014538901" name="Picture 5" descr="A screenshot of a graph&#10;&#10;Description automatically generated">
              <a:extLst xmlns:a="http://schemas.openxmlformats.org/drawingml/2006/main">
                <a:ext uri="{FF2B5EF4-FFF2-40B4-BE49-F238E27FC236}">
                  <a16:creationId xmlns:a16="http://schemas.microsoft.com/office/drawing/2014/main" id="{74AD3A02-AF81-75BC-E703-4A8496D484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graph&#10;&#10;Description automatically generated">
                      <a:extLst>
                        <a:ext uri="{FF2B5EF4-FFF2-40B4-BE49-F238E27FC236}">
                          <a16:creationId xmlns:a16="http://schemas.microsoft.com/office/drawing/2014/main" id="{74AD3A02-AF81-75BC-E703-4A8496D4845C}"/>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02350" cy="3020695"/>
                    </a:xfrm>
                    <a:prstGeom prst="rect">
                      <a:avLst/>
                    </a:prstGeom>
                  </pic:spPr>
                </pic:pic>
              </a:graphicData>
            </a:graphic>
            <wp14:sizeRelH relativeFrom="margin">
              <wp14:pctWidth>0</wp14:pctWidth>
            </wp14:sizeRelH>
            <wp14:sizeRelV relativeFrom="margin">
              <wp14:pctHeight>0</wp14:pctHeight>
            </wp14:sizeRelV>
          </wp:anchor>
        </w:drawing>
      </w:r>
      <w:r w:rsidR="00DB4593" w:rsidRPr="008A45C3">
        <w:rPr>
          <w:rFonts w:ascii="Times New Roman" w:hAnsi="Times New Roman" w:cs="Times New Roman"/>
        </w:rPr>
        <w:t>A large number 34(64.2 %) of patients were not addicted while 13 (24.5%) were habituated to smoking. The combination of addictions was also shown in 2 (3.8%) of patients</w:t>
      </w:r>
      <w:r>
        <w:rPr>
          <w:rFonts w:ascii="Times New Roman" w:hAnsi="Times New Roman" w:cs="Times New Roman"/>
        </w:rPr>
        <w:t xml:space="preserve"> </w:t>
      </w:r>
      <w:r w:rsidR="00DB4593" w:rsidRPr="008A45C3">
        <w:rPr>
          <w:rFonts w:ascii="Times New Roman" w:hAnsi="Times New Roman" w:cs="Times New Roman"/>
          <w:b/>
          <w:bCs/>
        </w:rPr>
        <w:t>(Figure 3.22)</w:t>
      </w:r>
      <w:r>
        <w:rPr>
          <w:rFonts w:ascii="Times New Roman" w:hAnsi="Times New Roman" w:cs="Times New Roman"/>
          <w:b/>
          <w:bCs/>
        </w:rPr>
        <w:t xml:space="preserve">. </w:t>
      </w:r>
      <w:r w:rsidR="009A4AB6" w:rsidRPr="008A45C3">
        <w:rPr>
          <w:rFonts w:ascii="Times New Roman" w:hAnsi="Times New Roman" w:cs="Times New Roman"/>
        </w:rPr>
        <w:t xml:space="preserve">On the other side, 39.6% </w:t>
      </w:r>
      <w:r w:rsidR="009A4AB6">
        <w:rPr>
          <w:rFonts w:ascii="Times New Roman" w:hAnsi="Times New Roman" w:cs="Times New Roman"/>
        </w:rPr>
        <w:t xml:space="preserve">of </w:t>
      </w:r>
      <w:r w:rsidR="009A4AB6" w:rsidRPr="008A45C3">
        <w:rPr>
          <w:rFonts w:ascii="Times New Roman" w:hAnsi="Times New Roman" w:cs="Times New Roman"/>
        </w:rPr>
        <w:t>patients have no familial cancerous history where a low number of familial histories were found</w:t>
      </w:r>
      <w:r w:rsidR="009A4AB6">
        <w:rPr>
          <w:rFonts w:ascii="Times New Roman" w:hAnsi="Times New Roman" w:cs="Times New Roman"/>
        </w:rPr>
        <w:t>.</w:t>
      </w:r>
    </w:p>
    <w:p w14:paraId="131215B6" w14:textId="2D4A5051" w:rsidR="009A4AB6" w:rsidRPr="00261042" w:rsidRDefault="009A4AB6" w:rsidP="00DB4593">
      <w:pPr>
        <w:spacing w:line="360" w:lineRule="auto"/>
        <w:jc w:val="both"/>
        <w:rPr>
          <w:rFonts w:ascii="Times New Roman" w:hAnsi="Times New Roman" w:cs="Times New Roman"/>
          <w:sz w:val="23"/>
          <w:szCs w:val="23"/>
        </w:rPr>
      </w:pPr>
      <w:bookmarkStart w:id="125" w:name="_Hlk187433456"/>
      <w:r w:rsidRPr="00261042">
        <w:rPr>
          <w:rFonts w:ascii="Times New Roman" w:hAnsi="Times New Roman" w:cs="Times New Roman"/>
          <w:b/>
          <w:bCs/>
          <w:sz w:val="23"/>
          <w:szCs w:val="23"/>
        </w:rPr>
        <w:t>Figure: 3.22</w:t>
      </w:r>
      <w:bookmarkEnd w:id="125"/>
      <w:r w:rsidRPr="00261042">
        <w:rPr>
          <w:rFonts w:ascii="Times New Roman" w:hAnsi="Times New Roman" w:cs="Times New Roman"/>
          <w:b/>
          <w:bCs/>
          <w:sz w:val="23"/>
          <w:szCs w:val="23"/>
        </w:rPr>
        <w:t>: Habitual risk factors and familial history evaluation of HPV positive HNSCC</w:t>
      </w:r>
      <w:r w:rsidR="00E212E0" w:rsidRPr="00261042">
        <w:rPr>
          <w:rFonts w:ascii="Times New Roman" w:hAnsi="Times New Roman" w:cs="Times New Roman"/>
          <w:b/>
          <w:bCs/>
          <w:sz w:val="23"/>
          <w:szCs w:val="23"/>
        </w:rPr>
        <w:t xml:space="preserve"> </w:t>
      </w:r>
      <w:r w:rsidRPr="00261042">
        <w:rPr>
          <w:rFonts w:ascii="Times New Roman" w:hAnsi="Times New Roman" w:cs="Times New Roman"/>
          <w:b/>
          <w:bCs/>
          <w:sz w:val="23"/>
          <w:szCs w:val="23"/>
        </w:rPr>
        <w:t>patients</w:t>
      </w:r>
      <w:r w:rsidRPr="00261042">
        <w:rPr>
          <w:rFonts w:ascii="Times New Roman" w:hAnsi="Times New Roman" w:cs="Times New Roman"/>
          <w:sz w:val="23"/>
          <w:szCs w:val="23"/>
        </w:rPr>
        <w:t>. (A) Habitual addiction, (B) Cancerous status of family and other relatives of HPV-associated HNSCC individuals.</w:t>
      </w:r>
    </w:p>
    <w:p w14:paraId="4633D1AE" w14:textId="5959986A" w:rsidR="00DB4593" w:rsidRPr="00E212E0" w:rsidRDefault="00DB4593" w:rsidP="00261042">
      <w:pPr>
        <w:pStyle w:val="Heading1"/>
        <w:spacing w:before="0" w:line="360" w:lineRule="auto"/>
        <w:jc w:val="both"/>
        <w:rPr>
          <w:rFonts w:cs="Times New Roman"/>
          <w:sz w:val="27"/>
          <w:szCs w:val="27"/>
        </w:rPr>
      </w:pPr>
      <w:bookmarkStart w:id="126" w:name="_Toc188737565"/>
      <w:r w:rsidRPr="00E212E0">
        <w:rPr>
          <w:rFonts w:cs="Times New Roman"/>
          <w:sz w:val="27"/>
          <w:szCs w:val="27"/>
        </w:rPr>
        <w:t>3.16 High-</w:t>
      </w:r>
      <w:r w:rsidR="00E212E0" w:rsidRPr="00E212E0">
        <w:rPr>
          <w:rFonts w:cs="Times New Roman"/>
          <w:sz w:val="27"/>
          <w:szCs w:val="27"/>
        </w:rPr>
        <w:t>R</w:t>
      </w:r>
      <w:r w:rsidRPr="00E212E0">
        <w:rPr>
          <w:rFonts w:cs="Times New Roman"/>
          <w:sz w:val="27"/>
          <w:szCs w:val="27"/>
        </w:rPr>
        <w:t>isk Factor Evaluation and Validation of ML Classifier Model in HNSCC</w:t>
      </w:r>
      <w:bookmarkEnd w:id="126"/>
    </w:p>
    <w:p w14:paraId="4CFFE524" w14:textId="51BDA7B7" w:rsidR="00DB4593" w:rsidRDefault="00DB4593" w:rsidP="00261042">
      <w:pPr>
        <w:spacing w:line="360" w:lineRule="auto"/>
        <w:jc w:val="both"/>
        <w:rPr>
          <w:rFonts w:ascii="Times New Roman" w:hAnsi="Times New Roman" w:cs="Times New Roman"/>
        </w:rPr>
      </w:pPr>
      <w:r w:rsidRPr="008A45C3">
        <w:rPr>
          <w:rFonts w:ascii="Times New Roman" w:hAnsi="Times New Roman" w:cs="Times New Roman"/>
        </w:rPr>
        <w:t xml:space="preserve">Among the 15 models, The Linear Discrimination Analysis (LDA) was selected as the best-fitted model based on the performance matrices (AUC: 0.86, Recall: 0.8206, and F1: 0.8148) mentioned in </w:t>
      </w:r>
      <w:r w:rsidRPr="008A45C3">
        <w:rPr>
          <w:rFonts w:ascii="Times New Roman" w:hAnsi="Times New Roman" w:cs="Times New Roman"/>
          <w:b/>
          <w:bCs/>
        </w:rPr>
        <w:t>Appendix XI</w:t>
      </w:r>
      <w:r w:rsidRPr="008A45C3">
        <w:rPr>
          <w:rFonts w:ascii="Times New Roman" w:hAnsi="Times New Roman" w:cs="Times New Roman"/>
        </w:rPr>
        <w:t>. ‘HPV status’ ranked at the top of the importance plot of the selected model, acts as a significant influencer in causing head-neck squamous cell carcinoma compared to other risk factors in our dataset where betel quid chewing addict is the second most important influencer. The others are also associated with causing HNSCC but those are showing comparatively low importance scores.</w:t>
      </w:r>
    </w:p>
    <w:p w14:paraId="4C21A298" w14:textId="21906361" w:rsidR="00AE15B5" w:rsidRPr="0064476D" w:rsidRDefault="00261042" w:rsidP="00AE15B5">
      <w:pPr>
        <w:spacing w:line="360" w:lineRule="auto"/>
        <w:jc w:val="both"/>
        <w:rPr>
          <w:rFonts w:ascii="Times New Roman" w:hAnsi="Times New Roman" w:cs="Times New Roman"/>
          <w:noProof/>
          <w:sz w:val="23"/>
          <w:szCs w:val="23"/>
        </w:rPr>
        <w:sectPr w:rsidR="00AE15B5" w:rsidRPr="0064476D" w:rsidSect="00B95709">
          <w:pgSz w:w="12240" w:h="15840"/>
          <w:pgMar w:top="1440" w:right="1440" w:bottom="1440" w:left="1440" w:header="720" w:footer="720" w:gutter="0"/>
          <w:pgNumType w:start="73"/>
          <w:cols w:space="720"/>
          <w:docGrid w:linePitch="360"/>
        </w:sectPr>
      </w:pPr>
      <w:r w:rsidRPr="0064476D">
        <w:rPr>
          <w:rFonts w:ascii="Times New Roman" w:hAnsi="Times New Roman" w:cs="Times New Roman"/>
          <w:noProof/>
          <w:sz w:val="23"/>
          <w:szCs w:val="23"/>
        </w:rPr>
        <w:lastRenderedPageBreak/>
        <w:drawing>
          <wp:anchor distT="0" distB="0" distL="114300" distR="114300" simplePos="0" relativeHeight="251658279" behindDoc="0" locked="0" layoutInCell="1" allowOverlap="1" wp14:anchorId="1B0BA14D" wp14:editId="13532449">
            <wp:simplePos x="0" y="0"/>
            <wp:positionH relativeFrom="column">
              <wp:posOffset>-53340</wp:posOffset>
            </wp:positionH>
            <wp:positionV relativeFrom="paragraph">
              <wp:posOffset>635</wp:posOffset>
            </wp:positionV>
            <wp:extent cx="6108700" cy="2856230"/>
            <wp:effectExtent l="0" t="0" r="6350" b="1270"/>
            <wp:wrapTopAndBottom/>
            <wp:docPr id="3" name="Picture 2" descr="A screenshot of a graph&#10;&#10;Description automatically generated">
              <a:extLst xmlns:a="http://schemas.openxmlformats.org/drawingml/2006/main">
                <a:ext uri="{FF2B5EF4-FFF2-40B4-BE49-F238E27FC236}">
                  <a16:creationId xmlns:a16="http://schemas.microsoft.com/office/drawing/2014/main" id="{38A9DC12-646C-22C5-1387-55ED5060C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graph&#10;&#10;Description automatically generated">
                      <a:extLst>
                        <a:ext uri="{FF2B5EF4-FFF2-40B4-BE49-F238E27FC236}">
                          <a16:creationId xmlns:a16="http://schemas.microsoft.com/office/drawing/2014/main" id="{38A9DC12-646C-22C5-1387-55ED5060C2B0}"/>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08700" cy="2856230"/>
                    </a:xfrm>
                    <a:prstGeom prst="rect">
                      <a:avLst/>
                    </a:prstGeom>
                  </pic:spPr>
                </pic:pic>
              </a:graphicData>
            </a:graphic>
            <wp14:sizeRelH relativeFrom="margin">
              <wp14:pctWidth>0</wp14:pctWidth>
            </wp14:sizeRelH>
            <wp14:sizeRelV relativeFrom="margin">
              <wp14:pctHeight>0</wp14:pctHeight>
            </wp14:sizeRelV>
          </wp:anchor>
        </w:drawing>
      </w:r>
      <w:bookmarkStart w:id="127" w:name="_Hlk187433527"/>
      <w:r w:rsidR="00DB4593" w:rsidRPr="0064476D">
        <w:rPr>
          <w:rFonts w:ascii="Times New Roman" w:hAnsi="Times New Roman" w:cs="Times New Roman"/>
          <w:b/>
          <w:bCs/>
          <w:sz w:val="23"/>
          <w:szCs w:val="23"/>
        </w:rPr>
        <w:t>Figure 3.23</w:t>
      </w:r>
      <w:bookmarkEnd w:id="127"/>
      <w:r w:rsidR="00DB4593" w:rsidRPr="0064476D">
        <w:rPr>
          <w:rFonts w:ascii="Times New Roman" w:hAnsi="Times New Roman" w:cs="Times New Roman"/>
          <w:b/>
          <w:bCs/>
          <w:sz w:val="23"/>
          <w:szCs w:val="23"/>
        </w:rPr>
        <w:t>: Predictive risk factor assessment for</w:t>
      </w:r>
      <w:r w:rsidR="00E212E0" w:rsidRPr="0064476D">
        <w:rPr>
          <w:rFonts w:ascii="Times New Roman" w:hAnsi="Times New Roman" w:cs="Times New Roman"/>
          <w:b/>
          <w:bCs/>
          <w:sz w:val="23"/>
          <w:szCs w:val="23"/>
        </w:rPr>
        <w:t xml:space="preserve"> developing</w:t>
      </w:r>
      <w:r w:rsidR="00DB4593" w:rsidRPr="0064476D">
        <w:rPr>
          <w:rFonts w:ascii="Times New Roman" w:hAnsi="Times New Roman" w:cs="Times New Roman"/>
          <w:b/>
          <w:bCs/>
          <w:sz w:val="23"/>
          <w:szCs w:val="23"/>
        </w:rPr>
        <w:t xml:space="preserve"> Head-Neck Squamous Cell Carcinoma</w:t>
      </w:r>
      <w:r w:rsidR="001D3C7E" w:rsidRPr="0064476D">
        <w:rPr>
          <w:rFonts w:ascii="Times New Roman" w:hAnsi="Times New Roman" w:cs="Times New Roman"/>
          <w:b/>
          <w:bCs/>
          <w:sz w:val="23"/>
          <w:szCs w:val="23"/>
        </w:rPr>
        <w:t xml:space="preserve">. </w:t>
      </w:r>
      <w:r w:rsidR="001D3C7E" w:rsidRPr="0064476D">
        <w:rPr>
          <w:rFonts w:ascii="Times New Roman" w:hAnsi="Times New Roman" w:cs="Times New Roman"/>
          <w:sz w:val="23"/>
          <w:szCs w:val="23"/>
        </w:rPr>
        <w:t>(</w:t>
      </w:r>
      <w:r w:rsidR="00DB4593" w:rsidRPr="0064476D">
        <w:rPr>
          <w:rFonts w:ascii="Times New Roman" w:hAnsi="Times New Roman" w:cs="Times New Roman"/>
          <w:sz w:val="23"/>
          <w:szCs w:val="23"/>
        </w:rPr>
        <w:t>A</w:t>
      </w:r>
      <w:r w:rsidR="001D3C7E" w:rsidRPr="0064476D">
        <w:rPr>
          <w:rFonts w:ascii="Times New Roman" w:hAnsi="Times New Roman" w:cs="Times New Roman"/>
          <w:sz w:val="23"/>
          <w:szCs w:val="23"/>
        </w:rPr>
        <w:t>)</w:t>
      </w:r>
      <w:r w:rsidR="00DB4593" w:rsidRPr="0064476D">
        <w:rPr>
          <w:rFonts w:ascii="Times New Roman" w:hAnsi="Times New Roman" w:cs="Times New Roman"/>
          <w:sz w:val="23"/>
          <w:szCs w:val="23"/>
        </w:rPr>
        <w:t xml:space="preserve"> Feature importance plot of LDA model, ranking the features based on their importance score </w:t>
      </w:r>
      <w:r w:rsidR="001D3C7E" w:rsidRPr="0064476D">
        <w:rPr>
          <w:rFonts w:ascii="Times New Roman" w:hAnsi="Times New Roman" w:cs="Times New Roman"/>
          <w:sz w:val="23"/>
          <w:szCs w:val="23"/>
        </w:rPr>
        <w:t>(</w:t>
      </w:r>
      <w:r w:rsidR="00DB4593" w:rsidRPr="0064476D">
        <w:rPr>
          <w:rFonts w:ascii="Times New Roman" w:hAnsi="Times New Roman" w:cs="Times New Roman"/>
          <w:sz w:val="23"/>
          <w:szCs w:val="23"/>
        </w:rPr>
        <w:t>B</w:t>
      </w:r>
      <w:r w:rsidR="001D3C7E" w:rsidRPr="0064476D">
        <w:rPr>
          <w:rFonts w:ascii="Times New Roman" w:hAnsi="Times New Roman" w:cs="Times New Roman"/>
          <w:sz w:val="23"/>
          <w:szCs w:val="23"/>
        </w:rPr>
        <w:t>)</w:t>
      </w:r>
      <w:r w:rsidR="00DB4593" w:rsidRPr="0064476D">
        <w:rPr>
          <w:rFonts w:ascii="Times New Roman" w:hAnsi="Times New Roman" w:cs="Times New Roman"/>
          <w:sz w:val="23"/>
          <w:szCs w:val="23"/>
        </w:rPr>
        <w:t xml:space="preserve"> ROC Curve representing </w:t>
      </w:r>
      <w:r w:rsidR="001D3C7E" w:rsidRPr="0064476D">
        <w:rPr>
          <w:rFonts w:ascii="Times New Roman" w:hAnsi="Times New Roman" w:cs="Times New Roman"/>
          <w:sz w:val="23"/>
          <w:szCs w:val="23"/>
        </w:rPr>
        <w:t xml:space="preserve">the </w:t>
      </w:r>
      <w:r w:rsidR="00DB4593" w:rsidRPr="0064476D">
        <w:rPr>
          <w:rFonts w:ascii="Times New Roman" w:hAnsi="Times New Roman" w:cs="Times New Roman"/>
          <w:sz w:val="23"/>
          <w:szCs w:val="23"/>
        </w:rPr>
        <w:t>accuracy of the model with the AUC values for both classes. ‘0’ represents positive cancer cases and ‘1’ represents negative cancer cases.</w:t>
      </w:r>
    </w:p>
    <w:p w14:paraId="2E52113F" w14:textId="77777777" w:rsidR="006C5ABC" w:rsidRDefault="006C5ABC" w:rsidP="006C5ABC">
      <w:pPr>
        <w:pStyle w:val="Heading1"/>
        <w:rPr>
          <w:sz w:val="48"/>
          <w:szCs w:val="48"/>
        </w:rPr>
      </w:pPr>
    </w:p>
    <w:p w14:paraId="64CF9F69" w14:textId="77777777" w:rsidR="006C5ABC" w:rsidRDefault="006C5ABC" w:rsidP="006C5ABC">
      <w:pPr>
        <w:pStyle w:val="Heading1"/>
        <w:rPr>
          <w:sz w:val="48"/>
          <w:szCs w:val="48"/>
        </w:rPr>
      </w:pPr>
    </w:p>
    <w:p w14:paraId="47EAB5BD" w14:textId="77777777" w:rsidR="006C5ABC" w:rsidRDefault="006C5ABC" w:rsidP="006C5ABC">
      <w:pPr>
        <w:pStyle w:val="Heading1"/>
        <w:rPr>
          <w:sz w:val="48"/>
          <w:szCs w:val="48"/>
        </w:rPr>
      </w:pPr>
    </w:p>
    <w:p w14:paraId="01E02FDC" w14:textId="0C237922" w:rsidR="00AA7035" w:rsidRPr="006C5ABC" w:rsidRDefault="00AA7035" w:rsidP="006C5ABC">
      <w:pPr>
        <w:pStyle w:val="Heading1"/>
        <w:rPr>
          <w:sz w:val="48"/>
          <w:szCs w:val="48"/>
        </w:rPr>
      </w:pPr>
      <w:bookmarkStart w:id="128" w:name="_Toc187559554"/>
      <w:bookmarkStart w:id="129" w:name="_Toc188737566"/>
      <w:r w:rsidRPr="006C5ABC">
        <w:rPr>
          <w:sz w:val="48"/>
          <w:szCs w:val="48"/>
        </w:rPr>
        <w:t>Chapter Four</w:t>
      </w:r>
      <w:bookmarkEnd w:id="128"/>
      <w:bookmarkEnd w:id="129"/>
    </w:p>
    <w:bookmarkStart w:id="130" w:name="_Toc187559555"/>
    <w:bookmarkStart w:id="131" w:name="_Toc188737567"/>
    <w:p w14:paraId="39D4BA84" w14:textId="6FCEB1EC" w:rsidR="00AA7035" w:rsidRPr="006C5ABC" w:rsidRDefault="00AA7035" w:rsidP="006C5ABC">
      <w:pPr>
        <w:pStyle w:val="Heading1"/>
        <w:jc w:val="right"/>
        <w:rPr>
          <w:sz w:val="66"/>
          <w:szCs w:val="66"/>
        </w:rPr>
      </w:pPr>
      <w:r w:rsidRPr="006C5ABC">
        <w:rPr>
          <w:noProof/>
        </w:rPr>
        <mc:AlternateContent>
          <mc:Choice Requires="wps">
            <w:drawing>
              <wp:anchor distT="0" distB="0" distL="114300" distR="114300" simplePos="0" relativeHeight="251658287" behindDoc="0" locked="0" layoutInCell="1" allowOverlap="1" wp14:anchorId="4E4BC68C" wp14:editId="4C0CD2E2">
                <wp:simplePos x="0" y="0"/>
                <wp:positionH relativeFrom="column">
                  <wp:posOffset>-13970</wp:posOffset>
                </wp:positionH>
                <wp:positionV relativeFrom="paragraph">
                  <wp:posOffset>43974</wp:posOffset>
                </wp:positionV>
                <wp:extent cx="5972175" cy="0"/>
                <wp:effectExtent l="0" t="0" r="0" b="0"/>
                <wp:wrapNone/>
                <wp:docPr id="1624402628" name="Straight Connector 2"/>
                <wp:cNvGraphicFramePr/>
                <a:graphic xmlns:a="http://schemas.openxmlformats.org/drawingml/2006/main">
                  <a:graphicData uri="http://schemas.microsoft.com/office/word/2010/wordprocessingShape">
                    <wps:wsp>
                      <wps:cNvCnPr/>
                      <wps:spPr>
                        <a:xfrm flipV="1">
                          <a:off x="0" y="0"/>
                          <a:ext cx="5972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FC745" id="Straight Connector 2"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3.45pt" to="469.1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" strokecolor="black [3200]" strokeweight="1.5pt">
                <v:stroke joinstyle="miter"/>
              </v:line>
            </w:pict>
          </mc:Fallback>
        </mc:AlternateContent>
      </w:r>
      <w:r w:rsidRPr="006C5ABC">
        <w:t xml:space="preserve">                         </w:t>
      </w:r>
      <w:r w:rsidRPr="006C5ABC">
        <w:rPr>
          <w:sz w:val="66"/>
          <w:szCs w:val="66"/>
        </w:rPr>
        <w:t>Discussion</w:t>
      </w:r>
      <w:bookmarkEnd w:id="130"/>
      <w:bookmarkEnd w:id="131"/>
    </w:p>
    <w:p w14:paraId="0EC92897" w14:textId="77777777" w:rsidR="00AE15B5" w:rsidRDefault="00AE15B5" w:rsidP="000006E2">
      <w:pPr>
        <w:pStyle w:val="Heading1"/>
        <w:rPr>
          <w:rFonts w:cs="Times New Roman"/>
        </w:rPr>
        <w:sectPr w:rsidR="00AE15B5" w:rsidSect="00B95709">
          <w:footerReference w:type="default" r:id="rId62"/>
          <w:footerReference w:type="first" r:id="rId63"/>
          <w:pgSz w:w="12240" w:h="15840"/>
          <w:pgMar w:top="1440" w:right="1440" w:bottom="1440" w:left="1440" w:header="720" w:footer="720" w:gutter="0"/>
          <w:pgNumType w:start="53"/>
          <w:cols w:space="720"/>
          <w:docGrid w:linePitch="360"/>
        </w:sectPr>
      </w:pPr>
    </w:p>
    <w:p w14:paraId="4789A187" w14:textId="31043571" w:rsidR="000006E2" w:rsidRPr="008D21F6" w:rsidRDefault="000006E2" w:rsidP="0064476D">
      <w:pPr>
        <w:pStyle w:val="Heading1"/>
        <w:spacing w:before="0" w:line="360" w:lineRule="auto"/>
        <w:rPr>
          <w:rFonts w:cs="Times New Roman"/>
          <w:b w:val="0"/>
          <w:sz w:val="27"/>
          <w:szCs w:val="27"/>
        </w:rPr>
      </w:pPr>
      <w:bookmarkStart w:id="132" w:name="_Toc188737568"/>
      <w:r w:rsidRPr="008D21F6">
        <w:rPr>
          <w:rFonts w:cs="Times New Roman"/>
          <w:sz w:val="27"/>
          <w:szCs w:val="27"/>
        </w:rPr>
        <w:lastRenderedPageBreak/>
        <w:t>4.1 Discussion</w:t>
      </w:r>
      <w:bookmarkEnd w:id="132"/>
    </w:p>
    <w:p w14:paraId="060681B4" w14:textId="7E8517AF"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t>Head Neck Squamous Cell Carcinoma (HNSCC) from the squamous epithelial cells is known for its aggressive and frequent occurrence. The development of HNSCC-associated malignant tumors occurs across several regions of the head</w:t>
      </w:r>
      <w:r w:rsidR="009A4AB6">
        <w:rPr>
          <w:rFonts w:ascii="Times New Roman" w:hAnsi="Times New Roman" w:cs="Times New Roman"/>
        </w:rPr>
        <w:t>-</w:t>
      </w:r>
      <w:r w:rsidRPr="008A45C3">
        <w:rPr>
          <w:rFonts w:ascii="Times New Roman" w:hAnsi="Times New Roman" w:cs="Times New Roman"/>
        </w:rPr>
        <w:t xml:space="preserve">neck and is more frequent in the oral part </w:t>
      </w:r>
      <w:sdt>
        <w:sdtPr>
          <w:rPr>
            <w:rFonts w:ascii="Times New Roman" w:hAnsi="Times New Roman" w:cs="Times New Roman"/>
            <w:color w:val="000000"/>
          </w:rPr>
          <w:tag w:val="MENDELEY_CITATION_v3_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"/>
          <w:id w:val="1011496764"/>
          <w:placeholder>
            <w:docPart w:val="DefaultPlaceholder_-1854013440"/>
          </w:placeholder>
        </w:sdtPr>
        <w:sdtContent>
          <w:r w:rsidR="00FC06EF" w:rsidRPr="00FC06EF">
            <w:rPr>
              <w:rFonts w:ascii="Times New Roman" w:hAnsi="Times New Roman" w:cs="Times New Roman"/>
              <w:color w:val="000000"/>
            </w:rPr>
            <w:t>(Akhter et al., 2013)</w:t>
          </w:r>
        </w:sdtContent>
      </w:sdt>
      <w:r w:rsidRPr="008A45C3">
        <w:rPr>
          <w:rFonts w:ascii="Times New Roman" w:hAnsi="Times New Roman" w:cs="Times New Roman"/>
        </w:rPr>
        <w:t xml:space="preserve"> while other regions are also included. Globally, the HNSCC has emerged as a major public health concern due to its high incidences, mortality, and frequent recurrence rates and also in several Asian countries where Bangladesh </w:t>
      </w:r>
      <w:sdt>
        <w:sdtPr>
          <w:rPr>
            <w:rFonts w:ascii="Times New Roman" w:hAnsi="Times New Roman" w:cs="Times New Roman"/>
            <w:color w:val="000000"/>
          </w:rPr>
          <w:tag w:val="MENDELEY_CITATION_v3_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"/>
          <w:id w:val="148726598"/>
          <w:placeholder>
            <w:docPart w:val="DefaultPlaceholder_-1854013440"/>
          </w:placeholder>
        </w:sdtPr>
        <w:sdtContent>
          <w:r w:rsidR="00FC06EF" w:rsidRPr="00FC06EF">
            <w:rPr>
              <w:rFonts w:ascii="Times New Roman" w:hAnsi="Times New Roman" w:cs="Times New Roman"/>
              <w:color w:val="000000"/>
            </w:rPr>
            <w:t>(“Cancer Today,” n.d.)</w:t>
          </w:r>
        </w:sdtContent>
      </w:sdt>
      <w:r w:rsidRPr="008A45C3">
        <w:rPr>
          <w:rFonts w:ascii="Times New Roman" w:hAnsi="Times New Roman" w:cs="Times New Roman"/>
        </w:rPr>
        <w:t xml:space="preserve"> is gaining attention due to the increasing number of HNSCC cases among the middle-aged and younger populations. The habitual characteristics, along with infectious and noninfectious factors, specific to our geographical location, contribute to the high prevalence of HNSCC </w:t>
      </w:r>
      <w:sdt>
        <w:sdtPr>
          <w:rPr>
            <w:rFonts w:ascii="Times New Roman" w:hAnsi="Times New Roman" w:cs="Times New Roman"/>
            <w:color w:val="000000"/>
          </w:rPr>
          <w:tag w:val="MENDELEY_CITATION_v3_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"/>
          <w:id w:val="1475805792"/>
          <w:placeholder>
            <w:docPart w:val="DefaultPlaceholder_-1854013440"/>
          </w:placeholder>
        </w:sdtPr>
        <w:sdtContent>
          <w:r w:rsidR="00FC06EF" w:rsidRPr="00FC06EF">
            <w:rPr>
              <w:rFonts w:ascii="Times New Roman" w:hAnsi="Times New Roman" w:cs="Times New Roman"/>
              <w:color w:val="000000"/>
            </w:rPr>
            <w:t>(“Dietary exposures – IARC,” n.d.)</w:t>
          </w:r>
        </w:sdtContent>
      </w:sdt>
      <w:r w:rsidRPr="008A45C3">
        <w:rPr>
          <w:rFonts w:ascii="Times New Roman" w:hAnsi="Times New Roman" w:cs="Times New Roman"/>
        </w:rPr>
        <w:t>. Furthermore, the lack of adequate information and understanding of</w:t>
      </w:r>
      <w:r w:rsidR="001117AF">
        <w:rPr>
          <w:rFonts w:ascii="Times New Roman" w:hAnsi="Times New Roman" w:cs="Times New Roman"/>
        </w:rPr>
        <w:t xml:space="preserve"> </w:t>
      </w:r>
      <w:r w:rsidRPr="008A45C3">
        <w:rPr>
          <w:rFonts w:ascii="Times New Roman" w:hAnsi="Times New Roman" w:cs="Times New Roman"/>
        </w:rPr>
        <w:t>the</w:t>
      </w:r>
      <w:r w:rsidR="00FE32B3">
        <w:rPr>
          <w:rFonts w:ascii="Times New Roman" w:hAnsi="Times New Roman" w:cs="Times New Roman"/>
        </w:rPr>
        <w:t xml:space="preserve"> </w:t>
      </w:r>
      <w:r w:rsidRPr="008A45C3">
        <w:rPr>
          <w:rFonts w:ascii="Times New Roman" w:hAnsi="Times New Roman" w:cs="Times New Roman"/>
        </w:rPr>
        <w:t xml:space="preserve">intricate biology, and risk factors associated with HNSCC progression has exacerbated the recurrence of this disease. </w:t>
      </w:r>
    </w:p>
    <w:p w14:paraId="42AA78B5" w14:textId="38E49468"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t xml:space="preserve">Based on our geographical location, betel chewing is a unique habitual characteristic that is deeply rooted in the cultures and lifestyles of the middle-aged and older population, along with smoking. The combination of extracted compound, arecoline from the betel nut (a major component of betel quid) and nitrosamines from </w:t>
      </w:r>
      <w:r w:rsidRPr="008A45C3">
        <w:rPr>
          <w:rFonts w:ascii="Times New Roman" w:hAnsi="Times New Roman" w:cs="Times New Roman"/>
          <w:i/>
          <w:iCs/>
        </w:rPr>
        <w:t xml:space="preserve">Nicotiana-rustica </w:t>
      </w:r>
      <w:r w:rsidRPr="008A45C3">
        <w:rPr>
          <w:rFonts w:ascii="Times New Roman" w:hAnsi="Times New Roman" w:cs="Times New Roman"/>
        </w:rPr>
        <w:t xml:space="preserve">in betel quid is playing a </w:t>
      </w:r>
      <w:r w:rsidR="00273285">
        <w:rPr>
          <w:rFonts w:ascii="Times New Roman" w:hAnsi="Times New Roman" w:cs="Times New Roman"/>
        </w:rPr>
        <w:t xml:space="preserve">crucial </w:t>
      </w:r>
      <w:r w:rsidRPr="008A45C3">
        <w:rPr>
          <w:rFonts w:ascii="Times New Roman" w:hAnsi="Times New Roman" w:cs="Times New Roman"/>
        </w:rPr>
        <w:t xml:space="preserve">role in HNSCC development compared to other </w:t>
      </w:r>
      <w:r w:rsidR="00273285">
        <w:rPr>
          <w:rFonts w:ascii="Times New Roman" w:hAnsi="Times New Roman" w:cs="Times New Roman"/>
        </w:rPr>
        <w:t>elements</w:t>
      </w:r>
      <w:r w:rsidRPr="008A45C3">
        <w:rPr>
          <w:rFonts w:ascii="Times New Roman" w:hAnsi="Times New Roman" w:cs="Times New Roman"/>
        </w:rPr>
        <w:t xml:space="preserve"> and are the major carcinogenic agents responsible for developing malignan</w:t>
      </w:r>
      <w:r w:rsidR="001D3C7E">
        <w:rPr>
          <w:rFonts w:ascii="Times New Roman" w:hAnsi="Times New Roman" w:cs="Times New Roman"/>
        </w:rPr>
        <w:t>cy</w:t>
      </w:r>
      <w:r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JiNmY4ODctOTAwOC00ZDQ5LWJmMzItNjlkOTkwM2NiYjg2IiwicHJvcGVydGllcyI6eyJub3RlSW5kZXgiOjB9LCJpc0VkaXRlZCI6ZmFsc2UsIm1hbnVhbE92ZXJyaWRlIjp7ImlzTWFudWFsbHlPdmVycmlkZGVuIjpmYWxzZSwiY2l0ZXByb2NUZXh0IjoiKExhaSBldCBhbC4sIDIwMDA7I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"/>
          <w:id w:val="282860261"/>
          <w:placeholder>
            <w:docPart w:val="DefaultPlaceholder_-1854013440"/>
          </w:placeholder>
        </w:sdtPr>
        <w:sdtContent>
          <w:r w:rsidR="00FC06EF" w:rsidRPr="00FC06EF">
            <w:rPr>
              <w:rFonts w:ascii="Times New Roman" w:hAnsi="Times New Roman" w:cs="Times New Roman"/>
              <w:color w:val="000000"/>
            </w:rPr>
            <w:t>(Lai et al., 2000; Li et al., 2019)</w:t>
          </w:r>
        </w:sdtContent>
      </w:sdt>
      <w:r w:rsidRPr="008A45C3">
        <w:rPr>
          <w:rFonts w:ascii="Times New Roman" w:hAnsi="Times New Roman" w:cs="Times New Roman"/>
        </w:rPr>
        <w:t xml:space="preserve">. On the other hand, among the younger population, smoking, alcohol, and both smoke and smokeless tobacco consumption and the immense interest in causal sexual relationships </w:t>
      </w:r>
      <w:r w:rsidR="001D3C7E">
        <w:rPr>
          <w:rFonts w:ascii="Times New Roman" w:hAnsi="Times New Roman" w:cs="Times New Roman"/>
        </w:rPr>
        <w:t>are</w:t>
      </w:r>
      <w:r w:rsidRPr="008A45C3">
        <w:rPr>
          <w:rFonts w:ascii="Times New Roman" w:hAnsi="Times New Roman" w:cs="Times New Roman"/>
        </w:rPr>
        <w:t xml:space="preserve"> increasing dramatically </w:t>
      </w:r>
      <w:sdt>
        <w:sdtPr>
          <w:rPr>
            <w:rFonts w:ascii="Times New Roman" w:hAnsi="Times New Roman" w:cs="Times New Roman"/>
            <w:color w:val="000000"/>
          </w:rPr>
          <w:tag w:val="MENDELEY_CITATION_v3_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"/>
          <w:id w:val="138240437"/>
          <w:placeholder>
            <w:docPart w:val="DefaultPlaceholder_-1854013440"/>
          </w:placeholder>
        </w:sdtPr>
        <w:sdtContent>
          <w:r w:rsidR="00FC06EF" w:rsidRPr="00FC06EF">
            <w:rPr>
              <w:rFonts w:ascii="Times New Roman" w:hAnsi="Times New Roman" w:cs="Times New Roman"/>
              <w:color w:val="000000"/>
            </w:rPr>
            <w:t>(“Preliminary Report on GATS Bangladesh 2017.pdf,” n.d.)</w:t>
          </w:r>
        </w:sdtContent>
      </w:sdt>
      <w:r w:rsidRPr="008A45C3">
        <w:rPr>
          <w:rFonts w:ascii="Times New Roman" w:hAnsi="Times New Roman" w:cs="Times New Roman"/>
        </w:rPr>
        <w:t xml:space="preserve">. These demographic characteristics are the major risk factors for the development of metastatic </w:t>
      </w:r>
      <w:r w:rsidRPr="00333BAD">
        <w:rPr>
          <w:rFonts w:ascii="Times New Roman" w:hAnsi="Times New Roman" w:cs="Times New Roman"/>
        </w:rPr>
        <w:t>cancer. Although</w:t>
      </w:r>
      <w:r w:rsidRPr="008A45C3">
        <w:rPr>
          <w:rFonts w:ascii="Times New Roman" w:hAnsi="Times New Roman" w:cs="Times New Roman"/>
        </w:rPr>
        <w:t xml:space="preserve"> various factors mentioned above can develop HNSCC.</w:t>
      </w:r>
    </w:p>
    <w:p w14:paraId="20E598F0" w14:textId="79C4F880"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t xml:space="preserve">Betel nut, the major ingredient of betel quid chewing remains a unique risk factor in Asia </w:t>
      </w:r>
      <w:r w:rsidR="00946CA1">
        <w:rPr>
          <w:rFonts w:ascii="Times New Roman" w:hAnsi="Times New Roman" w:cs="Times New Roman"/>
        </w:rPr>
        <w:t>regions</w:t>
      </w:r>
      <w:r w:rsidRPr="008A45C3">
        <w:rPr>
          <w:rFonts w:ascii="Times New Roman" w:hAnsi="Times New Roman" w:cs="Times New Roman"/>
        </w:rPr>
        <w:t>, specifically in Bangladesh</w:t>
      </w:r>
      <w:r w:rsidR="00205730"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"/>
          <w:id w:val="-1029336315"/>
          <w:placeholder>
            <w:docPart w:val="DefaultPlaceholder_-1854013440"/>
          </w:placeholder>
        </w:sdtPr>
        <w:sdtContent>
          <w:r w:rsidR="00FC06EF" w:rsidRPr="00FC06EF">
            <w:rPr>
              <w:rFonts w:ascii="Times New Roman" w:hAnsi="Times New Roman" w:cs="Times New Roman"/>
              <w:color w:val="000000"/>
            </w:rPr>
            <w:t>(Johnson et al., 2020b)</w:t>
          </w:r>
        </w:sdtContent>
      </w:sdt>
      <w:r w:rsidRPr="008A45C3">
        <w:rPr>
          <w:rFonts w:ascii="Times New Roman" w:hAnsi="Times New Roman" w:cs="Times New Roman"/>
        </w:rPr>
        <w:t xml:space="preserve">. The combination of extracted compounds like arecoline from the betel nut and nitrosamines from </w:t>
      </w:r>
      <w:r w:rsidRPr="008A45C3">
        <w:rPr>
          <w:rFonts w:ascii="Times New Roman" w:hAnsi="Times New Roman" w:cs="Times New Roman"/>
          <w:i/>
          <w:iCs/>
        </w:rPr>
        <w:t xml:space="preserve">Nicotiana-rustica </w:t>
      </w:r>
      <w:r w:rsidRPr="008A45C3">
        <w:rPr>
          <w:rFonts w:ascii="Times New Roman" w:hAnsi="Times New Roman" w:cs="Times New Roman"/>
        </w:rPr>
        <w:t xml:space="preserve">in betel quid </w:t>
      </w:r>
      <w:r w:rsidR="001D3C7E">
        <w:rPr>
          <w:rFonts w:ascii="Times New Roman" w:hAnsi="Times New Roman" w:cs="Times New Roman"/>
        </w:rPr>
        <w:t>plays</w:t>
      </w:r>
      <w:r w:rsidRPr="008A45C3">
        <w:rPr>
          <w:rFonts w:ascii="Times New Roman" w:hAnsi="Times New Roman" w:cs="Times New Roman"/>
        </w:rPr>
        <w:t xml:space="preserve"> a</w:t>
      </w:r>
      <w:r w:rsidR="001D3C7E">
        <w:rPr>
          <w:rFonts w:ascii="Times New Roman" w:hAnsi="Times New Roman" w:cs="Times New Roman"/>
        </w:rPr>
        <w:t xml:space="preserve"> critical</w:t>
      </w:r>
      <w:r w:rsidRPr="008A45C3">
        <w:rPr>
          <w:rFonts w:ascii="Times New Roman" w:hAnsi="Times New Roman" w:cs="Times New Roman"/>
        </w:rPr>
        <w:t xml:space="preserve"> role in HNSCC development compared to other components and are the major carcinogenic agents responsible for developing malign</w:t>
      </w:r>
      <w:r w:rsidR="009A4AB6">
        <w:rPr>
          <w:rFonts w:ascii="Times New Roman" w:hAnsi="Times New Roman" w:cs="Times New Roman"/>
        </w:rPr>
        <w:t>ancy</w:t>
      </w:r>
      <w:r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jg0ZmM0YTktYmUxMS00NDk5LTliN2ItNzE2NGI5ZjYwZTZiIiwicHJvcGVydGllcyI6eyJub3RlSW5kZXgiOjB9LCJpc0VkaXRlZCI6ZmFsc2UsIm1hbnVhbE92ZXJyaWRlIjp7ImlzTWFudWFsbHlPdmVycmlkZGVuIjpmYWxzZSwiY2l0ZXByb2NUZXh0IjoiKExhaSBldCBhbC4sIDIwMDA7I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"/>
          <w:id w:val="-1970506263"/>
          <w:placeholder>
            <w:docPart w:val="DefaultPlaceholder_-1854013440"/>
          </w:placeholder>
        </w:sdtPr>
        <w:sdtContent>
          <w:r w:rsidR="00FC06EF" w:rsidRPr="00FC06EF">
            <w:rPr>
              <w:rFonts w:ascii="Times New Roman" w:hAnsi="Times New Roman" w:cs="Times New Roman"/>
              <w:color w:val="000000"/>
            </w:rPr>
            <w:t>(Lai et al., 2000; Li et al., 2019)</w:t>
          </w:r>
        </w:sdtContent>
      </w:sdt>
      <w:r w:rsidRPr="008A45C3">
        <w:rPr>
          <w:rFonts w:ascii="Times New Roman" w:hAnsi="Times New Roman" w:cs="Times New Roman"/>
        </w:rPr>
        <w:t xml:space="preserve">. </w:t>
      </w:r>
    </w:p>
    <w:p w14:paraId="2328F938" w14:textId="32D77830"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t xml:space="preserve">However, an important factor that remains underexplored in the context of Bangladesh is the association of Human Papillomavirus (HPV) with HNSCC. While the medical community is aware </w:t>
      </w:r>
      <w:r w:rsidRPr="008A45C3">
        <w:rPr>
          <w:rFonts w:ascii="Times New Roman" w:hAnsi="Times New Roman" w:cs="Times New Roman"/>
        </w:rPr>
        <w:lastRenderedPageBreak/>
        <w:t>of this association, HPV detection tests are prescribed for HNSCC-affected individuals.</w:t>
      </w:r>
      <w:r w:rsidR="00C578EC">
        <w:rPr>
          <w:rFonts w:ascii="Times New Roman" w:hAnsi="Times New Roman" w:cs="Times New Roman"/>
        </w:rPr>
        <w:t xml:space="preserve"> </w:t>
      </w:r>
      <w:r w:rsidRPr="008A45C3">
        <w:rPr>
          <w:rFonts w:ascii="Times New Roman" w:hAnsi="Times New Roman" w:cs="Times New Roman"/>
        </w:rPr>
        <w:t xml:space="preserve">To our knowledge, there are only two published studies that were conducted before 2017 about the HPV association in HNSCC in Bangladesh, creating a substantial information gap regarding its contribution to HNSCC development. So, from the perspective of Bangladesh, the prolonged use of betel quid and the lack of information about the viral association of HNSCC might be alarming risk factors for developing malignant HNSCC. As a result, despite the </w:t>
      </w:r>
      <w:r w:rsidR="009A4AB6">
        <w:rPr>
          <w:rFonts w:ascii="Times New Roman" w:hAnsi="Times New Roman" w:cs="Times New Roman"/>
        </w:rPr>
        <w:t>rise</w:t>
      </w:r>
      <w:r w:rsidRPr="008A45C3">
        <w:rPr>
          <w:rFonts w:ascii="Times New Roman" w:hAnsi="Times New Roman" w:cs="Times New Roman"/>
        </w:rPr>
        <w:t xml:space="preserve"> of awareness, administering chemotherapy, and completing proper diagnosis, the occurrence and recurrence rate of HNSCC continues to rise. The main focus of this study was to address this gap and know about the occurrence of HPV-associated HNSCC.</w:t>
      </w:r>
    </w:p>
    <w:p w14:paraId="75ED9E80" w14:textId="3028448A"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t xml:space="preserve">Epidemiological and clinical studies with molecular evidence imply the vital role of high-risk HPV in the etiopathogenesis of HNSCC. Though other viruses are also linked to HNSCC development, especially in nasopharyngeal carcinoma, HPV is more prevalent and </w:t>
      </w:r>
      <w:r w:rsidR="009A4AB6">
        <w:rPr>
          <w:rFonts w:ascii="Times New Roman" w:hAnsi="Times New Roman" w:cs="Times New Roman"/>
        </w:rPr>
        <w:t>affects</w:t>
      </w:r>
      <w:r w:rsidRPr="008A45C3">
        <w:rPr>
          <w:rFonts w:ascii="Times New Roman" w:hAnsi="Times New Roman" w:cs="Times New Roman"/>
        </w:rPr>
        <w:t xml:space="preserve"> most of the regions and subregions of the head-neck</w:t>
      </w:r>
      <w:r w:rsidR="0053785E"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"/>
          <w:id w:val="-2079666365"/>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Borsetto</w:t>
          </w:r>
          <w:proofErr w:type="spellEnd"/>
          <w:r w:rsidR="00FC06EF" w:rsidRPr="00FC06EF">
            <w:rPr>
              <w:rFonts w:ascii="Times New Roman" w:hAnsi="Times New Roman" w:cs="Times New Roman"/>
              <w:color w:val="000000"/>
            </w:rPr>
            <w:t xml:space="preserve"> et al., 2020; Mahmutović et al., 2021)</w:t>
          </w:r>
        </w:sdtContent>
      </w:sdt>
      <w:r w:rsidRPr="008A45C3">
        <w:rPr>
          <w:rFonts w:ascii="Times New Roman" w:hAnsi="Times New Roman" w:cs="Times New Roman"/>
        </w:rPr>
        <w:t>. Notably, HPV-associated HNSCC cases are rising in developed nations, whereas non-infective causes are decreasing. However, due to the lack of extensive data on HPV-associated disease, the exact scenario of Bangladesh remains unclear. But the cases of HPV-associated HNSCC development have been reported by analyzing the small amount of data.</w:t>
      </w:r>
    </w:p>
    <w:p w14:paraId="37E68771" w14:textId="34137769"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t xml:space="preserve">As a developing country, Bangladeshi people </w:t>
      </w:r>
      <w:r w:rsidR="009A4AB6">
        <w:rPr>
          <w:rFonts w:ascii="Times New Roman" w:hAnsi="Times New Roman" w:cs="Times New Roman"/>
        </w:rPr>
        <w:t>are</w:t>
      </w:r>
      <w:r w:rsidRPr="008A45C3">
        <w:rPr>
          <w:rFonts w:ascii="Times New Roman" w:hAnsi="Times New Roman" w:cs="Times New Roman"/>
        </w:rPr>
        <w:t xml:space="preserve"> influenced by both positive and negative sides of Western culture like reduced use of betel quid but enhanced smoking and unethical sexual behavior. Though there is no concrete evidence supporting the statement of changing sexual behavior, it's required to investigate this issue to obtain the actual information about HNSCC occurrence in our country. Since the primary mode of HPV transmission is sexual contact or close skin-to-skin contact, it spreads readily and often asymptomatically during sexual activity. As HPV spreads without any noticeable symptoms and the associated disease may take 5-10 years to manifest</w:t>
      </w:r>
      <w:r w:rsidR="0053785E"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"/>
          <w:id w:val="2146778997"/>
          <w:placeholder>
            <w:docPart w:val="DefaultPlaceholder_-1854013440"/>
          </w:placeholder>
        </w:sdtPr>
        <w:sdtContent>
          <w:r w:rsidR="00FC06EF" w:rsidRPr="00FC06EF">
            <w:rPr>
              <w:rFonts w:ascii="Times New Roman" w:hAnsi="Times New Roman" w:cs="Times New Roman"/>
              <w:color w:val="000000"/>
            </w:rPr>
            <w:t>(Smith et al., 2017b)</w:t>
          </w:r>
        </w:sdtContent>
      </w:sdt>
      <w:r w:rsidRPr="008A45C3">
        <w:rPr>
          <w:rFonts w:ascii="Times New Roman" w:hAnsi="Times New Roman" w:cs="Times New Roman"/>
        </w:rPr>
        <w:t xml:space="preserve">, it’s easy to overlook HPV as a cause of HNSCC. Hence, implementing sensitive detection methods is crucial for the diagnosis of HPV-associated HNSCC in its early stages. It is important to use a controlled and highly sensitive detection system for detecting HPV in patient samples. Tissue samples are more commonly used for detecting both carcinoma and HPV status by analyzing cellular morphology and spatial status and obtaining a </w:t>
      </w:r>
      <w:r w:rsidRPr="008A45C3">
        <w:rPr>
          <w:rFonts w:ascii="Times New Roman" w:hAnsi="Times New Roman" w:cs="Times New Roman"/>
        </w:rPr>
        <w:lastRenderedPageBreak/>
        <w:t>high amount of DNA for molecular analysis.</w:t>
      </w:r>
      <w:r w:rsidR="001D3C7E">
        <w:rPr>
          <w:rFonts w:ascii="Times New Roman" w:hAnsi="Times New Roman" w:cs="Times New Roman"/>
        </w:rPr>
        <w:t xml:space="preserve"> </w:t>
      </w:r>
      <w:r w:rsidRPr="008A45C3">
        <w:rPr>
          <w:rFonts w:ascii="Times New Roman" w:hAnsi="Times New Roman" w:cs="Times New Roman"/>
        </w:rPr>
        <w:t>Additionally, PCR-based assays and immunohistochemistry are widely recognized techniques for identifying HPV status</w:t>
      </w:r>
      <w:r w:rsidR="001D3C7E">
        <w:rPr>
          <w:rFonts w:ascii="Times New Roman" w:hAnsi="Times New Roman" w:cs="Times New Roman"/>
        </w:rPr>
        <w:t>.</w:t>
      </w:r>
    </w:p>
    <w:p w14:paraId="21E6C61B" w14:textId="0364C6D2"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t xml:space="preserve">To complete the aforementioned study, initially, 416 tissue samples were randomly collected from the patients containing the sores or the ulcerative lesions in the head neck region </w:t>
      </w:r>
      <w:r w:rsidRPr="008A45C3">
        <w:rPr>
          <w:rFonts w:ascii="Times New Roman" w:hAnsi="Times New Roman" w:cs="Times New Roman"/>
          <w:b/>
          <w:bCs/>
        </w:rPr>
        <w:t xml:space="preserve">(Figure 3.2) </w:t>
      </w:r>
      <w:r w:rsidRPr="008A45C3">
        <w:rPr>
          <w:rFonts w:ascii="Times New Roman" w:hAnsi="Times New Roman" w:cs="Times New Roman"/>
        </w:rPr>
        <w:t>where</w:t>
      </w:r>
      <w:r w:rsidRPr="008A45C3">
        <w:rPr>
          <w:rFonts w:ascii="Times New Roman" w:hAnsi="Times New Roman" w:cs="Times New Roman"/>
          <w:b/>
          <w:bCs/>
        </w:rPr>
        <w:t xml:space="preserve"> </w:t>
      </w:r>
      <w:r w:rsidRPr="00333BAD">
        <w:rPr>
          <w:rFonts w:ascii="Times New Roman" w:hAnsi="Times New Roman" w:cs="Times New Roman"/>
        </w:rPr>
        <w:t xml:space="preserve">222 (53.4%) samples were collected from the male and 194 (46.6%) from female participants </w:t>
      </w:r>
      <w:r w:rsidRPr="00333BAD">
        <w:rPr>
          <w:rFonts w:ascii="Times New Roman" w:hAnsi="Times New Roman" w:cs="Times New Roman"/>
          <w:b/>
          <w:bCs/>
        </w:rPr>
        <w:t>(Figure 3.3 A).</w:t>
      </w:r>
      <w:r w:rsidRPr="00333BAD">
        <w:rPr>
          <w:rFonts w:ascii="Times New Roman" w:hAnsi="Times New Roman" w:cs="Times New Roman"/>
        </w:rPr>
        <w:t xml:space="preserve"> All the patients were over 18 years old. From these, some tissues were embedded via paraffin that were collected 3 months ago from commencing the molecular analysis. Among these samples, a maximum of 144, 123, and 88 tissues were collected from the buccal cavity, tongue, and oral cavity where the moderate amount </w:t>
      </w:r>
      <w:r w:rsidR="009A4AB6">
        <w:rPr>
          <w:rFonts w:ascii="Times New Roman" w:hAnsi="Times New Roman" w:cs="Times New Roman"/>
        </w:rPr>
        <w:t>was</w:t>
      </w:r>
      <w:r w:rsidRPr="00333BAD">
        <w:rPr>
          <w:rFonts w:ascii="Times New Roman" w:hAnsi="Times New Roman" w:cs="Times New Roman"/>
        </w:rPr>
        <w:t xml:space="preserve"> from </w:t>
      </w:r>
      <w:r w:rsidR="009A4AB6">
        <w:rPr>
          <w:rFonts w:ascii="Times New Roman" w:hAnsi="Times New Roman" w:cs="Times New Roman"/>
        </w:rPr>
        <w:t xml:space="preserve">the </w:t>
      </w:r>
      <w:r w:rsidRPr="00333BAD">
        <w:rPr>
          <w:rFonts w:ascii="Times New Roman" w:hAnsi="Times New Roman" w:cs="Times New Roman"/>
        </w:rPr>
        <w:t>tonsil, larynx, cheek, pharynx</w:t>
      </w:r>
      <w:r w:rsidR="009A4AB6">
        <w:rPr>
          <w:rFonts w:ascii="Times New Roman" w:hAnsi="Times New Roman" w:cs="Times New Roman"/>
        </w:rPr>
        <w:t>,</w:t>
      </w:r>
      <w:r w:rsidRPr="00333BAD">
        <w:rPr>
          <w:rFonts w:ascii="Times New Roman" w:hAnsi="Times New Roman" w:cs="Times New Roman"/>
        </w:rPr>
        <w:t xml:space="preserve"> and others (</w:t>
      </w:r>
      <w:r w:rsidRPr="00333BAD">
        <w:rPr>
          <w:rFonts w:ascii="Times New Roman" w:hAnsi="Times New Roman" w:cs="Times New Roman"/>
          <w:b/>
          <w:bCs/>
        </w:rPr>
        <w:t>Figure 3.3 B).</w:t>
      </w:r>
      <w:r w:rsidRPr="00333BAD">
        <w:rPr>
          <w:rFonts w:ascii="Times New Roman" w:hAnsi="Times New Roman" w:cs="Times New Roman"/>
        </w:rPr>
        <w:t xml:space="preserve"> Subsequently, for performing histopathological analysis all excised samples were collected from the previously preserved formalin solutions </w:t>
      </w:r>
      <w:r w:rsidRPr="00333BAD">
        <w:rPr>
          <w:rFonts w:ascii="Times New Roman" w:hAnsi="Times New Roman" w:cs="Times New Roman"/>
          <w:b/>
          <w:bCs/>
        </w:rPr>
        <w:t xml:space="preserve">(Figure 3.2 D) </w:t>
      </w:r>
      <w:r w:rsidRPr="00333BAD">
        <w:rPr>
          <w:rFonts w:ascii="Times New Roman" w:hAnsi="Times New Roman" w:cs="Times New Roman"/>
        </w:rPr>
        <w:t xml:space="preserve">and embedded via paraffin for proper tissue sectioning </w:t>
      </w:r>
      <w:r w:rsidRPr="00333BAD">
        <w:rPr>
          <w:rFonts w:ascii="Times New Roman" w:hAnsi="Times New Roman" w:cs="Times New Roman"/>
          <w:b/>
          <w:bCs/>
        </w:rPr>
        <w:t>(Figure 3.4)</w:t>
      </w:r>
      <w:r w:rsidRPr="00333BAD">
        <w:rPr>
          <w:rFonts w:ascii="Times New Roman" w:hAnsi="Times New Roman" w:cs="Times New Roman"/>
        </w:rPr>
        <w:t xml:space="preserve">. Three precisely sliced FFPE tissues </w:t>
      </w:r>
      <w:r w:rsidRPr="00333BAD">
        <w:rPr>
          <w:rFonts w:ascii="Times New Roman" w:hAnsi="Times New Roman" w:cs="Times New Roman"/>
          <w:b/>
          <w:bCs/>
        </w:rPr>
        <w:t>(Figure 2.3 B)</w:t>
      </w:r>
      <w:r w:rsidRPr="00333BAD">
        <w:rPr>
          <w:rFonts w:ascii="Times New Roman" w:hAnsi="Times New Roman" w:cs="Times New Roman"/>
        </w:rPr>
        <w:t xml:space="preserve"> were then </w:t>
      </w:r>
      <w:r w:rsidR="009A4AB6">
        <w:rPr>
          <w:rFonts w:ascii="Times New Roman" w:hAnsi="Times New Roman" w:cs="Times New Roman"/>
        </w:rPr>
        <w:t>underwent</w:t>
      </w:r>
      <w:r w:rsidRPr="00333BAD">
        <w:rPr>
          <w:rFonts w:ascii="Times New Roman" w:hAnsi="Times New Roman" w:cs="Times New Roman"/>
        </w:rPr>
        <w:t xml:space="preserve"> Hematoxylin and Eosin staining for histopathological analysis </w:t>
      </w:r>
      <w:r w:rsidRPr="00333BAD">
        <w:rPr>
          <w:rFonts w:ascii="Times New Roman" w:hAnsi="Times New Roman" w:cs="Times New Roman"/>
          <w:b/>
          <w:bCs/>
        </w:rPr>
        <w:t>(Figure 2.4)</w:t>
      </w:r>
      <w:r w:rsidRPr="00333BAD">
        <w:rPr>
          <w:rFonts w:ascii="Times New Roman" w:hAnsi="Times New Roman" w:cs="Times New Roman"/>
        </w:rPr>
        <w:t xml:space="preserve"> and analyzed under the microscope </w:t>
      </w:r>
      <w:r w:rsidRPr="00333BAD">
        <w:rPr>
          <w:rFonts w:ascii="Times New Roman" w:hAnsi="Times New Roman" w:cs="Times New Roman"/>
          <w:b/>
          <w:bCs/>
        </w:rPr>
        <w:t>(Figure 3.5)</w:t>
      </w:r>
      <w:r w:rsidRPr="00333BAD">
        <w:rPr>
          <w:rFonts w:ascii="Times New Roman" w:hAnsi="Times New Roman" w:cs="Times New Roman"/>
        </w:rPr>
        <w:t xml:space="preserve">. The tissue given in </w:t>
      </w:r>
      <w:r w:rsidRPr="00333BAD">
        <w:rPr>
          <w:rFonts w:ascii="Times New Roman" w:hAnsi="Times New Roman" w:cs="Times New Roman"/>
          <w:b/>
          <w:bCs/>
        </w:rPr>
        <w:t xml:space="preserve">Figure 3.5 A </w:t>
      </w:r>
      <w:r w:rsidRPr="00333BAD">
        <w:rPr>
          <w:rFonts w:ascii="Times New Roman" w:hAnsi="Times New Roman" w:cs="Times New Roman"/>
        </w:rPr>
        <w:t>contains the normal cellular structure and appropriate cellular shape with a small uniform nucleus. In addition to these, all cells are well organized where no invasive nature is seen which indicates it’s a healthy tissue. Compared to this,</w:t>
      </w:r>
      <w:r w:rsidR="001D3C7E">
        <w:rPr>
          <w:rFonts w:ascii="Times New Roman" w:hAnsi="Times New Roman" w:cs="Times New Roman"/>
        </w:rPr>
        <w:t xml:space="preserve"> </w:t>
      </w:r>
      <w:r w:rsidRPr="00333BAD">
        <w:rPr>
          <w:rFonts w:ascii="Times New Roman" w:hAnsi="Times New Roman" w:cs="Times New Roman"/>
          <w:b/>
          <w:bCs/>
        </w:rPr>
        <w:t>Figure</w:t>
      </w:r>
      <w:r w:rsidR="001D3C7E">
        <w:rPr>
          <w:rFonts w:ascii="Times New Roman" w:hAnsi="Times New Roman" w:cs="Times New Roman"/>
          <w:b/>
          <w:bCs/>
        </w:rPr>
        <w:t>s</w:t>
      </w:r>
      <w:r w:rsidRPr="00333BAD">
        <w:rPr>
          <w:rFonts w:ascii="Times New Roman" w:hAnsi="Times New Roman" w:cs="Times New Roman"/>
          <w:b/>
          <w:bCs/>
        </w:rPr>
        <w:t xml:space="preserve"> 3.5 B and E </w:t>
      </w:r>
      <w:r w:rsidRPr="00333BAD">
        <w:rPr>
          <w:rFonts w:ascii="Times New Roman" w:hAnsi="Times New Roman" w:cs="Times New Roman"/>
        </w:rPr>
        <w:t xml:space="preserve">show the abnormal shape and orientation with hyperchromatic nuclei around the squamous tissue. From these, the cellular and tissue appearance are clearly visualized. Though the cellular shape and organization are well understood in </w:t>
      </w:r>
      <w:r w:rsidRPr="00333BAD">
        <w:rPr>
          <w:rFonts w:ascii="Times New Roman" w:hAnsi="Times New Roman" w:cs="Times New Roman"/>
          <w:b/>
          <w:bCs/>
        </w:rPr>
        <w:t xml:space="preserve">Figure 3.5 A, </w:t>
      </w:r>
      <w:r w:rsidRPr="00333BAD">
        <w:rPr>
          <w:rFonts w:ascii="Times New Roman" w:hAnsi="Times New Roman" w:cs="Times New Roman"/>
        </w:rPr>
        <w:t>in</w:t>
      </w:r>
      <w:r w:rsidRPr="00333BAD">
        <w:rPr>
          <w:rFonts w:ascii="Times New Roman" w:hAnsi="Times New Roman" w:cs="Times New Roman"/>
          <w:b/>
          <w:bCs/>
        </w:rPr>
        <w:t xml:space="preserve"> Figure 3.5 B, </w:t>
      </w:r>
      <w:r w:rsidRPr="00333BAD">
        <w:rPr>
          <w:rFonts w:ascii="Times New Roman" w:hAnsi="Times New Roman" w:cs="Times New Roman"/>
        </w:rPr>
        <w:t>these are understood moderately, and a giant cell is also visualized. These characteristics indicate the sample</w:t>
      </w:r>
      <w:r w:rsidRPr="008A45C3">
        <w:rPr>
          <w:rFonts w:ascii="Times New Roman" w:hAnsi="Times New Roman" w:cs="Times New Roman"/>
        </w:rPr>
        <w:t xml:space="preserve"> is </w:t>
      </w:r>
      <w:r w:rsidR="00273285">
        <w:rPr>
          <w:rFonts w:ascii="Times New Roman" w:hAnsi="Times New Roman" w:cs="Times New Roman"/>
        </w:rPr>
        <w:t>a</w:t>
      </w:r>
      <w:r w:rsidR="001D3C7E">
        <w:rPr>
          <w:rFonts w:ascii="Times New Roman" w:hAnsi="Times New Roman" w:cs="Times New Roman"/>
        </w:rPr>
        <w:t xml:space="preserve"> </w:t>
      </w:r>
      <w:r w:rsidRPr="008A45C3">
        <w:rPr>
          <w:rFonts w:ascii="Times New Roman" w:hAnsi="Times New Roman" w:cs="Times New Roman"/>
        </w:rPr>
        <w:t>well-differentiated tumor.</w:t>
      </w:r>
      <w:r w:rsidRPr="008A45C3">
        <w:rPr>
          <w:rFonts w:ascii="Times New Roman" w:hAnsi="Times New Roman" w:cs="Times New Roman"/>
          <w:b/>
          <w:bCs/>
        </w:rPr>
        <w:t xml:space="preserve"> </w:t>
      </w:r>
      <w:r w:rsidRPr="008A45C3">
        <w:rPr>
          <w:rFonts w:ascii="Times New Roman" w:hAnsi="Times New Roman" w:cs="Times New Roman"/>
        </w:rPr>
        <w:t>In contrast,</w:t>
      </w:r>
      <w:r w:rsidRPr="008A45C3">
        <w:rPr>
          <w:rFonts w:ascii="Times New Roman" w:hAnsi="Times New Roman" w:cs="Times New Roman"/>
          <w:b/>
          <w:bCs/>
        </w:rPr>
        <w:t xml:space="preserve"> </w:t>
      </w:r>
      <w:r w:rsidRPr="008A45C3">
        <w:rPr>
          <w:rFonts w:ascii="Times New Roman" w:hAnsi="Times New Roman" w:cs="Times New Roman"/>
        </w:rPr>
        <w:t xml:space="preserve">the various irregular cellular shape, scattered cellular organization, and abnormal mitotic proliferation with densely pink-colored hyperchromatic nuclei are shown in </w:t>
      </w:r>
      <w:r w:rsidRPr="008A45C3">
        <w:rPr>
          <w:rFonts w:ascii="Times New Roman" w:hAnsi="Times New Roman" w:cs="Times New Roman"/>
          <w:b/>
          <w:bCs/>
        </w:rPr>
        <w:t>Figure 3.5 C and F.</w:t>
      </w:r>
      <w:r w:rsidRPr="008A45C3">
        <w:rPr>
          <w:rFonts w:ascii="Times New Roman" w:hAnsi="Times New Roman" w:cs="Times New Roman"/>
        </w:rPr>
        <w:t xml:space="preserve"> Additionally, compared to the normal cell the large cellular shape and enlarged nucleolus are also observed in </w:t>
      </w:r>
      <w:r w:rsidRPr="008A45C3">
        <w:rPr>
          <w:rFonts w:ascii="Times New Roman" w:hAnsi="Times New Roman" w:cs="Times New Roman"/>
          <w:b/>
          <w:bCs/>
        </w:rPr>
        <w:t xml:space="preserve">Figure 3.5 C </w:t>
      </w:r>
      <w:r w:rsidRPr="008A45C3">
        <w:rPr>
          <w:rFonts w:ascii="Times New Roman" w:hAnsi="Times New Roman" w:cs="Times New Roman"/>
        </w:rPr>
        <w:t xml:space="preserve">whereas the cellular organization and shape are moderately understood in </w:t>
      </w:r>
      <w:r w:rsidRPr="008A45C3">
        <w:rPr>
          <w:rFonts w:ascii="Times New Roman" w:hAnsi="Times New Roman" w:cs="Times New Roman"/>
          <w:b/>
          <w:bCs/>
        </w:rPr>
        <w:t xml:space="preserve">Figure 3.5 F </w:t>
      </w:r>
      <w:r w:rsidRPr="008A45C3">
        <w:rPr>
          <w:rFonts w:ascii="Times New Roman" w:hAnsi="Times New Roman" w:cs="Times New Roman"/>
        </w:rPr>
        <w:t xml:space="preserve">which represents as moderately differentiated tumor. Besides this, there is poorly differentiated cellular, and no proper nuclear appearance is shown in </w:t>
      </w:r>
      <w:r w:rsidRPr="008A45C3">
        <w:rPr>
          <w:rFonts w:ascii="Times New Roman" w:hAnsi="Times New Roman" w:cs="Times New Roman"/>
          <w:b/>
          <w:bCs/>
        </w:rPr>
        <w:t xml:space="preserve">Figure 3.5 D, </w:t>
      </w:r>
      <w:r w:rsidRPr="008A45C3">
        <w:rPr>
          <w:rFonts w:ascii="Times New Roman" w:hAnsi="Times New Roman" w:cs="Times New Roman"/>
        </w:rPr>
        <w:t>indicating a poorly differentiated tumor. Additionally, scattered cellular and nuclear localization is also observed in this tissue (</w:t>
      </w:r>
      <w:r w:rsidRPr="008A45C3">
        <w:rPr>
          <w:rFonts w:ascii="Times New Roman" w:hAnsi="Times New Roman" w:cs="Times New Roman"/>
          <w:b/>
          <w:bCs/>
        </w:rPr>
        <w:t>Figure 3.5 D).</w:t>
      </w:r>
      <w:r w:rsidRPr="008A45C3">
        <w:rPr>
          <w:rFonts w:ascii="Times New Roman" w:hAnsi="Times New Roman" w:cs="Times New Roman"/>
        </w:rPr>
        <w:t xml:space="preserve">  </w:t>
      </w:r>
    </w:p>
    <w:p w14:paraId="2D4ABB4C" w14:textId="5958D913"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lastRenderedPageBreak/>
        <w:t>By analyzing the stained tissue, we got 51.4% cancerous tissues where 51.9% male</w:t>
      </w:r>
      <w:r w:rsidR="001D3C7E">
        <w:rPr>
          <w:rFonts w:ascii="Times New Roman" w:hAnsi="Times New Roman" w:cs="Times New Roman"/>
        </w:rPr>
        <w:t>s</w:t>
      </w:r>
      <w:r w:rsidRPr="008A45C3">
        <w:rPr>
          <w:rFonts w:ascii="Times New Roman" w:hAnsi="Times New Roman" w:cs="Times New Roman"/>
        </w:rPr>
        <w:t xml:space="preserve"> and 48.1% females were head-neck squamous cell carcinoma positive where the median age of HNSCC</w:t>
      </w:r>
      <w:r w:rsidR="00E53D91">
        <w:rPr>
          <w:rFonts w:ascii="Times New Roman" w:hAnsi="Times New Roman" w:cs="Times New Roman"/>
        </w:rPr>
        <w:t>-</w:t>
      </w:r>
      <w:r w:rsidRPr="008A45C3">
        <w:rPr>
          <w:rFonts w:ascii="Times New Roman" w:hAnsi="Times New Roman" w:cs="Times New Roman"/>
        </w:rPr>
        <w:t>positive patients was 56.29. (</w:t>
      </w:r>
      <w:r w:rsidRPr="008A45C3">
        <w:rPr>
          <w:rFonts w:ascii="Times New Roman" w:hAnsi="Times New Roman" w:cs="Times New Roman"/>
          <w:b/>
          <w:bCs/>
        </w:rPr>
        <w:t>Figure 3.6 A and C).</w:t>
      </w:r>
      <w:r w:rsidRPr="008A45C3">
        <w:rPr>
          <w:rFonts w:ascii="Times New Roman" w:hAnsi="Times New Roman" w:cs="Times New Roman"/>
        </w:rPr>
        <w:t xml:space="preserve">  The prevalence of HNSCC w</w:t>
      </w:r>
      <w:r w:rsidR="00E53D91">
        <w:rPr>
          <w:rFonts w:ascii="Times New Roman" w:hAnsi="Times New Roman" w:cs="Times New Roman"/>
        </w:rPr>
        <w:t>as</w:t>
      </w:r>
      <w:r w:rsidRPr="008A45C3">
        <w:rPr>
          <w:rFonts w:ascii="Times New Roman" w:hAnsi="Times New Roman" w:cs="Times New Roman"/>
        </w:rPr>
        <w:t xml:space="preserve"> high </w:t>
      </w:r>
      <w:r w:rsidR="00E53D91">
        <w:rPr>
          <w:rFonts w:ascii="Times New Roman" w:hAnsi="Times New Roman" w:cs="Times New Roman"/>
        </w:rPr>
        <w:t>in</w:t>
      </w:r>
      <w:r w:rsidRPr="008A45C3">
        <w:rPr>
          <w:rFonts w:ascii="Times New Roman" w:hAnsi="Times New Roman" w:cs="Times New Roman"/>
        </w:rPr>
        <w:t xml:space="preserve"> </w:t>
      </w:r>
      <w:r w:rsidR="001D3C7E">
        <w:rPr>
          <w:rFonts w:ascii="Times New Roman" w:hAnsi="Times New Roman" w:cs="Times New Roman"/>
        </w:rPr>
        <w:t xml:space="preserve">the </w:t>
      </w:r>
      <w:r w:rsidRPr="008A45C3">
        <w:rPr>
          <w:rFonts w:ascii="Times New Roman" w:hAnsi="Times New Roman" w:cs="Times New Roman"/>
        </w:rPr>
        <w:t>buccal mucosa (46.7%) tongue (32.7%) and oral cavity (11.2%) while it</w:t>
      </w:r>
      <w:r w:rsidR="00E53D91">
        <w:rPr>
          <w:rFonts w:ascii="Times New Roman" w:hAnsi="Times New Roman" w:cs="Times New Roman"/>
        </w:rPr>
        <w:t xml:space="preserve"> wa</w:t>
      </w:r>
      <w:r w:rsidRPr="008A45C3">
        <w:rPr>
          <w:rFonts w:ascii="Times New Roman" w:hAnsi="Times New Roman" w:cs="Times New Roman"/>
        </w:rPr>
        <w:t>s low for other regions (</w:t>
      </w:r>
      <w:r w:rsidRPr="008A45C3">
        <w:rPr>
          <w:rFonts w:ascii="Times New Roman" w:hAnsi="Times New Roman" w:cs="Times New Roman"/>
          <w:b/>
          <w:bCs/>
        </w:rPr>
        <w:t>Table 3.1).</w:t>
      </w:r>
      <w:r w:rsidR="001117AF">
        <w:rPr>
          <w:rFonts w:ascii="Times New Roman" w:hAnsi="Times New Roman" w:cs="Times New Roman"/>
        </w:rPr>
        <w:t xml:space="preserve"> </w:t>
      </w:r>
      <w:r w:rsidRPr="008A45C3">
        <w:rPr>
          <w:rFonts w:ascii="Times New Roman" w:hAnsi="Times New Roman" w:cs="Times New Roman"/>
        </w:rPr>
        <w:t xml:space="preserve">However, A maximum of affected individuals </w:t>
      </w:r>
      <w:r w:rsidR="00236454">
        <w:rPr>
          <w:rFonts w:ascii="Times New Roman" w:hAnsi="Times New Roman" w:cs="Times New Roman"/>
        </w:rPr>
        <w:t>were</w:t>
      </w:r>
      <w:r w:rsidRPr="008A45C3">
        <w:rPr>
          <w:rFonts w:ascii="Times New Roman" w:hAnsi="Times New Roman" w:cs="Times New Roman"/>
        </w:rPr>
        <w:t xml:space="preserve"> illiterate whereas a moderate number were literate and well-educated, and we observed that </w:t>
      </w:r>
      <w:r w:rsidR="00E53D91">
        <w:rPr>
          <w:rFonts w:ascii="Times New Roman" w:hAnsi="Times New Roman" w:cs="Times New Roman"/>
        </w:rPr>
        <w:t>a</w:t>
      </w:r>
      <w:r w:rsidRPr="008A45C3">
        <w:rPr>
          <w:rFonts w:ascii="Times New Roman" w:hAnsi="Times New Roman" w:cs="Times New Roman"/>
        </w:rPr>
        <w:t xml:space="preserve"> large number came from middle- and lower-class families (</w:t>
      </w:r>
      <w:r w:rsidRPr="008A45C3">
        <w:rPr>
          <w:rFonts w:ascii="Times New Roman" w:hAnsi="Times New Roman" w:cs="Times New Roman"/>
          <w:b/>
          <w:bCs/>
        </w:rPr>
        <w:t>Table 3.1).</w:t>
      </w:r>
      <w:r w:rsidRPr="008A45C3">
        <w:rPr>
          <w:rFonts w:ascii="Times New Roman" w:hAnsi="Times New Roman" w:cs="Times New Roman"/>
        </w:rPr>
        <w:t xml:space="preserve">  By evaluating the patient’s history, it is shown that many people had habitual addiction to betel quid chewing, smoking, and uptake of smokeless tobacco and alcohol. Multiple addiction features were also observed in these individuals, but we got a moderate number of patients who were not involved in any addiction, (</w:t>
      </w:r>
      <w:r w:rsidRPr="008A45C3">
        <w:rPr>
          <w:rFonts w:ascii="Times New Roman" w:hAnsi="Times New Roman" w:cs="Times New Roman"/>
          <w:b/>
          <w:bCs/>
        </w:rPr>
        <w:t>Figure 3.7 A).</w:t>
      </w:r>
      <w:r w:rsidRPr="008A45C3">
        <w:rPr>
          <w:rFonts w:ascii="Times New Roman" w:hAnsi="Times New Roman" w:cs="Times New Roman"/>
        </w:rPr>
        <w:t xml:space="preserve">   Besides this, familial history was also evaluated, and we found that 72.7% of patients have no familial cancer (</w:t>
      </w:r>
      <w:r w:rsidRPr="008A45C3">
        <w:rPr>
          <w:rFonts w:ascii="Times New Roman" w:hAnsi="Times New Roman" w:cs="Times New Roman"/>
          <w:b/>
          <w:bCs/>
        </w:rPr>
        <w:t>Figure 3.7 B).</w:t>
      </w:r>
      <w:r w:rsidRPr="008A45C3">
        <w:rPr>
          <w:rFonts w:ascii="Times New Roman" w:hAnsi="Times New Roman" w:cs="Times New Roman"/>
        </w:rPr>
        <w:t xml:space="preserve">  These evaluations indicate it might be </w:t>
      </w:r>
      <w:r w:rsidR="001117AF" w:rsidRPr="008A45C3">
        <w:rPr>
          <w:rFonts w:ascii="Times New Roman" w:hAnsi="Times New Roman" w:cs="Times New Roman"/>
        </w:rPr>
        <w:t>possible that</w:t>
      </w:r>
      <w:r w:rsidRPr="008A45C3">
        <w:rPr>
          <w:rFonts w:ascii="Times New Roman" w:hAnsi="Times New Roman" w:cs="Times New Roman"/>
        </w:rPr>
        <w:t xml:space="preserve"> a large number of HNSCC</w:t>
      </w:r>
      <w:r w:rsidR="00E53D91">
        <w:rPr>
          <w:rFonts w:ascii="Times New Roman" w:hAnsi="Times New Roman" w:cs="Times New Roman"/>
        </w:rPr>
        <w:t>s</w:t>
      </w:r>
      <w:r w:rsidRPr="008A45C3">
        <w:rPr>
          <w:rFonts w:ascii="Times New Roman" w:hAnsi="Times New Roman" w:cs="Times New Roman"/>
        </w:rPr>
        <w:t xml:space="preserve"> occur due to habitual risk factors but 23.8% of non-addicted 72.7 % </w:t>
      </w:r>
      <w:r w:rsidR="00E53D91">
        <w:rPr>
          <w:rFonts w:ascii="Times New Roman" w:hAnsi="Times New Roman" w:cs="Times New Roman"/>
        </w:rPr>
        <w:t xml:space="preserve">of </w:t>
      </w:r>
      <w:r w:rsidRPr="008A45C3">
        <w:rPr>
          <w:rFonts w:ascii="Times New Roman" w:hAnsi="Times New Roman" w:cs="Times New Roman"/>
        </w:rPr>
        <w:t xml:space="preserve">patients who had no genomic predisposition, have raised the question about the hidden agents of HNSCC which might be HPV. So, to get the answer </w:t>
      </w:r>
      <w:r w:rsidR="00E53D91">
        <w:rPr>
          <w:rFonts w:ascii="Times New Roman" w:hAnsi="Times New Roman" w:cs="Times New Roman"/>
        </w:rPr>
        <w:t>to</w:t>
      </w:r>
      <w:r w:rsidRPr="008A45C3">
        <w:rPr>
          <w:rFonts w:ascii="Times New Roman" w:hAnsi="Times New Roman" w:cs="Times New Roman"/>
        </w:rPr>
        <w:t xml:space="preserve"> our hypothesis and solv</w:t>
      </w:r>
      <w:r w:rsidR="00E53D91">
        <w:rPr>
          <w:rFonts w:ascii="Times New Roman" w:hAnsi="Times New Roman" w:cs="Times New Roman"/>
        </w:rPr>
        <w:t>e</w:t>
      </w:r>
      <w:r w:rsidRPr="008A45C3">
        <w:rPr>
          <w:rFonts w:ascii="Times New Roman" w:hAnsi="Times New Roman" w:cs="Times New Roman"/>
        </w:rPr>
        <w:t xml:space="preserve"> the rising questions about the risk factors, molecular analyses were conducted. </w:t>
      </w:r>
    </w:p>
    <w:p w14:paraId="27002302" w14:textId="34BD6B13"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t>The DNA from all histopathologically confirmed HNSCC tissue was extracted (</w:t>
      </w:r>
      <w:r w:rsidRPr="008A45C3">
        <w:rPr>
          <w:rFonts w:ascii="Times New Roman" w:hAnsi="Times New Roman" w:cs="Times New Roman"/>
          <w:b/>
          <w:bCs/>
        </w:rPr>
        <w:t xml:space="preserve">Figure 3.8) </w:t>
      </w:r>
      <w:r w:rsidRPr="008A45C3">
        <w:rPr>
          <w:rFonts w:ascii="Times New Roman" w:hAnsi="Times New Roman" w:cs="Times New Roman"/>
        </w:rPr>
        <w:t xml:space="preserve">where maximum samples contained high-quality DNA, and a few had low quality </w:t>
      </w:r>
      <w:r w:rsidRPr="008A45C3">
        <w:rPr>
          <w:rFonts w:ascii="Times New Roman" w:hAnsi="Times New Roman" w:cs="Times New Roman"/>
          <w:b/>
          <w:bCs/>
        </w:rPr>
        <w:t>(Appendix XII)</w:t>
      </w:r>
      <w:r w:rsidRPr="008A45C3">
        <w:rPr>
          <w:rFonts w:ascii="Times New Roman" w:hAnsi="Times New Roman" w:cs="Times New Roman"/>
        </w:rPr>
        <w:t>. Th</w:t>
      </w:r>
      <w:r w:rsidR="001117AF">
        <w:rPr>
          <w:rFonts w:ascii="Times New Roman" w:hAnsi="Times New Roman" w:cs="Times New Roman"/>
        </w:rPr>
        <w:t xml:space="preserve">e reason for this low quality was </w:t>
      </w:r>
      <w:r w:rsidRPr="008A45C3">
        <w:rPr>
          <w:rFonts w:ascii="Times New Roman" w:hAnsi="Times New Roman" w:cs="Times New Roman"/>
        </w:rPr>
        <w:t>not us</w:t>
      </w:r>
      <w:r w:rsidR="001117AF">
        <w:rPr>
          <w:rFonts w:ascii="Times New Roman" w:hAnsi="Times New Roman" w:cs="Times New Roman"/>
        </w:rPr>
        <w:t>ed</w:t>
      </w:r>
      <w:r w:rsidRPr="008A45C3">
        <w:rPr>
          <w:rFonts w:ascii="Times New Roman" w:hAnsi="Times New Roman" w:cs="Times New Roman"/>
        </w:rPr>
        <w:t xml:space="preserve"> RNase during the extraction procedure in some samples. Using this DNA, RT-PCR was conducted to detect the presence of HPV DNA where 61 samples were detected as HPV-positive samples where high-risk HPV was detected in all samples</w:t>
      </w:r>
      <w:r w:rsidR="001D3C7E">
        <w:rPr>
          <w:rFonts w:ascii="Times New Roman" w:hAnsi="Times New Roman" w:cs="Times New Roman"/>
        </w:rPr>
        <w:t>,</w:t>
      </w:r>
      <w:r w:rsidRPr="008A45C3">
        <w:rPr>
          <w:rFonts w:ascii="Times New Roman" w:hAnsi="Times New Roman" w:cs="Times New Roman"/>
        </w:rPr>
        <w:t xml:space="preserve"> and low-risk HPV was detected in 7 samples. Compared to positive control, maximum Ct values were shown between the 20 to 28 cycles. The successful amplification of high-risk HPV was observed in all samples where two sigmoid shape curves were visualized in the sample ID </w:t>
      </w:r>
      <w:r w:rsidRPr="008A45C3">
        <w:rPr>
          <w:rFonts w:ascii="Times New Roman" w:hAnsi="Times New Roman" w:cs="Times New Roman"/>
          <w:b/>
          <w:bCs/>
        </w:rPr>
        <w:t xml:space="preserve">PGV-24-89 </w:t>
      </w:r>
      <w:r w:rsidRPr="00582D18">
        <w:rPr>
          <w:rFonts w:ascii="Times New Roman" w:hAnsi="Times New Roman" w:cs="Times New Roman"/>
        </w:rPr>
        <w:t>where</w:t>
      </w:r>
      <w:r w:rsidRPr="008A45C3">
        <w:rPr>
          <w:rFonts w:ascii="Times New Roman" w:hAnsi="Times New Roman" w:cs="Times New Roman"/>
          <w:b/>
          <w:bCs/>
        </w:rPr>
        <w:t xml:space="preserve"> </w:t>
      </w:r>
      <w:r w:rsidRPr="00582D18">
        <w:rPr>
          <w:rFonts w:ascii="Times New Roman" w:hAnsi="Times New Roman" w:cs="Times New Roman"/>
        </w:rPr>
        <w:t>the</w:t>
      </w:r>
      <w:r w:rsidRPr="008A45C3">
        <w:rPr>
          <w:rFonts w:ascii="Times New Roman" w:hAnsi="Times New Roman" w:cs="Times New Roman"/>
          <w:b/>
          <w:bCs/>
        </w:rPr>
        <w:t xml:space="preserve"> </w:t>
      </w:r>
      <w:r w:rsidRPr="00582D18">
        <w:rPr>
          <w:rFonts w:ascii="Times New Roman" w:hAnsi="Times New Roman" w:cs="Times New Roman"/>
        </w:rPr>
        <w:t>blue color</w:t>
      </w:r>
      <w:r w:rsidRPr="008A45C3">
        <w:rPr>
          <w:rFonts w:ascii="Times New Roman" w:hAnsi="Times New Roman" w:cs="Times New Roman"/>
          <w:b/>
          <w:bCs/>
        </w:rPr>
        <w:t xml:space="preserve"> </w:t>
      </w:r>
      <w:r w:rsidRPr="00582D18">
        <w:rPr>
          <w:rFonts w:ascii="Times New Roman" w:hAnsi="Times New Roman" w:cs="Times New Roman"/>
        </w:rPr>
        <w:t>curve</w:t>
      </w:r>
      <w:r w:rsidRPr="008A45C3">
        <w:rPr>
          <w:rFonts w:ascii="Times New Roman" w:hAnsi="Times New Roman" w:cs="Times New Roman"/>
          <w:b/>
          <w:bCs/>
        </w:rPr>
        <w:t xml:space="preserve"> </w:t>
      </w:r>
      <w:r w:rsidRPr="008A45C3">
        <w:rPr>
          <w:rFonts w:ascii="Times New Roman" w:hAnsi="Times New Roman" w:cs="Times New Roman"/>
        </w:rPr>
        <w:t xml:space="preserve">begins to rise around the cycle 28-30, indicating a high Ct value compared to PC. These high Ct values imply the low viral load of low-risk HPV. The amplification of </w:t>
      </w:r>
      <w:r w:rsidR="001117AF" w:rsidRPr="008A45C3">
        <w:rPr>
          <w:rFonts w:ascii="Times New Roman" w:hAnsi="Times New Roman" w:cs="Times New Roman"/>
        </w:rPr>
        <w:t>internal</w:t>
      </w:r>
      <w:r w:rsidRPr="008A45C3">
        <w:rPr>
          <w:rFonts w:ascii="Times New Roman" w:hAnsi="Times New Roman" w:cs="Times New Roman"/>
        </w:rPr>
        <w:t xml:space="preserve"> control confirms the validity of sample quality. (</w:t>
      </w:r>
      <w:r w:rsidRPr="008A45C3">
        <w:rPr>
          <w:rFonts w:ascii="Times New Roman" w:hAnsi="Times New Roman" w:cs="Times New Roman"/>
          <w:b/>
          <w:bCs/>
        </w:rPr>
        <w:t xml:space="preserve">Figure 3.9) </w:t>
      </w:r>
      <w:r w:rsidRPr="008A45C3">
        <w:rPr>
          <w:rFonts w:ascii="Times New Roman" w:hAnsi="Times New Roman" w:cs="Times New Roman"/>
        </w:rPr>
        <w:t xml:space="preserve">For genotyping, HPV-detected DNA extracted samples again undergo the RT-PCR. 94.3% of samples contained HPV 16 genomic DNA, whereas multiple strains of HPV including HPV 16, 18, 31, 33, 35, 39, and low risk were also present in a few samples. Compared to control, HPV 16 strains positivity was shown in the two-sample ID PGV-24-113, and 141 while multiple strains including HPV 31 and 33 are present in </w:t>
      </w:r>
      <w:r w:rsidRPr="008A45C3">
        <w:rPr>
          <w:rFonts w:ascii="Times New Roman" w:hAnsi="Times New Roman" w:cs="Times New Roman"/>
        </w:rPr>
        <w:lastRenderedPageBreak/>
        <w:t>sample ID PGV-24-89 and HPV 18, 33, 35,39 DNA are present in id PGV-24-8 (</w:t>
      </w:r>
      <w:r w:rsidRPr="008A45C3">
        <w:rPr>
          <w:rFonts w:ascii="Times New Roman" w:hAnsi="Times New Roman" w:cs="Times New Roman"/>
          <w:b/>
          <w:bCs/>
        </w:rPr>
        <w:t>Figure 3.10</w:t>
      </w:r>
      <w:r w:rsidRPr="008A45C3">
        <w:rPr>
          <w:rFonts w:ascii="Times New Roman" w:hAnsi="Times New Roman" w:cs="Times New Roman"/>
        </w:rPr>
        <w:t xml:space="preserve">). Among 61 samples, HPV strains were identified in 38, where multiple strains are present in ~34% sample. The remaining samples were undetected.  Detecting the undetected HPV strains and validating the PCR results, sanger sequencing was conducted </w:t>
      </w:r>
      <w:r w:rsidR="00E53D91">
        <w:rPr>
          <w:rFonts w:ascii="Times New Roman" w:hAnsi="Times New Roman" w:cs="Times New Roman"/>
        </w:rPr>
        <w:t>to retrieve</w:t>
      </w:r>
      <w:r w:rsidRPr="008A45C3">
        <w:rPr>
          <w:rFonts w:ascii="Times New Roman" w:hAnsi="Times New Roman" w:cs="Times New Roman"/>
        </w:rPr>
        <w:t xml:space="preserve"> the sequence of </w:t>
      </w:r>
      <w:r w:rsidR="00E53D91">
        <w:rPr>
          <w:rFonts w:ascii="Times New Roman" w:hAnsi="Times New Roman" w:cs="Times New Roman"/>
        </w:rPr>
        <w:t xml:space="preserve">the </w:t>
      </w:r>
      <w:r w:rsidRPr="008A45C3">
        <w:rPr>
          <w:rFonts w:ascii="Times New Roman" w:hAnsi="Times New Roman" w:cs="Times New Roman"/>
        </w:rPr>
        <w:t xml:space="preserve">L1 gene. The L1 gene is a major capsid protein of HPV whose nucleotide sequence varies from strain to strain </w:t>
      </w:r>
      <w:sdt>
        <w:sdtPr>
          <w:rPr>
            <w:rFonts w:ascii="Times New Roman" w:hAnsi="Times New Roman" w:cs="Times New Roman"/>
            <w:color w:val="000000"/>
          </w:rPr>
          <w:tag w:val="MENDELEY_CITATION_v3_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"/>
          <w:id w:val="-1325191457"/>
          <w:placeholder>
            <w:docPart w:val="DefaultPlaceholder_-1854013440"/>
          </w:placeholder>
        </w:sdtPr>
        <w:sdtContent>
          <w:r w:rsidR="00FC06EF" w:rsidRPr="00FC06EF">
            <w:rPr>
              <w:rFonts w:ascii="Times New Roman" w:hAnsi="Times New Roman" w:cs="Times New Roman"/>
              <w:color w:val="000000"/>
            </w:rPr>
            <w:t>(Depuydt et al., 2007)</w:t>
          </w:r>
        </w:sdtContent>
      </w:sdt>
      <w:r w:rsidRPr="008A45C3">
        <w:rPr>
          <w:rFonts w:ascii="Times New Roman" w:hAnsi="Times New Roman" w:cs="Times New Roman"/>
        </w:rPr>
        <w:t xml:space="preserve"> and is more widely used in the laboratory for detecting HPV as an amplification target. Due to its stability in the fixed tissue compared to other genes, it acts as a well-recognized target of HPV for PCR reactions</w:t>
      </w:r>
      <w:r w:rsidR="0079503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BkN2I2NjgtYzYyOS00OTk2LWJjNjQtNjE4NzNmN2UxOTM5IiwicHJvcGVydGllcyI6eyJub3RlSW5kZXgiOjB9LCJpc0VkaXRlZCI6ZmFsc2UsIm1hbnVhbE92ZXJyaWRlIjp7ImlzTWFudWFsbHlPdmVycmlkZGVuIjpmYWxzZSwiY2l0ZXByb2NUZXh0IjoiK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V19"/>
          <w:id w:val="100842218"/>
          <w:placeholder>
            <w:docPart w:val="DefaultPlaceholder_-1854013440"/>
          </w:placeholder>
        </w:sdtPr>
        <w:sdtContent>
          <w:r w:rsidR="00FC06EF" w:rsidRPr="00FC06EF">
            <w:rPr>
              <w:rFonts w:ascii="Times New Roman" w:hAnsi="Times New Roman" w:cs="Times New Roman"/>
              <w:color w:val="000000"/>
            </w:rPr>
            <w:t>(Shaikh et al., 2017)</w:t>
          </w:r>
        </w:sdtContent>
      </w:sdt>
      <w:r w:rsidRPr="008A45C3">
        <w:rPr>
          <w:rFonts w:ascii="Times New Roman" w:hAnsi="Times New Roman" w:cs="Times New Roman"/>
        </w:rPr>
        <w:t>. However, for conducting sequencing</w:t>
      </w:r>
      <w:r w:rsidR="001117AF" w:rsidRPr="008A45C3">
        <w:rPr>
          <w:rFonts w:ascii="Times New Roman" w:hAnsi="Times New Roman" w:cs="Times New Roman"/>
        </w:rPr>
        <w:t>,</w:t>
      </w:r>
      <w:r w:rsidR="004D43CE">
        <w:rPr>
          <w:rFonts w:ascii="Times New Roman" w:hAnsi="Times New Roman" w:cs="Times New Roman"/>
        </w:rPr>
        <w:t xml:space="preserve"> </w:t>
      </w:r>
      <w:r w:rsidR="001117AF">
        <w:rPr>
          <w:rFonts w:ascii="Times New Roman" w:hAnsi="Times New Roman" w:cs="Times New Roman"/>
        </w:rPr>
        <w:t xml:space="preserve">initially </w:t>
      </w:r>
      <w:r w:rsidRPr="008A45C3">
        <w:rPr>
          <w:rFonts w:ascii="Times New Roman" w:hAnsi="Times New Roman" w:cs="Times New Roman"/>
        </w:rPr>
        <w:t>nested PCR was performed using two sets of primers of the L1 gene (</w:t>
      </w:r>
      <w:r w:rsidRPr="008A45C3">
        <w:rPr>
          <w:rFonts w:ascii="Times New Roman" w:hAnsi="Times New Roman" w:cs="Times New Roman"/>
          <w:b/>
          <w:bCs/>
        </w:rPr>
        <w:t xml:space="preserve">Figure 3.11). </w:t>
      </w:r>
      <w:r w:rsidRPr="008A45C3">
        <w:rPr>
          <w:rFonts w:ascii="Times New Roman" w:hAnsi="Times New Roman" w:cs="Times New Roman"/>
        </w:rPr>
        <w:t xml:space="preserve"> The amplified products of 1</w:t>
      </w:r>
      <w:r w:rsidRPr="008A45C3">
        <w:rPr>
          <w:rFonts w:ascii="Times New Roman" w:hAnsi="Times New Roman" w:cs="Times New Roman"/>
          <w:vertAlign w:val="superscript"/>
        </w:rPr>
        <w:t>st</w:t>
      </w:r>
      <w:r w:rsidRPr="008A45C3">
        <w:rPr>
          <w:rFonts w:ascii="Times New Roman" w:hAnsi="Times New Roman" w:cs="Times New Roman"/>
        </w:rPr>
        <w:t xml:space="preserve"> round PCR were visualized in 1.5% agarose gel. The desired brands of amplicon products were found near the 450-base pair. Some prominent bands were visualized in some of the samples containing well, while some bands were moderately prominent indicating the presence of the HPV genomic DNA in a moderate amount. Two less prominent bands were observed which suggests the presence of a very low amount of HPV DNA and no bands were observed in a few wells containing samples, indicating the absence of the HPV DNA in the sample (</w:t>
      </w:r>
      <w:r w:rsidRPr="008A45C3">
        <w:rPr>
          <w:rFonts w:ascii="Times New Roman" w:hAnsi="Times New Roman" w:cs="Times New Roman"/>
          <w:b/>
          <w:bCs/>
        </w:rPr>
        <w:t xml:space="preserve">Figure 3.13). </w:t>
      </w:r>
      <w:r w:rsidRPr="008A45C3">
        <w:rPr>
          <w:rFonts w:ascii="Times New Roman" w:hAnsi="Times New Roman" w:cs="Times New Roman"/>
        </w:rPr>
        <w:t>Based on the confirmed gel band, first-round amplified products were used to perform 2</w:t>
      </w:r>
      <w:r w:rsidRPr="008A45C3">
        <w:rPr>
          <w:rFonts w:ascii="Times New Roman" w:hAnsi="Times New Roman" w:cs="Times New Roman"/>
          <w:vertAlign w:val="superscript"/>
        </w:rPr>
        <w:t>nd</w:t>
      </w:r>
      <w:r w:rsidRPr="008A45C3">
        <w:rPr>
          <w:rFonts w:ascii="Times New Roman" w:hAnsi="Times New Roman" w:cs="Times New Roman"/>
        </w:rPr>
        <w:t xml:space="preserve"> round PCR where a different set of primers was used (</w:t>
      </w:r>
      <w:r w:rsidRPr="008A45C3">
        <w:rPr>
          <w:rFonts w:ascii="Times New Roman" w:hAnsi="Times New Roman" w:cs="Times New Roman"/>
          <w:b/>
          <w:bCs/>
        </w:rPr>
        <w:t xml:space="preserve">Figure 3.14).  </w:t>
      </w:r>
      <w:r w:rsidRPr="008A45C3">
        <w:rPr>
          <w:rFonts w:ascii="Times New Roman" w:hAnsi="Times New Roman" w:cs="Times New Roman"/>
        </w:rPr>
        <w:t>Then the PCR-amplified products were visualized in 2% of the agarose gel where maximum bands were prominent, and some were moderately prominent. However, compared to the 100 bp DNA ladder, all the bands were visualized in nearly 150 base pairs which was similar to our desired product size (</w:t>
      </w:r>
      <w:r w:rsidRPr="008A45C3">
        <w:rPr>
          <w:rFonts w:ascii="Times New Roman" w:hAnsi="Times New Roman" w:cs="Times New Roman"/>
          <w:b/>
          <w:bCs/>
        </w:rPr>
        <w:t xml:space="preserve">Figure 3.15).  </w:t>
      </w:r>
      <w:r w:rsidRPr="008A45C3">
        <w:rPr>
          <w:rFonts w:ascii="Times New Roman" w:hAnsi="Times New Roman" w:cs="Times New Roman"/>
        </w:rPr>
        <w:t>In both cases, the smear was visualized which means the poor quality of viral DNA or it may be degraded during the extraction process. However, Sanger sequencing was performed from all the amplified HPV DNA samples, which were confirmed via gel electrophoresis band. The generated chromatograms after sequencing were analyzed (</w:t>
      </w:r>
      <w:r w:rsidRPr="008A45C3">
        <w:rPr>
          <w:rFonts w:ascii="Times New Roman" w:hAnsi="Times New Roman" w:cs="Times New Roman"/>
          <w:b/>
          <w:bCs/>
        </w:rPr>
        <w:t>Figure 3.16 A)</w:t>
      </w:r>
      <w:r w:rsidRPr="008A45C3">
        <w:rPr>
          <w:rFonts w:ascii="Times New Roman" w:hAnsi="Times New Roman" w:cs="Times New Roman"/>
        </w:rPr>
        <w:t xml:space="preserve"> and the nucleotide sequences were retrieved (</w:t>
      </w:r>
      <w:r w:rsidRPr="008A45C3">
        <w:rPr>
          <w:rFonts w:ascii="Times New Roman" w:hAnsi="Times New Roman" w:cs="Times New Roman"/>
          <w:b/>
          <w:bCs/>
        </w:rPr>
        <w:t>Figure 3.16 B)</w:t>
      </w:r>
      <w:r w:rsidRPr="008A45C3">
        <w:rPr>
          <w:rFonts w:ascii="Times New Roman" w:hAnsi="Times New Roman" w:cs="Times New Roman"/>
        </w:rPr>
        <w:t xml:space="preserve">. The nucleotide sequence similarity of all </w:t>
      </w:r>
      <w:r w:rsidRPr="00333BAD">
        <w:rPr>
          <w:rFonts w:ascii="Times New Roman" w:hAnsi="Times New Roman" w:cs="Times New Roman"/>
        </w:rPr>
        <w:t xml:space="preserve">sequencing samples was checked via nucleotide BLAST searching </w:t>
      </w:r>
      <w:r w:rsidRPr="00333BAD">
        <w:rPr>
          <w:rFonts w:ascii="Times New Roman" w:hAnsi="Times New Roman" w:cs="Times New Roman"/>
          <w:b/>
          <w:bCs/>
        </w:rPr>
        <w:t xml:space="preserve">(Figure 3.17) </w:t>
      </w:r>
      <w:r w:rsidRPr="00333BAD">
        <w:rPr>
          <w:rFonts w:ascii="Times New Roman" w:hAnsi="Times New Roman" w:cs="Times New Roman"/>
        </w:rPr>
        <w:t xml:space="preserve">and found similarities among HPV 16, 18, 31, 33, and 35, strains of the L1 gene </w:t>
      </w:r>
      <w:r w:rsidRPr="00333BAD">
        <w:rPr>
          <w:rFonts w:ascii="Times New Roman" w:hAnsi="Times New Roman" w:cs="Times New Roman"/>
          <w:b/>
          <w:bCs/>
        </w:rPr>
        <w:t>(Appendix IX).</w:t>
      </w:r>
      <w:r w:rsidRPr="00333BAD">
        <w:rPr>
          <w:rFonts w:ascii="Times New Roman" w:hAnsi="Times New Roman" w:cs="Times New Roman"/>
        </w:rPr>
        <w:t xml:space="preserve"> However, based on the aforementioned molecular technique from DNA extraction to nucleotide sequencing, we were sure about the presence of HPV in head-neck squamous cell carcinoma samples. However, the presence of HPV does not indicate that it was the factor or only the sole factor that caused cancer. As we have some participants</w:t>
      </w:r>
      <w:r w:rsidRPr="008A45C3">
        <w:rPr>
          <w:rFonts w:ascii="Times New Roman" w:hAnsi="Times New Roman" w:cs="Times New Roman"/>
        </w:rPr>
        <w:t xml:space="preserve"> who have been affected by HNSCC with </w:t>
      </w:r>
      <w:r w:rsidRPr="008A45C3">
        <w:rPr>
          <w:rFonts w:ascii="Times New Roman" w:hAnsi="Times New Roman" w:cs="Times New Roman"/>
        </w:rPr>
        <w:lastRenderedPageBreak/>
        <w:t>habitual risk factors and also HPV, so, for ensuring the involvement of HPV as an oncogenic agent in these samples, immunohistochemistry was performed. Though the presence of viral proteins, E6 and E7, are mainly responsible for causing HNSCC, these are not commonly used in immunohistochemical detection due to their low availability and sensitivity, and low expression level in host tissues. For this, the host protein expressions in tissue samples were observed that are regulated through HPV E6 and E7 proteins</w:t>
      </w:r>
      <w:r w:rsidR="0079503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"/>
          <w:id w:val="-384101758"/>
          <w:placeholder>
            <w:docPart w:val="DefaultPlaceholder_-1854013440"/>
          </w:placeholder>
        </w:sdtPr>
        <w:sdtContent>
          <w:r w:rsidR="00FC06EF" w:rsidRPr="00FC06EF">
            <w:rPr>
              <w:rFonts w:ascii="Times New Roman" w:hAnsi="Times New Roman" w:cs="Times New Roman"/>
              <w:color w:val="000000"/>
            </w:rPr>
            <w:t>(Shaikh et al., 2017; Smeets et al., 2007)</w:t>
          </w:r>
        </w:sdtContent>
      </w:sdt>
      <w:r w:rsidRPr="008A45C3">
        <w:rPr>
          <w:rFonts w:ascii="Times New Roman" w:hAnsi="Times New Roman" w:cs="Times New Roman"/>
        </w:rPr>
        <w:t xml:space="preserve">. In this technique, the expression intensity of the 4 major host proteins including p16,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cyclin D, and p53 was visualized for HPV DNA positive HNSCC, 2 HPV negative HNSCC samples, and one healthy individual sample. The different expressions of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and Cyclin D1, p16INK4a, and p53</w:t>
      </w:r>
      <w:r w:rsidRPr="008A45C3">
        <w:rPr>
          <w:rFonts w:ascii="Times New Roman" w:hAnsi="Times New Roman" w:cs="Times New Roman"/>
          <w:b/>
          <w:bCs/>
        </w:rPr>
        <w:t xml:space="preserve"> </w:t>
      </w:r>
      <w:r w:rsidRPr="008A45C3">
        <w:rPr>
          <w:rFonts w:ascii="Times New Roman" w:hAnsi="Times New Roman" w:cs="Times New Roman"/>
        </w:rPr>
        <w:t xml:space="preserve">proteins were observed in </w:t>
      </w:r>
      <w:r w:rsidRPr="008A45C3">
        <w:rPr>
          <w:rFonts w:ascii="Times New Roman" w:hAnsi="Times New Roman" w:cs="Times New Roman"/>
          <w:b/>
          <w:bCs/>
        </w:rPr>
        <w:t xml:space="preserve">Figure 3.18 </w:t>
      </w:r>
      <w:r w:rsidRPr="008A45C3">
        <w:rPr>
          <w:rFonts w:ascii="Times New Roman" w:hAnsi="Times New Roman" w:cs="Times New Roman"/>
        </w:rPr>
        <w:t xml:space="preserve">and </w:t>
      </w:r>
      <w:r w:rsidRPr="008A45C3">
        <w:rPr>
          <w:rFonts w:ascii="Times New Roman" w:hAnsi="Times New Roman" w:cs="Times New Roman"/>
          <w:b/>
          <w:bCs/>
        </w:rPr>
        <w:t xml:space="preserve">Figure 3.19 </w:t>
      </w:r>
      <w:r w:rsidRPr="008A45C3">
        <w:rPr>
          <w:rFonts w:ascii="Times New Roman" w:hAnsi="Times New Roman" w:cs="Times New Roman"/>
        </w:rPr>
        <w:t xml:space="preserve">respectively. In the healthy control, there was high expression of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whereas low expression was visualized in Cyclin D1 (</w:t>
      </w:r>
      <w:r w:rsidRPr="008A45C3">
        <w:rPr>
          <w:rFonts w:ascii="Times New Roman" w:hAnsi="Times New Roman" w:cs="Times New Roman"/>
          <w:b/>
          <w:bCs/>
        </w:rPr>
        <w:t xml:space="preserve">Figure 3.18 A).  </w:t>
      </w:r>
      <w:r w:rsidRPr="008A45C3">
        <w:rPr>
          <w:rFonts w:ascii="Times New Roman" w:hAnsi="Times New Roman" w:cs="Times New Roman"/>
        </w:rPr>
        <w:t xml:space="preserve">Compared to </w:t>
      </w:r>
      <w:r w:rsidR="001117AF" w:rsidRPr="008A45C3">
        <w:rPr>
          <w:rFonts w:ascii="Times New Roman" w:hAnsi="Times New Roman" w:cs="Times New Roman"/>
        </w:rPr>
        <w:t>healthy</w:t>
      </w:r>
      <w:r w:rsidRPr="008A45C3">
        <w:rPr>
          <w:rFonts w:ascii="Times New Roman" w:hAnsi="Times New Roman" w:cs="Times New Roman"/>
        </w:rPr>
        <w:t xml:space="preserve"> control, no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expression was visualized in HPV and HNSCC-positive samples (</w:t>
      </w:r>
      <w:r w:rsidRPr="008A45C3">
        <w:rPr>
          <w:rFonts w:ascii="Times New Roman" w:hAnsi="Times New Roman" w:cs="Times New Roman"/>
          <w:b/>
          <w:bCs/>
        </w:rPr>
        <w:t>Figure 3.18 B-C)</w:t>
      </w:r>
      <w:r w:rsidRPr="008A45C3">
        <w:rPr>
          <w:rFonts w:ascii="Times New Roman" w:hAnsi="Times New Roman" w:cs="Times New Roman"/>
        </w:rPr>
        <w:t xml:space="preserve"> while low expression was seen in the HPV-negative but HNSCC-positive sample (</w:t>
      </w:r>
      <w:r w:rsidRPr="008A45C3">
        <w:rPr>
          <w:rFonts w:ascii="Times New Roman" w:hAnsi="Times New Roman" w:cs="Times New Roman"/>
          <w:b/>
          <w:bCs/>
        </w:rPr>
        <w:t xml:space="preserve">Figure 3.18 D). </w:t>
      </w:r>
      <w:r w:rsidRPr="008A45C3">
        <w:rPr>
          <w:rFonts w:ascii="Times New Roman" w:hAnsi="Times New Roman" w:cs="Times New Roman"/>
        </w:rPr>
        <w:t>In addition, low to moderate expression of Cyclin D1 was observed in HPV-positive and HNSCC-positive samples whereas high expression of Cyclin D1 was shown in HPV-negative HNSCC-positive samples (</w:t>
      </w:r>
      <w:r w:rsidRPr="008A45C3">
        <w:rPr>
          <w:rFonts w:ascii="Times New Roman" w:hAnsi="Times New Roman" w:cs="Times New Roman"/>
          <w:b/>
          <w:bCs/>
        </w:rPr>
        <w:t>Figure 3.18 B-D)</w:t>
      </w:r>
      <w:r w:rsidRPr="008A45C3">
        <w:rPr>
          <w:rFonts w:ascii="Times New Roman" w:hAnsi="Times New Roman" w:cs="Times New Roman"/>
        </w:rPr>
        <w:t xml:space="preserve">. Along with this, </w:t>
      </w:r>
      <w:r w:rsidRPr="008A45C3">
        <w:rPr>
          <w:rFonts w:ascii="Times New Roman" w:hAnsi="Times New Roman" w:cs="Times New Roman"/>
          <w:b/>
          <w:bCs/>
        </w:rPr>
        <w:t xml:space="preserve">Figure 3.19 </w:t>
      </w:r>
      <w:r w:rsidRPr="008A45C3">
        <w:rPr>
          <w:rFonts w:ascii="Times New Roman" w:hAnsi="Times New Roman" w:cs="Times New Roman"/>
        </w:rPr>
        <w:t>visualizes the different expressions of p16INK4a and p53. Compared to the healthy control (</w:t>
      </w:r>
      <w:r w:rsidRPr="008A45C3">
        <w:rPr>
          <w:rFonts w:ascii="Times New Roman" w:hAnsi="Times New Roman" w:cs="Times New Roman"/>
          <w:b/>
          <w:bCs/>
        </w:rPr>
        <w:t xml:space="preserve">Figure 3.19 A), </w:t>
      </w:r>
      <w:r w:rsidRPr="008A45C3">
        <w:rPr>
          <w:rFonts w:ascii="Times New Roman" w:hAnsi="Times New Roman" w:cs="Times New Roman"/>
        </w:rPr>
        <w:t>moderate to high expression of</w:t>
      </w:r>
      <w:r w:rsidRPr="008A45C3">
        <w:rPr>
          <w:rFonts w:ascii="Times New Roman" w:hAnsi="Times New Roman" w:cs="Times New Roman"/>
          <w:b/>
          <w:bCs/>
        </w:rPr>
        <w:t xml:space="preserve"> </w:t>
      </w:r>
      <w:r w:rsidRPr="008A45C3">
        <w:rPr>
          <w:rFonts w:ascii="Times New Roman" w:hAnsi="Times New Roman" w:cs="Times New Roman"/>
        </w:rPr>
        <w:t>p16INK4a was observed in HPV and HNSCC-positive samples (</w:t>
      </w:r>
      <w:r w:rsidRPr="008A45C3">
        <w:rPr>
          <w:rFonts w:ascii="Times New Roman" w:hAnsi="Times New Roman" w:cs="Times New Roman"/>
          <w:b/>
          <w:bCs/>
        </w:rPr>
        <w:t xml:space="preserve">Figure 3.19 B-C) </w:t>
      </w:r>
      <w:r w:rsidRPr="008A45C3">
        <w:rPr>
          <w:rFonts w:ascii="Times New Roman" w:hAnsi="Times New Roman" w:cs="Times New Roman"/>
        </w:rPr>
        <w:t>where no</w:t>
      </w:r>
      <w:r w:rsidRPr="008A45C3">
        <w:rPr>
          <w:rFonts w:ascii="Times New Roman" w:hAnsi="Times New Roman" w:cs="Times New Roman"/>
          <w:b/>
          <w:bCs/>
        </w:rPr>
        <w:t xml:space="preserve"> </w:t>
      </w:r>
      <w:r w:rsidRPr="008A45C3">
        <w:rPr>
          <w:rFonts w:ascii="Times New Roman" w:hAnsi="Times New Roman" w:cs="Times New Roman"/>
        </w:rPr>
        <w:t>p16INK4a was shown in HPV negative-HNSCC positive sample (</w:t>
      </w:r>
      <w:r w:rsidRPr="008A45C3">
        <w:rPr>
          <w:rFonts w:ascii="Times New Roman" w:hAnsi="Times New Roman" w:cs="Times New Roman"/>
          <w:b/>
          <w:bCs/>
        </w:rPr>
        <w:t xml:space="preserve">Figure 3.19 D). </w:t>
      </w:r>
      <w:r w:rsidRPr="008A45C3">
        <w:rPr>
          <w:rFonts w:ascii="Times New Roman" w:hAnsi="Times New Roman" w:cs="Times New Roman"/>
        </w:rPr>
        <w:t>The moderate to low p53 expression was visualized in HPV and HNSCC-positive samples</w:t>
      </w:r>
      <w:r w:rsidRPr="008A45C3">
        <w:rPr>
          <w:rFonts w:ascii="Times New Roman" w:hAnsi="Times New Roman" w:cs="Times New Roman"/>
          <w:b/>
          <w:bCs/>
        </w:rPr>
        <w:t xml:space="preserve"> </w:t>
      </w:r>
      <w:r w:rsidRPr="008A45C3">
        <w:rPr>
          <w:rFonts w:ascii="Times New Roman" w:hAnsi="Times New Roman" w:cs="Times New Roman"/>
        </w:rPr>
        <w:t>(</w:t>
      </w:r>
      <w:r w:rsidRPr="008A45C3">
        <w:rPr>
          <w:rFonts w:ascii="Times New Roman" w:hAnsi="Times New Roman" w:cs="Times New Roman"/>
          <w:b/>
          <w:bCs/>
        </w:rPr>
        <w:t xml:space="preserve">Figure 3.19 B-C), </w:t>
      </w:r>
      <w:r w:rsidRPr="008A45C3">
        <w:rPr>
          <w:rFonts w:ascii="Times New Roman" w:hAnsi="Times New Roman" w:cs="Times New Roman"/>
        </w:rPr>
        <w:t>but the high p53 expression was seen in HPV-negative HNSCC-positive samples</w:t>
      </w:r>
      <w:r w:rsidRPr="008A45C3">
        <w:rPr>
          <w:rFonts w:ascii="Times New Roman" w:hAnsi="Times New Roman" w:cs="Times New Roman"/>
          <w:b/>
          <w:bCs/>
        </w:rPr>
        <w:t xml:space="preserve"> </w:t>
      </w:r>
      <w:r w:rsidRPr="008A45C3">
        <w:rPr>
          <w:rFonts w:ascii="Times New Roman" w:hAnsi="Times New Roman" w:cs="Times New Roman"/>
        </w:rPr>
        <w:t>(</w:t>
      </w:r>
      <w:r w:rsidRPr="008A45C3">
        <w:rPr>
          <w:rFonts w:ascii="Times New Roman" w:hAnsi="Times New Roman" w:cs="Times New Roman"/>
          <w:b/>
          <w:bCs/>
        </w:rPr>
        <w:t xml:space="preserve">Figure 3.19 D). </w:t>
      </w:r>
      <w:r w:rsidRPr="008A45C3">
        <w:rPr>
          <w:rFonts w:ascii="Times New Roman" w:hAnsi="Times New Roman" w:cs="Times New Roman"/>
        </w:rPr>
        <w:t>These immunohistochemical results explain the association of HPV with the development of HNSCC and give a correlation between viral proteins (E6 and E7) and host proteins (</w:t>
      </w:r>
      <w:r w:rsidRPr="008A45C3">
        <w:rPr>
          <w:rFonts w:ascii="Times New Roman" w:hAnsi="Times New Roman" w:cs="Times New Roman"/>
          <w:b/>
          <w:bCs/>
        </w:rPr>
        <w:t>Figure 3.20)</w:t>
      </w:r>
      <w:r w:rsidRPr="008A45C3">
        <w:rPr>
          <w:rFonts w:ascii="Times New Roman" w:hAnsi="Times New Roman" w:cs="Times New Roman"/>
        </w:rPr>
        <w:t xml:space="preserve">. The viral E7 protein binds with the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001117AF">
        <w:rPr>
          <w:rFonts w:ascii="Times New Roman" w:hAnsi="Times New Roman" w:cs="Times New Roman"/>
        </w:rPr>
        <w:t xml:space="preserve"> </w:t>
      </w:r>
      <w:r w:rsidRPr="008A45C3">
        <w:rPr>
          <w:rFonts w:ascii="Times New Roman" w:hAnsi="Times New Roman" w:cs="Times New Roman"/>
        </w:rPr>
        <w:t>region of the E2F-</w:t>
      </w:r>
      <w:r w:rsidR="00FC2F61">
        <w:rPr>
          <w:rFonts w:ascii="Times New Roman" w:hAnsi="Times New Roman" w:cs="Times New Roman"/>
        </w:rPr>
        <w:t>pRB</w:t>
      </w:r>
      <w:r w:rsidRPr="008A45C3">
        <w:rPr>
          <w:rFonts w:ascii="Times New Roman" w:hAnsi="Times New Roman" w:cs="Times New Roman"/>
        </w:rPr>
        <w:t xml:space="preserve"> complex and occurs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degradation. As a result, released E2F promotes cell cycle events and enhances DNA replication in the G1/S phase, leading to abnormal cell proliferation by dysregulating the cell cycle. In response to this, to control the abnormal condition of the cell cycle, p16INK4a </w:t>
      </w:r>
      <w:r w:rsidRPr="008A45C3">
        <w:rPr>
          <w:rFonts w:ascii="Times New Roman" w:hAnsi="Times New Roman" w:cs="Times New Roman"/>
          <w:b/>
          <w:bCs/>
        </w:rPr>
        <w:t>-</w:t>
      </w:r>
      <w:r w:rsidRPr="008A45C3">
        <w:rPr>
          <w:rFonts w:ascii="Times New Roman" w:hAnsi="Times New Roman" w:cs="Times New Roman"/>
        </w:rPr>
        <w:t xml:space="preserve"> a cyclin-dependent kinase inhibitor, was upregulated and inhibited the function of Cyclin D1 via disrupting the protein. Due to this, no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low to moderate cyclin D1, and moderate to high p16INK4a expression were visualized in HPV-positive HNSCC-positive samples. On the other side, the E6 protein attached to the p53 and degraded it through proteasomal </w:t>
      </w:r>
      <w:r w:rsidRPr="008A45C3">
        <w:rPr>
          <w:rFonts w:ascii="Times New Roman" w:hAnsi="Times New Roman" w:cs="Times New Roman"/>
        </w:rPr>
        <w:lastRenderedPageBreak/>
        <w:t>degradation. In our study, low to moderate expression of p53 was also visualized in some HPV and HNSCC-positive samples which might be the causes of p53 gene mutations due to other HNSCC associate factors that were observed in HPV-negative HNSCC samples</w:t>
      </w:r>
      <w:r w:rsidR="0079503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"/>
          <w:id w:val="176704066"/>
          <w:placeholder>
            <w:docPart w:val="DefaultPlaceholder_-1854013440"/>
          </w:placeholder>
        </w:sdtPr>
        <w:sdtContent>
          <w:r w:rsidR="00FC06EF" w:rsidRPr="00FC06EF">
            <w:rPr>
              <w:rFonts w:ascii="Times New Roman" w:hAnsi="Times New Roman" w:cs="Times New Roman"/>
              <w:color w:val="000000"/>
            </w:rPr>
            <w:t>(</w:t>
          </w:r>
          <w:proofErr w:type="spellStart"/>
          <w:r w:rsidR="00FC06EF" w:rsidRPr="00FC06EF">
            <w:rPr>
              <w:rFonts w:ascii="Times New Roman" w:hAnsi="Times New Roman" w:cs="Times New Roman"/>
              <w:color w:val="000000"/>
            </w:rPr>
            <w:t>Pinkiewicz</w:t>
          </w:r>
          <w:proofErr w:type="spellEnd"/>
          <w:r w:rsidR="00FC06EF" w:rsidRPr="00FC06EF">
            <w:rPr>
              <w:rFonts w:ascii="Times New Roman" w:hAnsi="Times New Roman" w:cs="Times New Roman"/>
              <w:color w:val="000000"/>
            </w:rPr>
            <w:t xml:space="preserve"> et al., 2022; Shaikh et al., 2017)</w:t>
          </w:r>
        </w:sdtContent>
      </w:sdt>
      <w:r w:rsidRPr="008A45C3">
        <w:rPr>
          <w:rFonts w:ascii="Times New Roman" w:hAnsi="Times New Roman" w:cs="Times New Roman"/>
        </w:rPr>
        <w:t xml:space="preserve">. Besides these, the results of IHC also explain the HPV-negative HNSCC development where a reduced level of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indicates the mutation of the </w:t>
      </w:r>
      <w:proofErr w:type="spellStart"/>
      <w:r w:rsidR="00FC2F61">
        <w:rPr>
          <w:rFonts w:ascii="Times New Roman" w:hAnsi="Times New Roman" w:cs="Times New Roman"/>
        </w:rPr>
        <w:t>pR</w:t>
      </w:r>
      <w:r w:rsidR="001117AF">
        <w:rPr>
          <w:rFonts w:ascii="Times New Roman" w:hAnsi="Times New Roman" w:cs="Times New Roman"/>
        </w:rPr>
        <w:t>b</w:t>
      </w:r>
      <w:proofErr w:type="spellEnd"/>
      <w:r w:rsidRPr="008A45C3">
        <w:rPr>
          <w:rFonts w:ascii="Times New Roman" w:hAnsi="Times New Roman" w:cs="Times New Roman"/>
        </w:rPr>
        <w:t xml:space="preserve"> gene, resulting in dysregulation of the cell cycle and increasing the expression of cyclin D1. Additionally, the overexpression of p53 compared to the control suggests the mutation of p53 and no expression of p16, which is the poor prognosis marker of HNSCC indicating the development and progression of HPV-negative HNSCC</w:t>
      </w:r>
      <w:r w:rsidR="0079503F" w:rsidRPr="008A45C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"/>
          <w:id w:val="-601425254"/>
          <w:placeholder>
            <w:docPart w:val="DefaultPlaceholder_-1854013440"/>
          </w:placeholder>
        </w:sdtPr>
        <w:sdtContent>
          <w:r w:rsidR="00FC06EF" w:rsidRPr="00FC06EF">
            <w:rPr>
              <w:rFonts w:ascii="Times New Roman" w:hAnsi="Times New Roman" w:cs="Times New Roman"/>
              <w:color w:val="000000"/>
            </w:rPr>
            <w:t>(Hashmi et al., 2018)</w:t>
          </w:r>
        </w:sdtContent>
      </w:sdt>
      <w:r w:rsidRPr="008A45C3">
        <w:rPr>
          <w:rFonts w:ascii="Times New Roman" w:hAnsi="Times New Roman" w:cs="Times New Roman"/>
        </w:rPr>
        <w:t>.</w:t>
      </w:r>
    </w:p>
    <w:p w14:paraId="4B4BD9BE" w14:textId="31972340" w:rsidR="000006E2" w:rsidRPr="008A45C3" w:rsidRDefault="000006E2" w:rsidP="0064476D">
      <w:pPr>
        <w:spacing w:line="360" w:lineRule="auto"/>
        <w:jc w:val="both"/>
        <w:rPr>
          <w:rFonts w:ascii="Times New Roman" w:hAnsi="Times New Roman" w:cs="Times New Roman"/>
          <w:highlight w:val="yellow"/>
        </w:rPr>
      </w:pPr>
      <w:r w:rsidRPr="008A45C3">
        <w:rPr>
          <w:rFonts w:ascii="Times New Roman" w:hAnsi="Times New Roman" w:cs="Times New Roman"/>
        </w:rPr>
        <w:t>Ultimately, in 24.8 % of samples, HNSCC occurred due to HPV where the mean age of the population is 56.1 (</w:t>
      </w:r>
      <w:r w:rsidRPr="008A45C3">
        <w:rPr>
          <w:rFonts w:ascii="Times New Roman" w:hAnsi="Times New Roman" w:cs="Times New Roman"/>
          <w:b/>
          <w:bCs/>
        </w:rPr>
        <w:t xml:space="preserve">Figure 3.21). </w:t>
      </w:r>
      <w:r w:rsidRPr="008A45C3">
        <w:rPr>
          <w:rFonts w:ascii="Times New Roman" w:hAnsi="Times New Roman" w:cs="Times New Roman"/>
        </w:rPr>
        <w:t>Compared to males the occurrence of HPV-associated HNSCC in female</w:t>
      </w:r>
      <w:r w:rsidR="00E53D91">
        <w:rPr>
          <w:rFonts w:ascii="Times New Roman" w:hAnsi="Times New Roman" w:cs="Times New Roman"/>
        </w:rPr>
        <w:t>s</w:t>
      </w:r>
      <w:r w:rsidRPr="008A45C3">
        <w:rPr>
          <w:rFonts w:ascii="Times New Roman" w:hAnsi="Times New Roman" w:cs="Times New Roman"/>
        </w:rPr>
        <w:t xml:space="preserve"> was high and m</w:t>
      </w:r>
      <w:r w:rsidR="00E53D91">
        <w:rPr>
          <w:rFonts w:ascii="Times New Roman" w:hAnsi="Times New Roman" w:cs="Times New Roman"/>
        </w:rPr>
        <w:t>ost</w:t>
      </w:r>
      <w:r w:rsidRPr="008A45C3">
        <w:rPr>
          <w:rFonts w:ascii="Times New Roman" w:hAnsi="Times New Roman" w:cs="Times New Roman"/>
        </w:rPr>
        <w:t xml:space="preserve"> individual</w:t>
      </w:r>
      <w:r w:rsidR="00E53D91">
        <w:rPr>
          <w:rFonts w:ascii="Times New Roman" w:hAnsi="Times New Roman" w:cs="Times New Roman"/>
        </w:rPr>
        <w:t>s</w:t>
      </w:r>
      <w:r w:rsidRPr="008A45C3">
        <w:rPr>
          <w:rFonts w:ascii="Times New Roman" w:hAnsi="Times New Roman" w:cs="Times New Roman"/>
        </w:rPr>
        <w:t xml:space="preserve"> came from middle</w:t>
      </w:r>
      <w:r w:rsidR="00E53D91">
        <w:rPr>
          <w:rFonts w:ascii="Times New Roman" w:hAnsi="Times New Roman" w:cs="Times New Roman"/>
        </w:rPr>
        <w:t>-</w:t>
      </w:r>
      <w:r w:rsidRPr="008A45C3">
        <w:rPr>
          <w:rFonts w:ascii="Times New Roman" w:hAnsi="Times New Roman" w:cs="Times New Roman"/>
        </w:rPr>
        <w:t>class famil</w:t>
      </w:r>
      <w:r w:rsidR="00E53D91">
        <w:rPr>
          <w:rFonts w:ascii="Times New Roman" w:hAnsi="Times New Roman" w:cs="Times New Roman"/>
        </w:rPr>
        <w:t>ies</w:t>
      </w:r>
      <w:r w:rsidRPr="008A45C3">
        <w:rPr>
          <w:rFonts w:ascii="Times New Roman" w:hAnsi="Times New Roman" w:cs="Times New Roman"/>
        </w:rPr>
        <w:t xml:space="preserve">. A large number of carcinomas occur in the oral region of the patients </w:t>
      </w:r>
      <w:r w:rsidR="0079503F" w:rsidRPr="008A45C3">
        <w:rPr>
          <w:rFonts w:ascii="Times New Roman" w:hAnsi="Times New Roman" w:cs="Times New Roman"/>
        </w:rPr>
        <w:t>who</w:t>
      </w:r>
      <w:r w:rsidRPr="008A45C3">
        <w:rPr>
          <w:rFonts w:ascii="Times New Roman" w:hAnsi="Times New Roman" w:cs="Times New Roman"/>
        </w:rPr>
        <w:t xml:space="preserve"> have oral sexual history </w:t>
      </w:r>
      <w:r w:rsidRPr="008A45C3">
        <w:rPr>
          <w:rFonts w:ascii="Times New Roman" w:hAnsi="Times New Roman" w:cs="Times New Roman"/>
          <w:b/>
          <w:bCs/>
        </w:rPr>
        <w:t>(Table 3.3)</w:t>
      </w:r>
      <w:r w:rsidRPr="008A45C3">
        <w:rPr>
          <w:rFonts w:ascii="Times New Roman" w:hAnsi="Times New Roman" w:cs="Times New Roman"/>
        </w:rPr>
        <w:t xml:space="preserve"> and m</w:t>
      </w:r>
      <w:r w:rsidR="00E53D91">
        <w:rPr>
          <w:rFonts w:ascii="Times New Roman" w:hAnsi="Times New Roman" w:cs="Times New Roman"/>
        </w:rPr>
        <w:t>ost of the</w:t>
      </w:r>
      <w:r w:rsidRPr="008A45C3">
        <w:rPr>
          <w:rFonts w:ascii="Times New Roman" w:hAnsi="Times New Roman" w:cs="Times New Roman"/>
        </w:rPr>
        <w:t xml:space="preserve"> patients had no addiction and no familial cancerous history (</w:t>
      </w:r>
      <w:r w:rsidRPr="008A45C3">
        <w:rPr>
          <w:rFonts w:ascii="Times New Roman" w:hAnsi="Times New Roman" w:cs="Times New Roman"/>
          <w:b/>
          <w:bCs/>
        </w:rPr>
        <w:t xml:space="preserve">Figure: 3.22). </w:t>
      </w:r>
      <w:r w:rsidRPr="008A45C3">
        <w:rPr>
          <w:rFonts w:ascii="Times New Roman" w:hAnsi="Times New Roman" w:cs="Times New Roman"/>
        </w:rPr>
        <w:t>Though the percentages of HPV associated with HNSCC were low, the possibility of caus</w:t>
      </w:r>
      <w:r w:rsidR="00E53D91">
        <w:rPr>
          <w:rFonts w:ascii="Times New Roman" w:hAnsi="Times New Roman" w:cs="Times New Roman"/>
        </w:rPr>
        <w:t>ing</w:t>
      </w:r>
      <w:r w:rsidRPr="008A45C3">
        <w:rPr>
          <w:rFonts w:ascii="Times New Roman" w:hAnsi="Times New Roman" w:cs="Times New Roman"/>
        </w:rPr>
        <w:t xml:space="preserve"> HNSCC due to HPV is too high compared to other factors. Based on the performance evaluation matrices, </w:t>
      </w:r>
      <w:r w:rsidR="00E53D91">
        <w:rPr>
          <w:rFonts w:ascii="Times New Roman" w:hAnsi="Times New Roman" w:cs="Times New Roman"/>
        </w:rPr>
        <w:t xml:space="preserve">the </w:t>
      </w:r>
      <w:r w:rsidRPr="008A45C3">
        <w:rPr>
          <w:rFonts w:ascii="Times New Roman" w:hAnsi="Times New Roman" w:cs="Times New Roman"/>
        </w:rPr>
        <w:t>selected model LDA ranked HPV on top of the importance plot, indicating HPV infection as the main reason for developing HNSC</w:t>
      </w:r>
      <w:r w:rsidR="001117AF">
        <w:rPr>
          <w:rFonts w:ascii="Times New Roman" w:hAnsi="Times New Roman" w:cs="Times New Roman"/>
        </w:rPr>
        <w:t>C</w:t>
      </w:r>
      <w:r w:rsidRPr="008A45C3">
        <w:rPr>
          <w:rFonts w:ascii="Times New Roman" w:hAnsi="Times New Roman" w:cs="Times New Roman"/>
        </w:rPr>
        <w:t xml:space="preserve"> among other factors (</w:t>
      </w:r>
      <w:r w:rsidRPr="008A45C3">
        <w:rPr>
          <w:rFonts w:ascii="Times New Roman" w:hAnsi="Times New Roman" w:cs="Times New Roman"/>
          <w:b/>
          <w:bCs/>
        </w:rPr>
        <w:t>Figure 3.23).</w:t>
      </w:r>
    </w:p>
    <w:p w14:paraId="37ED3BF2" w14:textId="225D1402" w:rsidR="000006E2" w:rsidRPr="008A45C3" w:rsidRDefault="000006E2" w:rsidP="0064476D">
      <w:pPr>
        <w:spacing w:line="360" w:lineRule="auto"/>
        <w:jc w:val="both"/>
        <w:rPr>
          <w:rFonts w:ascii="Times New Roman" w:hAnsi="Times New Roman" w:cs="Times New Roman"/>
          <w:color w:val="000000" w:themeColor="text1"/>
        </w:rPr>
      </w:pPr>
      <w:r w:rsidRPr="008A45C3">
        <w:rPr>
          <w:rFonts w:ascii="Times New Roman" w:hAnsi="Times New Roman" w:cs="Times New Roman"/>
        </w:rPr>
        <w:t xml:space="preserve">The overall findings of this study validate our assumptions. According to our results, the present status of HNSCC in Bangladesh is high compared to other studies </w:t>
      </w:r>
      <w:sdt>
        <w:sdtPr>
          <w:rPr>
            <w:rFonts w:ascii="Times New Roman" w:hAnsi="Times New Roman" w:cs="Times New Roman"/>
            <w:color w:val="000000"/>
          </w:rPr>
          <w:tag w:val="MENDELEY_CITATION_v3_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"/>
          <w:id w:val="-947383078"/>
          <w:placeholder>
            <w:docPart w:val="DefaultPlaceholder_-1854013440"/>
          </w:placeholder>
        </w:sdtPr>
        <w:sdtContent>
          <w:r w:rsidR="00FC06EF" w:rsidRPr="00FC06EF">
            <w:rPr>
              <w:rFonts w:ascii="Times New Roman" w:hAnsi="Times New Roman" w:cs="Times New Roman"/>
              <w:color w:val="000000"/>
            </w:rPr>
            <w:t>(Karim et al., 2022)</w:t>
          </w:r>
        </w:sdtContent>
      </w:sdt>
      <w:r w:rsidRPr="008A45C3">
        <w:rPr>
          <w:rFonts w:ascii="Times New Roman" w:hAnsi="Times New Roman" w:cs="Times New Roman"/>
        </w:rPr>
        <w:t xml:space="preserve"> where betel quid, smoked tobacco</w:t>
      </w:r>
      <w:r w:rsidR="00E53D91">
        <w:rPr>
          <w:rFonts w:ascii="Times New Roman" w:hAnsi="Times New Roman" w:cs="Times New Roman"/>
        </w:rPr>
        <w:t>,</w:t>
      </w:r>
      <w:r w:rsidRPr="008A45C3">
        <w:rPr>
          <w:rFonts w:ascii="Times New Roman" w:hAnsi="Times New Roman" w:cs="Times New Roman"/>
        </w:rPr>
        <w:t xml:space="preserve"> and HPV are identified as the major contributing factors among adult </w:t>
      </w:r>
      <w:r w:rsidRPr="008A45C3">
        <w:rPr>
          <w:rFonts w:ascii="Times New Roman" w:hAnsi="Times New Roman" w:cs="Times New Roman"/>
          <w:color w:val="000000" w:themeColor="text1"/>
        </w:rPr>
        <w:t>individuals</w:t>
      </w:r>
      <w:r w:rsidRPr="008A45C3">
        <w:rPr>
          <w:rFonts w:ascii="Times New Roman" w:hAnsi="Times New Roman" w:cs="Times New Roman"/>
        </w:rPr>
        <w:t>. Among the HNSCC patients, multiple HPV strains were detected in one-third of the samples,</w:t>
      </w:r>
      <w:r w:rsidRPr="008A45C3">
        <w:rPr>
          <w:rFonts w:ascii="Times New Roman" w:hAnsi="Times New Roman" w:cs="Times New Roman"/>
          <w:color w:val="00B050"/>
        </w:rPr>
        <w:t xml:space="preserve"> </w:t>
      </w:r>
      <w:r w:rsidRPr="008A45C3">
        <w:rPr>
          <w:rFonts w:ascii="Times New Roman" w:hAnsi="Times New Roman" w:cs="Times New Roman"/>
          <w:color w:val="000000" w:themeColor="text1"/>
        </w:rPr>
        <w:t>all of which showed a high similarity with the Japanese strain (</w:t>
      </w:r>
      <w:r w:rsidRPr="008A45C3">
        <w:rPr>
          <w:rFonts w:ascii="Times New Roman" w:hAnsi="Times New Roman" w:cs="Times New Roman"/>
          <w:b/>
          <w:bCs/>
          <w:color w:val="000000" w:themeColor="text1"/>
        </w:rPr>
        <w:t>Appendix XIII)</w:t>
      </w:r>
      <w:r w:rsidRPr="008A45C3">
        <w:rPr>
          <w:rFonts w:ascii="Times New Roman" w:hAnsi="Times New Roman" w:cs="Times New Roman"/>
          <w:color w:val="000000" w:themeColor="text1"/>
        </w:rPr>
        <w:t xml:space="preserve">. However, some point mutations were observed in the L1 gene </w:t>
      </w:r>
      <w:r w:rsidRPr="008A45C3">
        <w:rPr>
          <w:rFonts w:ascii="Times New Roman" w:hAnsi="Times New Roman" w:cs="Times New Roman"/>
          <w:b/>
          <w:bCs/>
          <w:color w:val="000000" w:themeColor="text1"/>
        </w:rPr>
        <w:t>(Appendix XIV)</w:t>
      </w:r>
      <w:r w:rsidRPr="008A45C3">
        <w:rPr>
          <w:rFonts w:ascii="Times New Roman" w:hAnsi="Times New Roman" w:cs="Times New Roman"/>
          <w:color w:val="000000" w:themeColor="text1"/>
        </w:rPr>
        <w:t xml:space="preserve"> that might be capable of the alteration of the viral major capsid protein, potentially facilitating easier viral entry into the host body and maintaining the viral life cycle through immune evasion. Consequently, this could lead to the development of HNSCC</w:t>
      </w:r>
      <w:r w:rsidR="0079503F" w:rsidRPr="008A45C3">
        <w:rPr>
          <w:rFonts w:ascii="Times New Roman" w:hAnsi="Times New Roman" w:cs="Times New Roman"/>
          <w:color w:val="000000" w:themeColor="text1"/>
        </w:rPr>
        <w:t xml:space="preserve"> </w:t>
      </w:r>
      <w:sdt>
        <w:sdtPr>
          <w:rPr>
            <w:rFonts w:ascii="Times New Roman" w:hAnsi="Times New Roman" w:cs="Times New Roman"/>
            <w:color w:val="000000"/>
          </w:rPr>
          <w:tag w:val="MENDELEY_CITATION_v3_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"/>
          <w:id w:val="-1755658432"/>
          <w:placeholder>
            <w:docPart w:val="DefaultPlaceholder_-1854013440"/>
          </w:placeholder>
        </w:sdtPr>
        <w:sdtContent>
          <w:r w:rsidR="00FC06EF" w:rsidRPr="00FC06EF">
            <w:rPr>
              <w:rFonts w:ascii="Times New Roman" w:hAnsi="Times New Roman" w:cs="Times New Roman"/>
              <w:color w:val="000000"/>
            </w:rPr>
            <w:t>(Buck et al., 2013)</w:t>
          </w:r>
        </w:sdtContent>
      </w:sdt>
      <w:r w:rsidRPr="008A45C3">
        <w:rPr>
          <w:rFonts w:ascii="Times New Roman" w:hAnsi="Times New Roman" w:cs="Times New Roman"/>
          <w:color w:val="000000" w:themeColor="text1"/>
        </w:rPr>
        <w:t xml:space="preserve">. The differential expression of the host proteins including p16, </w:t>
      </w:r>
      <w:proofErr w:type="spellStart"/>
      <w:r w:rsidR="00FC2F61">
        <w:rPr>
          <w:rFonts w:ascii="Times New Roman" w:hAnsi="Times New Roman" w:cs="Times New Roman"/>
          <w:color w:val="000000" w:themeColor="text1"/>
        </w:rPr>
        <w:t>pR</w:t>
      </w:r>
      <w:r w:rsidR="001117AF">
        <w:rPr>
          <w:rFonts w:ascii="Times New Roman" w:hAnsi="Times New Roman" w:cs="Times New Roman"/>
          <w:color w:val="000000" w:themeColor="text1"/>
        </w:rPr>
        <w:t>b</w:t>
      </w:r>
      <w:proofErr w:type="spellEnd"/>
      <w:r w:rsidRPr="008A45C3">
        <w:rPr>
          <w:rFonts w:ascii="Times New Roman" w:hAnsi="Times New Roman" w:cs="Times New Roman"/>
          <w:color w:val="000000" w:themeColor="text1"/>
        </w:rPr>
        <w:t>, cyclin D1, and p53 in our HPV-positive HNSCC samples confirms the causation of HNSCC due to HPV which strongly validates</w:t>
      </w:r>
      <w:r w:rsidR="00AE15B5">
        <w:rPr>
          <w:rFonts w:ascii="Times New Roman" w:hAnsi="Times New Roman" w:cs="Times New Roman"/>
          <w:color w:val="000000" w:themeColor="text1"/>
        </w:rPr>
        <w:t xml:space="preserve"> </w:t>
      </w:r>
      <w:r w:rsidRPr="008A45C3">
        <w:rPr>
          <w:rFonts w:ascii="Times New Roman" w:hAnsi="Times New Roman" w:cs="Times New Roman"/>
          <w:color w:val="000000" w:themeColor="text1"/>
        </w:rPr>
        <w:t>our assumption.</w:t>
      </w:r>
    </w:p>
    <w:p w14:paraId="2321784D" w14:textId="3DC92344"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color w:val="000000" w:themeColor="text1"/>
        </w:rPr>
        <w:lastRenderedPageBreak/>
        <w:t xml:space="preserve">Worldwide, 30% of HNSCCs are caused due to HPV which varies on the site of origin of a tumor and geographical location. The previous two studies in Bangladesh reported that 3% and 21% of samples were HPV positive within 36 and 174 samples respectively </w:t>
      </w:r>
      <w:sdt>
        <w:sdtPr>
          <w:rPr>
            <w:rFonts w:ascii="Times New Roman" w:hAnsi="Times New Roman" w:cs="Times New Roman"/>
            <w:color w:val="000000"/>
          </w:rPr>
          <w:tag w:val="MENDELEY_CITATION_v3_eyJjaXRhdGlvbklEIjoiTUVOREVMRVlfQ0lUQVRJT05fYjI5MDE4ZDQtZGI1Ny00ZjA4LTk3OGMtOTAxYTVmOTU0Nzc3IiwicHJvcGVydGllcyI6eyJub3RlSW5kZXgiOjB9LCJpc0VkaXRlZCI6ZmFsc2UsIm1hbnVhbE92ZXJyaWRlIjp7ImlzTWFudWFsbHlPdmVycmlkZGVuIjpmYWxzZSwiY2l0ZXByb2NUZXh0IjoiKEFraHRlciBldCBhbC4sIDIwMTM7I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"/>
          <w:id w:val="1137991223"/>
          <w:placeholder>
            <w:docPart w:val="DefaultPlaceholder_-1854013440"/>
          </w:placeholder>
        </w:sdtPr>
        <w:sdtContent>
          <w:r w:rsidR="00FC06EF" w:rsidRPr="00FC06EF">
            <w:rPr>
              <w:rFonts w:ascii="Times New Roman" w:hAnsi="Times New Roman" w:cs="Times New Roman"/>
              <w:color w:val="000000"/>
            </w:rPr>
            <w:t>(Akhter et al., 2013; Shaikh et al., 2017)</w:t>
          </w:r>
        </w:sdtContent>
      </w:sdt>
      <w:r w:rsidRPr="008A45C3">
        <w:rPr>
          <w:rFonts w:ascii="Times New Roman" w:hAnsi="Times New Roman" w:cs="Times New Roman"/>
          <w:color w:val="000000" w:themeColor="text1"/>
        </w:rPr>
        <w:t xml:space="preserve"> whereas</w:t>
      </w:r>
      <w:r w:rsidR="00273285">
        <w:rPr>
          <w:rFonts w:ascii="Times New Roman" w:hAnsi="Times New Roman" w:cs="Times New Roman"/>
          <w:color w:val="000000" w:themeColor="text1"/>
        </w:rPr>
        <w:t>,</w:t>
      </w:r>
      <w:r w:rsidRPr="008A45C3">
        <w:rPr>
          <w:rFonts w:ascii="Times New Roman" w:hAnsi="Times New Roman" w:cs="Times New Roman"/>
          <w:color w:val="000000" w:themeColor="text1"/>
        </w:rPr>
        <w:t xml:space="preserve"> in ours, 24.8% </w:t>
      </w:r>
      <w:r w:rsidR="00273285">
        <w:rPr>
          <w:rFonts w:ascii="Times New Roman" w:hAnsi="Times New Roman" w:cs="Times New Roman"/>
          <w:color w:val="000000" w:themeColor="text1"/>
        </w:rPr>
        <w:t xml:space="preserve">of </w:t>
      </w:r>
      <w:r w:rsidRPr="008A45C3">
        <w:rPr>
          <w:rFonts w:ascii="Times New Roman" w:hAnsi="Times New Roman" w:cs="Times New Roman"/>
          <w:color w:val="000000" w:themeColor="text1"/>
        </w:rPr>
        <w:t xml:space="preserve">HPV was detected in 214 samples. Additionally, 37% </w:t>
      </w:r>
      <w:r w:rsidR="001D3C7E">
        <w:rPr>
          <w:rFonts w:ascii="Times New Roman" w:hAnsi="Times New Roman" w:cs="Times New Roman"/>
          <w:color w:val="000000" w:themeColor="text1"/>
        </w:rPr>
        <w:t xml:space="preserve">of </w:t>
      </w:r>
      <w:r w:rsidRPr="008A45C3">
        <w:rPr>
          <w:rFonts w:ascii="Times New Roman" w:hAnsi="Times New Roman" w:cs="Times New Roman"/>
          <w:color w:val="000000" w:themeColor="text1"/>
        </w:rPr>
        <w:t xml:space="preserve">HPV was detected in the oropharynx and 12.5% were in the larynx </w:t>
      </w:r>
      <w:sdt>
        <w:sdtPr>
          <w:rPr>
            <w:rFonts w:ascii="Times New Roman" w:hAnsi="Times New Roman" w:cs="Times New Roman"/>
            <w:color w:val="000000"/>
          </w:rPr>
          <w:tag w:val="MENDELEY_CITATION_v3_eyJjaXRhdGlvbklEIjoiTUVOREVMRVlfQ0lUQVRJT05fYmEwNTgwZTktZWJmMy00YTlhLTg2MzMtNWM2MjhhYTdkNjc4IiwicHJvcGVydGllcyI6eyJub3RlSW5kZXgiOjB9LCJpc0VkaXRlZCI6ZmFsc2UsIm1hbnVhbE92ZXJyaWRlIjp7ImlzTWFudWFsbHlPdmVycmlkZGVuIjpmYWxzZSwiY2l0ZXByb2NUZXh0IjoiK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V19"/>
          <w:id w:val="518211305"/>
          <w:placeholder>
            <w:docPart w:val="DefaultPlaceholder_-1854013440"/>
          </w:placeholder>
        </w:sdtPr>
        <w:sdtContent>
          <w:r w:rsidR="00FC06EF" w:rsidRPr="00FC06EF">
            <w:rPr>
              <w:rFonts w:ascii="Times New Roman" w:hAnsi="Times New Roman" w:cs="Times New Roman"/>
              <w:color w:val="000000"/>
            </w:rPr>
            <w:t>(Shaikh et al., 2017)</w:t>
          </w:r>
        </w:sdtContent>
      </w:sdt>
      <w:r w:rsidRPr="008A45C3">
        <w:rPr>
          <w:rFonts w:ascii="Times New Roman" w:hAnsi="Times New Roman" w:cs="Times New Roman"/>
          <w:color w:val="000000" w:themeColor="text1"/>
        </w:rPr>
        <w:t xml:space="preserve"> but in our study, we found 94.3% </w:t>
      </w:r>
      <w:r w:rsidR="00273285">
        <w:rPr>
          <w:rFonts w:ascii="Times New Roman" w:hAnsi="Times New Roman" w:cs="Times New Roman"/>
          <w:color w:val="000000" w:themeColor="text1"/>
        </w:rPr>
        <w:t>of HPV</w:t>
      </w:r>
      <w:r w:rsidRPr="008A45C3">
        <w:rPr>
          <w:rFonts w:ascii="Times New Roman" w:hAnsi="Times New Roman" w:cs="Times New Roman"/>
          <w:color w:val="000000" w:themeColor="text1"/>
        </w:rPr>
        <w:t xml:space="preserve"> in </w:t>
      </w:r>
      <w:r w:rsidR="001D3C7E">
        <w:rPr>
          <w:rFonts w:ascii="Times New Roman" w:hAnsi="Times New Roman" w:cs="Times New Roman"/>
          <w:color w:val="000000" w:themeColor="text1"/>
        </w:rPr>
        <w:t xml:space="preserve">the </w:t>
      </w:r>
      <w:r w:rsidRPr="008A45C3">
        <w:rPr>
          <w:rFonts w:ascii="Times New Roman" w:hAnsi="Times New Roman" w:cs="Times New Roman"/>
          <w:color w:val="000000" w:themeColor="text1"/>
        </w:rPr>
        <w:t xml:space="preserve">oral region. Compared to other HPV-associated HNSCC studies in Southeast Asia, and Eastern Asia, our findings exhibit a slightly lower frequency in HPV-associated HNSCC but a higher frequency in Bangladesh which is the strongest influencer that develops HNSCC gradually. However, most of the studies reported that high-risk HPV 16 and 18 are the responsible strains that develop HNSCC while HPV 16 prevalence was high. In our study, we found HPV 16 in maximum cases but HPV 18, 33, and 35 were also detected at a moderate rate. The vital findings of this study reveal that HPV </w:t>
      </w:r>
      <w:r w:rsidRPr="008A45C3">
        <w:rPr>
          <w:rFonts w:ascii="Times New Roman" w:hAnsi="Times New Roman" w:cs="Times New Roman"/>
        </w:rPr>
        <w:t xml:space="preserve">is the hidden destructive factor in our country that increases the occurrence of HPV-associated HNSCC. Due to limited studies about HPV-associated HNSCC, the medical community could not provide proper suggestions and treatment for this. Consequently, the spread of HPV occurs unwittingly, and the given treatment is not working properly, leading to high recurrence and mortality. </w:t>
      </w:r>
    </w:p>
    <w:p w14:paraId="5610DD17" w14:textId="5F9A3EFB" w:rsidR="000006E2" w:rsidRPr="008D21F6" w:rsidRDefault="000006E2" w:rsidP="0064476D">
      <w:pPr>
        <w:pStyle w:val="Heading1"/>
        <w:spacing w:before="0" w:line="360" w:lineRule="auto"/>
        <w:rPr>
          <w:rFonts w:cs="Times New Roman"/>
          <w:sz w:val="27"/>
          <w:szCs w:val="27"/>
        </w:rPr>
      </w:pPr>
      <w:bookmarkStart w:id="133" w:name="_Toc188737569"/>
      <w:r w:rsidRPr="008D21F6">
        <w:rPr>
          <w:rFonts w:cs="Times New Roman"/>
          <w:sz w:val="27"/>
          <w:szCs w:val="27"/>
        </w:rPr>
        <w:t>4.2</w:t>
      </w:r>
      <w:r w:rsidR="0064476D">
        <w:rPr>
          <w:rFonts w:cs="Times New Roman"/>
          <w:sz w:val="27"/>
          <w:szCs w:val="27"/>
        </w:rPr>
        <w:t xml:space="preserve"> </w:t>
      </w:r>
      <w:r w:rsidRPr="008D21F6">
        <w:rPr>
          <w:rFonts w:cs="Times New Roman"/>
          <w:sz w:val="27"/>
          <w:szCs w:val="27"/>
        </w:rPr>
        <w:t>Limitations</w:t>
      </w:r>
      <w:bookmarkEnd w:id="133"/>
    </w:p>
    <w:p w14:paraId="388F8829" w14:textId="08BD2E87" w:rsidR="00AE15B5" w:rsidRPr="00AE15B5" w:rsidRDefault="000006E2" w:rsidP="0064476D">
      <w:pPr>
        <w:spacing w:line="360" w:lineRule="auto"/>
        <w:jc w:val="both"/>
        <w:rPr>
          <w:rFonts w:ascii="Times New Roman" w:hAnsi="Times New Roman" w:cs="Times New Roman"/>
          <w:color w:val="000000" w:themeColor="text1"/>
        </w:rPr>
        <w:sectPr w:rsidR="00AE15B5" w:rsidRPr="00AE15B5" w:rsidSect="00B95709">
          <w:footerReference w:type="default" r:id="rId64"/>
          <w:footerReference w:type="first" r:id="rId65"/>
          <w:pgSz w:w="12240" w:h="15840"/>
          <w:pgMar w:top="1440" w:right="1440" w:bottom="1440" w:left="1440" w:header="720" w:footer="720" w:gutter="0"/>
          <w:pgNumType w:start="75"/>
          <w:cols w:space="720"/>
          <w:titlePg/>
          <w:docGrid w:linePitch="360"/>
        </w:sectPr>
      </w:pPr>
      <w:r w:rsidRPr="008A45C3">
        <w:rPr>
          <w:rFonts w:ascii="Times New Roman" w:hAnsi="Times New Roman" w:cs="Times New Roman"/>
        </w:rPr>
        <w:t xml:space="preserve">There are several limitations in this study which are moderate sample size with a small number of anatomic subsites which does not reflect the scenario of the whole country. </w:t>
      </w:r>
      <w:r w:rsidR="00005D90">
        <w:rPr>
          <w:rFonts w:ascii="Times New Roman" w:hAnsi="Times New Roman" w:cs="Times New Roman"/>
        </w:rPr>
        <w:t>I</w:t>
      </w:r>
      <w:r w:rsidRPr="008A45C3">
        <w:rPr>
          <w:rFonts w:ascii="Times New Roman" w:hAnsi="Times New Roman" w:cs="Times New Roman"/>
        </w:rPr>
        <w:t>nformation about sexual relationships from all individuals</w:t>
      </w:r>
      <w:r w:rsidR="00005D90">
        <w:rPr>
          <w:rFonts w:ascii="Times New Roman" w:hAnsi="Times New Roman" w:cs="Times New Roman"/>
        </w:rPr>
        <w:t xml:space="preserve"> could not sought respecting the social and cultural </w:t>
      </w:r>
      <w:r w:rsidR="006443C5">
        <w:rPr>
          <w:rFonts w:ascii="Times New Roman" w:hAnsi="Times New Roman" w:cs="Times New Roman"/>
        </w:rPr>
        <w:t>belief</w:t>
      </w:r>
      <w:r w:rsidRPr="008A45C3">
        <w:rPr>
          <w:rFonts w:ascii="Times New Roman" w:hAnsi="Times New Roman" w:cs="Times New Roman"/>
        </w:rPr>
        <w:t xml:space="preserve">. Besides, some samples, especially FFPE tissue samples, were excluded due to poor-quality DNA, and due to budget limitations, </w:t>
      </w:r>
      <w:r w:rsidR="006443C5">
        <w:rPr>
          <w:rFonts w:ascii="Times New Roman" w:hAnsi="Times New Roman" w:cs="Times New Roman"/>
        </w:rPr>
        <w:t>the expression of any viral protein was not evaluated</w:t>
      </w:r>
      <w:r w:rsidRPr="008A45C3">
        <w:rPr>
          <w:rFonts w:ascii="Times New Roman" w:hAnsi="Times New Roman" w:cs="Times New Roman"/>
        </w:rPr>
        <w:t xml:space="preserve">. Despite these limitations, </w:t>
      </w:r>
      <w:r w:rsidRPr="008A45C3">
        <w:rPr>
          <w:rFonts w:ascii="Times New Roman" w:hAnsi="Times New Roman" w:cs="Times New Roman"/>
          <w:color w:val="000000" w:themeColor="text1"/>
        </w:rPr>
        <w:t xml:space="preserve">this study shows the way to novel research opportunities, which also </w:t>
      </w:r>
      <w:r w:rsidR="001117AF" w:rsidRPr="008A45C3">
        <w:rPr>
          <w:rFonts w:ascii="Times New Roman" w:hAnsi="Times New Roman" w:cs="Times New Roman"/>
          <w:color w:val="000000" w:themeColor="text1"/>
        </w:rPr>
        <w:t>grows</w:t>
      </w:r>
      <w:r w:rsidRPr="008A45C3">
        <w:rPr>
          <w:rFonts w:ascii="Times New Roman" w:hAnsi="Times New Roman" w:cs="Times New Roman"/>
          <w:color w:val="000000" w:themeColor="text1"/>
        </w:rPr>
        <w:t xml:space="preserve"> an immense enthusiasm to reveal the mechanistic pathway of HPV 18, 31, and 33, associated HNSCCs and developing population-specific therapeutics, becoming beneficial for both the scientific community and future researchers</w:t>
      </w:r>
      <w:r w:rsidR="001D3C7E">
        <w:rPr>
          <w:rFonts w:ascii="Times New Roman" w:hAnsi="Times New Roman" w:cs="Times New Roman"/>
          <w:color w:val="000000" w:themeColor="text1"/>
        </w:rPr>
        <w:t>.</w:t>
      </w:r>
    </w:p>
    <w:p w14:paraId="2450746F" w14:textId="77777777" w:rsidR="006C5ABC" w:rsidRDefault="006C5ABC" w:rsidP="006C5ABC">
      <w:pPr>
        <w:pStyle w:val="Heading1"/>
        <w:rPr>
          <w:sz w:val="48"/>
          <w:szCs w:val="48"/>
        </w:rPr>
      </w:pPr>
    </w:p>
    <w:p w14:paraId="44C1D953" w14:textId="77777777" w:rsidR="006C5ABC" w:rsidRDefault="006C5ABC" w:rsidP="006C5ABC">
      <w:pPr>
        <w:pStyle w:val="Heading1"/>
        <w:rPr>
          <w:sz w:val="48"/>
          <w:szCs w:val="48"/>
        </w:rPr>
      </w:pPr>
    </w:p>
    <w:p w14:paraId="3583DDBB" w14:textId="77777777" w:rsidR="006C5ABC" w:rsidRDefault="006C5ABC" w:rsidP="006C5ABC">
      <w:pPr>
        <w:pStyle w:val="Heading1"/>
        <w:rPr>
          <w:sz w:val="48"/>
          <w:szCs w:val="48"/>
        </w:rPr>
      </w:pPr>
    </w:p>
    <w:p w14:paraId="2FEF2A4A" w14:textId="5BBB24E9" w:rsidR="00AA7035" w:rsidRPr="006C5ABC" w:rsidRDefault="00AA7035" w:rsidP="006C5ABC">
      <w:pPr>
        <w:pStyle w:val="Heading1"/>
        <w:rPr>
          <w:sz w:val="48"/>
          <w:szCs w:val="48"/>
        </w:rPr>
      </w:pPr>
      <w:bookmarkStart w:id="134" w:name="_Toc187559558"/>
      <w:bookmarkStart w:id="135" w:name="_Toc188737570"/>
      <w:r w:rsidRPr="006C5ABC">
        <w:rPr>
          <w:sz w:val="48"/>
          <w:szCs w:val="48"/>
        </w:rPr>
        <w:t>Chapter Five</w:t>
      </w:r>
      <w:bookmarkEnd w:id="134"/>
      <w:bookmarkEnd w:id="135"/>
    </w:p>
    <w:bookmarkStart w:id="136" w:name="_Toc187559559"/>
    <w:bookmarkStart w:id="137" w:name="_Toc188737571"/>
    <w:p w14:paraId="5BCE2C05" w14:textId="6F9A3C90" w:rsidR="00AE15B5" w:rsidRPr="000525F4" w:rsidRDefault="00AA7035" w:rsidP="000525F4">
      <w:pPr>
        <w:pStyle w:val="Heading1"/>
        <w:jc w:val="right"/>
        <w:rPr>
          <w:sz w:val="60"/>
          <w:szCs w:val="60"/>
        </w:rPr>
        <w:sectPr w:rsidR="00AE15B5" w:rsidRPr="000525F4" w:rsidSect="00B95709">
          <w:footerReference w:type="first" r:id="rId66"/>
          <w:pgSz w:w="12240" w:h="15840"/>
          <w:pgMar w:top="1440" w:right="1440" w:bottom="1440" w:left="1440" w:header="720" w:footer="720" w:gutter="0"/>
          <w:pgNumType w:start="75"/>
          <w:cols w:space="720"/>
          <w:titlePg/>
          <w:docGrid w:linePitch="360"/>
        </w:sectPr>
      </w:pPr>
      <w:r w:rsidRPr="006C5ABC">
        <w:rPr>
          <w:noProof/>
        </w:rPr>
        <mc:AlternateContent>
          <mc:Choice Requires="wps">
            <w:drawing>
              <wp:anchor distT="0" distB="0" distL="114300" distR="114300" simplePos="0" relativeHeight="251658288" behindDoc="0" locked="0" layoutInCell="1" allowOverlap="1" wp14:anchorId="0B1996D3" wp14:editId="6FBBC0C4">
                <wp:simplePos x="0" y="0"/>
                <wp:positionH relativeFrom="column">
                  <wp:posOffset>-13970</wp:posOffset>
                </wp:positionH>
                <wp:positionV relativeFrom="paragraph">
                  <wp:posOffset>43974</wp:posOffset>
                </wp:positionV>
                <wp:extent cx="5972175" cy="0"/>
                <wp:effectExtent l="0" t="0" r="0" b="0"/>
                <wp:wrapNone/>
                <wp:docPr id="1380375673" name="Straight Connector 2"/>
                <wp:cNvGraphicFramePr/>
                <a:graphic xmlns:a="http://schemas.openxmlformats.org/drawingml/2006/main">
                  <a:graphicData uri="http://schemas.microsoft.com/office/word/2010/wordprocessingShape">
                    <wps:wsp>
                      <wps:cNvCnPr/>
                      <wps:spPr>
                        <a:xfrm flipV="1">
                          <a:off x="0" y="0"/>
                          <a:ext cx="5972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B43E8" id="Straight Connector 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3.45pt" to="469.1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" strokecolor="black [3200]" strokeweight="1.5pt">
                <v:stroke joinstyle="miter"/>
              </v:line>
            </w:pict>
          </mc:Fallback>
        </mc:AlternateContent>
      </w:r>
      <w:r w:rsidRPr="006C5ABC">
        <w:t xml:space="preserve">                         </w:t>
      </w:r>
      <w:r w:rsidRPr="006C5ABC">
        <w:rPr>
          <w:sz w:val="60"/>
          <w:szCs w:val="60"/>
        </w:rPr>
        <w:t>Conclusion and Future Aspects</w:t>
      </w:r>
      <w:bookmarkEnd w:id="136"/>
      <w:bookmarkEnd w:id="137"/>
    </w:p>
    <w:p w14:paraId="467D3C04" w14:textId="64F5FD49" w:rsidR="000006E2" w:rsidRPr="008D21F6" w:rsidRDefault="000006E2" w:rsidP="0064476D">
      <w:pPr>
        <w:pStyle w:val="Heading1"/>
        <w:spacing w:before="0" w:line="360" w:lineRule="auto"/>
        <w:rPr>
          <w:rFonts w:cs="Times New Roman"/>
          <w:sz w:val="27"/>
          <w:szCs w:val="27"/>
        </w:rPr>
      </w:pPr>
      <w:bookmarkStart w:id="138" w:name="_Toc188737572"/>
      <w:r w:rsidRPr="008D21F6">
        <w:rPr>
          <w:rFonts w:cs="Times New Roman"/>
          <w:sz w:val="27"/>
          <w:szCs w:val="27"/>
        </w:rPr>
        <w:lastRenderedPageBreak/>
        <w:t>5.</w:t>
      </w:r>
      <w:r w:rsidR="00F90319" w:rsidRPr="008D21F6">
        <w:rPr>
          <w:rFonts w:cs="Times New Roman"/>
          <w:sz w:val="27"/>
          <w:szCs w:val="27"/>
        </w:rPr>
        <w:t>1</w:t>
      </w:r>
      <w:r w:rsidRPr="008D21F6">
        <w:rPr>
          <w:rFonts w:cs="Times New Roman"/>
          <w:sz w:val="27"/>
          <w:szCs w:val="27"/>
        </w:rPr>
        <w:t xml:space="preserve"> Conclu</w:t>
      </w:r>
      <w:r w:rsidR="00AA7035" w:rsidRPr="008D21F6">
        <w:rPr>
          <w:rFonts w:cs="Times New Roman"/>
          <w:sz w:val="27"/>
          <w:szCs w:val="27"/>
        </w:rPr>
        <w:t>ding Remarks</w:t>
      </w:r>
      <w:r w:rsidRPr="008D21F6">
        <w:rPr>
          <w:rFonts w:cs="Times New Roman"/>
          <w:sz w:val="27"/>
          <w:szCs w:val="27"/>
        </w:rPr>
        <w:t xml:space="preserve"> and Future Aspects</w:t>
      </w:r>
      <w:bookmarkEnd w:id="138"/>
    </w:p>
    <w:p w14:paraId="4D743387" w14:textId="6D85C349" w:rsidR="000006E2" w:rsidRPr="008A45C3" w:rsidRDefault="000006E2" w:rsidP="0064476D">
      <w:pPr>
        <w:spacing w:line="360" w:lineRule="auto"/>
        <w:jc w:val="both"/>
        <w:rPr>
          <w:rFonts w:ascii="Times New Roman" w:hAnsi="Times New Roman" w:cs="Times New Roman"/>
        </w:rPr>
      </w:pPr>
      <w:r w:rsidRPr="008A45C3">
        <w:rPr>
          <w:rFonts w:ascii="Times New Roman" w:hAnsi="Times New Roman" w:cs="Times New Roman"/>
        </w:rPr>
        <w:t>This study provides a fundamental insight into the associated risk factors for</w:t>
      </w:r>
      <w:r w:rsidR="0064476D">
        <w:rPr>
          <w:rFonts w:ascii="Times New Roman" w:hAnsi="Times New Roman" w:cs="Times New Roman"/>
        </w:rPr>
        <w:t xml:space="preserve"> </w:t>
      </w:r>
      <w:r w:rsidRPr="008A45C3">
        <w:rPr>
          <w:rFonts w:ascii="Times New Roman" w:hAnsi="Times New Roman" w:cs="Times New Roman"/>
        </w:rPr>
        <w:t>H</w:t>
      </w:r>
      <w:r w:rsidR="0064476D">
        <w:rPr>
          <w:rFonts w:ascii="Times New Roman" w:hAnsi="Times New Roman" w:cs="Times New Roman"/>
        </w:rPr>
        <w:t xml:space="preserve">ead Neck </w:t>
      </w:r>
      <w:r w:rsidRPr="008A45C3">
        <w:rPr>
          <w:rFonts w:ascii="Times New Roman" w:hAnsi="Times New Roman" w:cs="Times New Roman"/>
        </w:rPr>
        <w:t>S</w:t>
      </w:r>
      <w:r w:rsidR="0064476D">
        <w:rPr>
          <w:rFonts w:ascii="Times New Roman" w:hAnsi="Times New Roman" w:cs="Times New Roman"/>
        </w:rPr>
        <w:t xml:space="preserve">quamous </w:t>
      </w:r>
      <w:r w:rsidRPr="008A45C3">
        <w:rPr>
          <w:rFonts w:ascii="Times New Roman" w:hAnsi="Times New Roman" w:cs="Times New Roman"/>
        </w:rPr>
        <w:t>C</w:t>
      </w:r>
      <w:r w:rsidR="0064476D">
        <w:rPr>
          <w:rFonts w:ascii="Times New Roman" w:hAnsi="Times New Roman" w:cs="Times New Roman"/>
        </w:rPr>
        <w:t xml:space="preserve">ell </w:t>
      </w:r>
      <w:r w:rsidRPr="008A45C3">
        <w:rPr>
          <w:rFonts w:ascii="Times New Roman" w:hAnsi="Times New Roman" w:cs="Times New Roman"/>
        </w:rPr>
        <w:t>C</w:t>
      </w:r>
      <w:r w:rsidR="0064476D">
        <w:rPr>
          <w:rFonts w:ascii="Times New Roman" w:hAnsi="Times New Roman" w:cs="Times New Roman"/>
        </w:rPr>
        <w:t>arcinoma (HNSCC)</w:t>
      </w:r>
      <w:r w:rsidRPr="008A45C3">
        <w:rPr>
          <w:rFonts w:ascii="Times New Roman" w:hAnsi="Times New Roman" w:cs="Times New Roman"/>
        </w:rPr>
        <w:t xml:space="preserve"> development in Bangladesh. Along with the habitual non-infective risk factors such as betel quid and smoking, HPV plays a pivotal role in developing 26% of HNSCC in this study. Although the percentage is lower compared to habitual risk factors, it is increasing gradually and has a detrimental impact on our population, consequently contributing to rising incidence and mortality rates of HNSCC. The 41.5% increasing rate of other variants in HNSCC development poses an emerging threat to our population and the scientific community. Moreover, the outcomes of this study have a significant positive impact on reducing both the HNSCC occurrence and recurrence through early diagnosis.</w:t>
      </w:r>
    </w:p>
    <w:p w14:paraId="6F054DD7" w14:textId="15FA470E" w:rsidR="00AE15B5" w:rsidRPr="00F90319" w:rsidRDefault="000006E2" w:rsidP="0064476D">
      <w:pPr>
        <w:spacing w:line="360" w:lineRule="auto"/>
        <w:jc w:val="both"/>
        <w:rPr>
          <w:rFonts w:ascii="Times New Roman" w:hAnsi="Times New Roman" w:cs="Times New Roman"/>
        </w:rPr>
        <w:sectPr w:rsidR="00AE15B5" w:rsidRPr="00F90319" w:rsidSect="00B95709">
          <w:footerReference w:type="first" r:id="rId67"/>
          <w:pgSz w:w="12240" w:h="15840"/>
          <w:pgMar w:top="1440" w:right="1440" w:bottom="1440" w:left="1440" w:header="720" w:footer="720" w:gutter="0"/>
          <w:pgNumType w:start="83"/>
          <w:cols w:space="720"/>
          <w:titlePg/>
          <w:docGrid w:linePitch="360"/>
        </w:sectPr>
      </w:pPr>
      <w:r w:rsidRPr="008A45C3">
        <w:rPr>
          <w:rFonts w:ascii="Times New Roman" w:hAnsi="Times New Roman" w:cs="Times New Roman"/>
        </w:rPr>
        <w:t xml:space="preserve">This study reflects an area of active research in the field of HPV-mediated HNSCC. It can be used for gathering knowledge about the development of HNSCC via the combined effect of infective and non-infective causes and multiple HPV strains except HPV16, </w:t>
      </w:r>
      <w:r w:rsidRPr="008A45C3">
        <w:rPr>
          <w:rFonts w:ascii="Times New Roman" w:hAnsi="Times New Roman" w:cs="Times New Roman"/>
          <w:color w:val="000000" w:themeColor="text1"/>
        </w:rPr>
        <w:t xml:space="preserve">indicating a new dimension of HPV-associated research. </w:t>
      </w:r>
      <w:r w:rsidRPr="008A45C3">
        <w:rPr>
          <w:rFonts w:ascii="Times New Roman" w:hAnsi="Times New Roman" w:cs="Times New Roman"/>
        </w:rPr>
        <w:t xml:space="preserve">In </w:t>
      </w:r>
      <w:r w:rsidR="006443C5">
        <w:rPr>
          <w:rFonts w:ascii="Times New Roman" w:hAnsi="Times New Roman" w:cs="Times New Roman"/>
        </w:rPr>
        <w:t>the future, this study might be expanded to develop population-specific therapeutics by analyzing differentially expressed genes through comprehensive transcriptomic analysis between HNSCC and HPV-positive HNSCC patients in</w:t>
      </w:r>
      <w:r w:rsidRPr="008A45C3">
        <w:rPr>
          <w:rFonts w:ascii="Times New Roman" w:hAnsi="Times New Roman" w:cs="Times New Roman"/>
          <w:color w:val="000000" w:themeColor="text1"/>
        </w:rPr>
        <w:t xml:space="preserve"> the geographical context. </w:t>
      </w:r>
    </w:p>
    <w:p w14:paraId="24C26973" w14:textId="77777777" w:rsidR="00F90319" w:rsidRDefault="00F90319" w:rsidP="00F90319">
      <w:pPr>
        <w:pStyle w:val="Heading1"/>
        <w:rPr>
          <w:sz w:val="48"/>
          <w:szCs w:val="48"/>
        </w:rPr>
      </w:pPr>
    </w:p>
    <w:p w14:paraId="241DB651" w14:textId="77777777" w:rsidR="00F90319" w:rsidRDefault="00F90319" w:rsidP="00F90319">
      <w:pPr>
        <w:pStyle w:val="Heading1"/>
        <w:rPr>
          <w:sz w:val="48"/>
          <w:szCs w:val="48"/>
        </w:rPr>
      </w:pPr>
    </w:p>
    <w:p w14:paraId="3CFD964A" w14:textId="77777777" w:rsidR="00F90319" w:rsidRDefault="00F90319" w:rsidP="00F90319">
      <w:pPr>
        <w:pStyle w:val="Heading1"/>
        <w:rPr>
          <w:sz w:val="48"/>
          <w:szCs w:val="48"/>
        </w:rPr>
      </w:pPr>
    </w:p>
    <w:p w14:paraId="4C57FC0D" w14:textId="22E8186B" w:rsidR="00AA7035" w:rsidRPr="00F90319" w:rsidRDefault="00AA7035" w:rsidP="00F90319">
      <w:pPr>
        <w:pStyle w:val="Heading1"/>
        <w:rPr>
          <w:sz w:val="48"/>
          <w:szCs w:val="48"/>
        </w:rPr>
      </w:pPr>
      <w:bookmarkStart w:id="139" w:name="_Toc187559561"/>
      <w:bookmarkStart w:id="140" w:name="_Toc188737573"/>
      <w:r w:rsidRPr="00F90319">
        <w:rPr>
          <w:sz w:val="48"/>
          <w:szCs w:val="48"/>
        </w:rPr>
        <w:t>Chapter Six</w:t>
      </w:r>
      <w:bookmarkEnd w:id="139"/>
      <w:bookmarkEnd w:id="140"/>
    </w:p>
    <w:bookmarkStart w:id="141" w:name="_Toc188737574"/>
    <w:p w14:paraId="666D52B7" w14:textId="6DCDC8DC" w:rsidR="00AA7035" w:rsidRPr="00F90319" w:rsidRDefault="00AA7035" w:rsidP="00F90319">
      <w:pPr>
        <w:pStyle w:val="Heading1"/>
        <w:jc w:val="right"/>
        <w:rPr>
          <w:sz w:val="66"/>
          <w:szCs w:val="66"/>
        </w:rPr>
      </w:pPr>
      <w:r>
        <w:rPr>
          <w:noProof/>
        </w:rPr>
        <mc:AlternateContent>
          <mc:Choice Requires="wps">
            <w:drawing>
              <wp:anchor distT="0" distB="0" distL="114300" distR="114300" simplePos="0" relativeHeight="251658289" behindDoc="0" locked="0" layoutInCell="1" allowOverlap="1" wp14:anchorId="0B0B2813" wp14:editId="460D2277">
                <wp:simplePos x="0" y="0"/>
                <wp:positionH relativeFrom="column">
                  <wp:posOffset>-13970</wp:posOffset>
                </wp:positionH>
                <wp:positionV relativeFrom="paragraph">
                  <wp:posOffset>43974</wp:posOffset>
                </wp:positionV>
                <wp:extent cx="5972175" cy="0"/>
                <wp:effectExtent l="0" t="0" r="0" b="0"/>
                <wp:wrapNone/>
                <wp:docPr id="1965253724" name="Straight Connector 2"/>
                <wp:cNvGraphicFramePr/>
                <a:graphic xmlns:a="http://schemas.openxmlformats.org/drawingml/2006/main">
                  <a:graphicData uri="http://schemas.microsoft.com/office/word/2010/wordprocessingShape">
                    <wps:wsp>
                      <wps:cNvCnPr/>
                      <wps:spPr>
                        <a:xfrm flipV="1">
                          <a:off x="0" y="0"/>
                          <a:ext cx="5972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4297F7" id="Straight Connector 2"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3.45pt" to="469.1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" strokecolor="black [3200]" strokeweight="1.5pt">
                <v:stroke joinstyle="miter"/>
              </v:line>
            </w:pict>
          </mc:Fallback>
        </mc:AlternateContent>
      </w:r>
      <w:r>
        <w:rPr>
          <w:sz w:val="56"/>
          <w:szCs w:val="56"/>
        </w:rPr>
        <w:t xml:space="preserve">                         </w:t>
      </w:r>
      <w:r w:rsidRPr="00F90319">
        <w:rPr>
          <w:sz w:val="66"/>
          <w:szCs w:val="66"/>
        </w:rPr>
        <w:t>References</w:t>
      </w:r>
      <w:bookmarkEnd w:id="141"/>
    </w:p>
    <w:p w14:paraId="2919495F" w14:textId="77777777" w:rsidR="00AA7035" w:rsidRDefault="00AA7035" w:rsidP="00F90319">
      <w:pPr>
        <w:pStyle w:val="Heading1"/>
        <w:rPr>
          <w:rFonts w:cs="Times New Roman"/>
          <w:bCs/>
        </w:rPr>
      </w:pPr>
    </w:p>
    <w:p w14:paraId="6DE8B111" w14:textId="4CC2FF88" w:rsidR="008F7EA2" w:rsidRPr="008A45C3" w:rsidRDefault="00AA7035" w:rsidP="001D3C7E">
      <w:pPr>
        <w:rPr>
          <w:rFonts w:ascii="Times New Roman" w:hAnsi="Times New Roman" w:cs="Times New Roman"/>
          <w:b/>
          <w:bCs/>
        </w:rPr>
      </w:pPr>
      <w:r>
        <w:rPr>
          <w:rFonts w:ascii="Times New Roman" w:hAnsi="Times New Roman" w:cs="Times New Roman"/>
          <w:b/>
          <w:bCs/>
        </w:rPr>
        <w:br w:type="page"/>
      </w:r>
    </w:p>
    <w:p w14:paraId="10D2E9D6" w14:textId="7C7B55C4"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lastRenderedPageBreak/>
        <w:t xml:space="preserve">Akhter, M., Ali, L., Hassan, Z., Khan, I., 2013. Association of Human Papilloma Virus Infection and Oral Squamous Cell Carcinoma in Bangladesh. J Health </w:t>
      </w:r>
      <w:proofErr w:type="spellStart"/>
      <w:r w:rsidRPr="001904DF">
        <w:rPr>
          <w:rFonts w:ascii="Times New Roman" w:hAnsi="Times New Roman" w:cs="Times New Roman"/>
          <w:color w:val="000000" w:themeColor="text1"/>
        </w:rPr>
        <w:t>Popul</w:t>
      </w:r>
      <w:proofErr w:type="spellEnd"/>
      <w:r w:rsidRPr="001904DF">
        <w:rPr>
          <w:rFonts w:ascii="Times New Roman" w:hAnsi="Times New Roman" w:cs="Times New Roman"/>
          <w:color w:val="000000" w:themeColor="text1"/>
        </w:rPr>
        <w:t xml:space="preserve"> </w:t>
      </w:r>
      <w:proofErr w:type="spellStart"/>
      <w:r w:rsidRPr="001904DF">
        <w:rPr>
          <w:rFonts w:ascii="Times New Roman" w:hAnsi="Times New Roman" w:cs="Times New Roman"/>
          <w:color w:val="000000" w:themeColor="text1"/>
        </w:rPr>
        <w:t>Nutr</w:t>
      </w:r>
      <w:proofErr w:type="spellEnd"/>
      <w:r w:rsidRPr="001904DF">
        <w:rPr>
          <w:rFonts w:ascii="Times New Roman" w:hAnsi="Times New Roman" w:cs="Times New Roman"/>
          <w:color w:val="000000" w:themeColor="text1"/>
        </w:rPr>
        <w:t xml:space="preserve"> 31, 65–69. </w:t>
      </w:r>
      <w:hyperlink r:id="rId68" w:history="1">
        <w:r w:rsidR="001D3C7E" w:rsidRPr="001904DF">
          <w:rPr>
            <w:rStyle w:val="Hyperlink"/>
            <w:rFonts w:ascii="Times New Roman" w:hAnsi="Times New Roman" w:cs="Times New Roman"/>
            <w:color w:val="000000" w:themeColor="text1"/>
            <w:u w:val="none"/>
          </w:rPr>
          <w:t>https://doi.org/10.3329/JHPN.V31I1.14750</w:t>
        </w:r>
      </w:hyperlink>
    </w:p>
    <w:p w14:paraId="45BBE187" w14:textId="6926CEA8"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American, S., America, N., American, S., 1996. Fundamental Understandings. Sci Am 275, 61–61. </w:t>
      </w:r>
      <w:hyperlink r:id="rId69" w:history="1">
        <w:r w:rsidR="001D3C7E" w:rsidRPr="001904DF">
          <w:rPr>
            <w:rStyle w:val="Hyperlink"/>
            <w:rFonts w:ascii="Times New Roman" w:hAnsi="Times New Roman" w:cs="Times New Roman"/>
            <w:color w:val="000000" w:themeColor="text1"/>
            <w:u w:val="none"/>
          </w:rPr>
          <w:t>https://doi.org/10.1038/scientificamerican0996-61</w:t>
        </w:r>
      </w:hyperlink>
    </w:p>
    <w:p w14:paraId="194827D5" w14:textId="4B6D5211"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Araldi, R.P., Sant’Ana, T.A., </w:t>
      </w:r>
      <w:proofErr w:type="spellStart"/>
      <w:r w:rsidRPr="001904DF">
        <w:rPr>
          <w:rFonts w:ascii="Times New Roman" w:hAnsi="Times New Roman" w:cs="Times New Roman"/>
          <w:color w:val="000000" w:themeColor="text1"/>
        </w:rPr>
        <w:t>Módolo</w:t>
      </w:r>
      <w:proofErr w:type="spellEnd"/>
      <w:r w:rsidRPr="001904DF">
        <w:rPr>
          <w:rFonts w:ascii="Times New Roman" w:hAnsi="Times New Roman" w:cs="Times New Roman"/>
          <w:color w:val="000000" w:themeColor="text1"/>
        </w:rPr>
        <w:t xml:space="preserve">, D.G., de Melo, T.C., </w:t>
      </w:r>
      <w:proofErr w:type="spellStart"/>
      <w:r w:rsidRPr="001904DF">
        <w:rPr>
          <w:rFonts w:ascii="Times New Roman" w:hAnsi="Times New Roman" w:cs="Times New Roman"/>
          <w:color w:val="000000" w:themeColor="text1"/>
        </w:rPr>
        <w:t>Spadacci</w:t>
      </w:r>
      <w:proofErr w:type="spellEnd"/>
      <w:r w:rsidRPr="001904DF">
        <w:rPr>
          <w:rFonts w:ascii="Times New Roman" w:hAnsi="Times New Roman" w:cs="Times New Roman"/>
          <w:color w:val="000000" w:themeColor="text1"/>
        </w:rPr>
        <w:t xml:space="preserve">-Morena, D.D., de Cassia Stocco, R., Cerutti, J.M., de Souza, E.B., 2018. The human papillomavirus (HPV)-related cancer biology: An overview. Biomedicine and Pharmacotherapy 106, 1537–1556. </w:t>
      </w:r>
      <w:hyperlink r:id="rId70" w:history="1">
        <w:r w:rsidR="001D3C7E" w:rsidRPr="001904DF">
          <w:rPr>
            <w:rStyle w:val="Hyperlink"/>
            <w:rFonts w:ascii="Times New Roman" w:hAnsi="Times New Roman" w:cs="Times New Roman"/>
            <w:color w:val="000000" w:themeColor="text1"/>
            <w:u w:val="none"/>
          </w:rPr>
          <w:t>https://doi.org/10.1016/j.biopha.2018.06.149</w:t>
        </w:r>
      </w:hyperlink>
    </w:p>
    <w:p w14:paraId="0FA14B39" w14:textId="73660ED9"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proofErr w:type="spellStart"/>
      <w:r w:rsidRPr="001904DF">
        <w:rPr>
          <w:rFonts w:ascii="Times New Roman" w:hAnsi="Times New Roman" w:cs="Times New Roman"/>
          <w:color w:val="000000" w:themeColor="text1"/>
        </w:rPr>
        <w:t>Barsouk</w:t>
      </w:r>
      <w:proofErr w:type="spellEnd"/>
      <w:r w:rsidRPr="001904DF">
        <w:rPr>
          <w:rFonts w:ascii="Times New Roman" w:hAnsi="Times New Roman" w:cs="Times New Roman"/>
          <w:color w:val="000000" w:themeColor="text1"/>
        </w:rPr>
        <w:t xml:space="preserve">, Adam, Aluru, J.S., </w:t>
      </w:r>
      <w:proofErr w:type="spellStart"/>
      <w:r w:rsidRPr="001904DF">
        <w:rPr>
          <w:rFonts w:ascii="Times New Roman" w:hAnsi="Times New Roman" w:cs="Times New Roman"/>
          <w:color w:val="000000" w:themeColor="text1"/>
        </w:rPr>
        <w:t>Rawla</w:t>
      </w:r>
      <w:proofErr w:type="spellEnd"/>
      <w:r w:rsidRPr="001904DF">
        <w:rPr>
          <w:rFonts w:ascii="Times New Roman" w:hAnsi="Times New Roman" w:cs="Times New Roman"/>
          <w:color w:val="000000" w:themeColor="text1"/>
        </w:rPr>
        <w:t xml:space="preserve">, P., Saginala, K., </w:t>
      </w:r>
      <w:proofErr w:type="spellStart"/>
      <w:r w:rsidRPr="001904DF">
        <w:rPr>
          <w:rFonts w:ascii="Times New Roman" w:hAnsi="Times New Roman" w:cs="Times New Roman"/>
          <w:color w:val="000000" w:themeColor="text1"/>
        </w:rPr>
        <w:t>Barsouk</w:t>
      </w:r>
      <w:proofErr w:type="spellEnd"/>
      <w:r w:rsidRPr="001904DF">
        <w:rPr>
          <w:rFonts w:ascii="Times New Roman" w:hAnsi="Times New Roman" w:cs="Times New Roman"/>
          <w:color w:val="000000" w:themeColor="text1"/>
        </w:rPr>
        <w:t xml:space="preserve">, Alexander, 2023. Epidemiology, Risk Factors, and Prevention of Head and Neck Squamous Cell Carcinoma. Medical Sciences 11, 42. </w:t>
      </w:r>
      <w:hyperlink r:id="rId71" w:history="1">
        <w:r w:rsidR="001D3C7E" w:rsidRPr="001904DF">
          <w:rPr>
            <w:rStyle w:val="Hyperlink"/>
            <w:rFonts w:ascii="Times New Roman" w:hAnsi="Times New Roman" w:cs="Times New Roman"/>
            <w:color w:val="000000" w:themeColor="text1"/>
            <w:u w:val="none"/>
          </w:rPr>
          <w:t>https://doi.org/10.3390/medsci11020042</w:t>
        </w:r>
      </w:hyperlink>
    </w:p>
    <w:p w14:paraId="6645E62F" w14:textId="1C624A2D"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proofErr w:type="spellStart"/>
      <w:r w:rsidRPr="001904DF">
        <w:rPr>
          <w:rFonts w:ascii="Times New Roman" w:hAnsi="Times New Roman" w:cs="Times New Roman"/>
          <w:color w:val="000000" w:themeColor="text1"/>
        </w:rPr>
        <w:t>Borsetto</w:t>
      </w:r>
      <w:proofErr w:type="spellEnd"/>
      <w:r w:rsidRPr="001904DF">
        <w:rPr>
          <w:rFonts w:ascii="Times New Roman" w:hAnsi="Times New Roman" w:cs="Times New Roman"/>
          <w:color w:val="000000" w:themeColor="text1"/>
        </w:rPr>
        <w:t xml:space="preserve">, D., Fussey, J., Fabris, L., </w:t>
      </w:r>
      <w:proofErr w:type="spellStart"/>
      <w:r w:rsidRPr="001904DF">
        <w:rPr>
          <w:rFonts w:ascii="Times New Roman" w:hAnsi="Times New Roman" w:cs="Times New Roman"/>
          <w:color w:val="000000" w:themeColor="text1"/>
        </w:rPr>
        <w:t>Bandolin</w:t>
      </w:r>
      <w:proofErr w:type="spellEnd"/>
      <w:r w:rsidRPr="001904DF">
        <w:rPr>
          <w:rFonts w:ascii="Times New Roman" w:hAnsi="Times New Roman" w:cs="Times New Roman"/>
          <w:color w:val="000000" w:themeColor="text1"/>
        </w:rPr>
        <w:t xml:space="preserve">, L., Gaudioso, P., Phillips, V., Polesel, J., Boscolo-Rizzo, P., 2020. HCV infection and the risk of head and neck cancer: A meta-analysis. Oral Oncol 109, 104869–104869. </w:t>
      </w:r>
      <w:hyperlink r:id="rId72" w:history="1">
        <w:r w:rsidR="001D3C7E" w:rsidRPr="001904DF">
          <w:rPr>
            <w:rStyle w:val="Hyperlink"/>
            <w:rFonts w:ascii="Times New Roman" w:hAnsi="Times New Roman" w:cs="Times New Roman"/>
            <w:color w:val="000000" w:themeColor="text1"/>
            <w:u w:val="none"/>
          </w:rPr>
          <w:t>https://doi.org/10.1016/J.ORALONCOLOGY.2020.104869</w:t>
        </w:r>
      </w:hyperlink>
    </w:p>
    <w:p w14:paraId="14E404CF" w14:textId="5852A2B1"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Brooks, P.J., </w:t>
      </w:r>
      <w:proofErr w:type="spellStart"/>
      <w:r w:rsidRPr="001904DF">
        <w:rPr>
          <w:rFonts w:ascii="Times New Roman" w:hAnsi="Times New Roman" w:cs="Times New Roman"/>
          <w:color w:val="000000" w:themeColor="text1"/>
        </w:rPr>
        <w:t>Theruvathu</w:t>
      </w:r>
      <w:proofErr w:type="spellEnd"/>
      <w:r w:rsidRPr="001904DF">
        <w:rPr>
          <w:rFonts w:ascii="Times New Roman" w:hAnsi="Times New Roman" w:cs="Times New Roman"/>
          <w:color w:val="000000" w:themeColor="text1"/>
        </w:rPr>
        <w:t xml:space="preserve">, J.A., 2005. DNA adducts from acetaldehyde: implications for alcohol-related carcinogenesis. Alcohol 35, 187–193. </w:t>
      </w:r>
      <w:hyperlink r:id="rId73" w:history="1">
        <w:r w:rsidR="001D3C7E" w:rsidRPr="001904DF">
          <w:rPr>
            <w:rStyle w:val="Hyperlink"/>
            <w:rFonts w:ascii="Times New Roman" w:hAnsi="Times New Roman" w:cs="Times New Roman"/>
            <w:color w:val="000000" w:themeColor="text1"/>
            <w:u w:val="none"/>
          </w:rPr>
          <w:t>https://doi.org/10.1016/J.ALCOHOL.2005.03.009</w:t>
        </w:r>
      </w:hyperlink>
    </w:p>
    <w:p w14:paraId="4405FCF8" w14:textId="5EDF6793"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Buck, C.B., Day, P.M., Trus, B.L., 2013. The papillomavirus major capsid protein L1. Virology 445, 169–174. </w:t>
      </w:r>
      <w:hyperlink r:id="rId74" w:history="1">
        <w:r w:rsidR="001D3C7E" w:rsidRPr="001904DF">
          <w:rPr>
            <w:rStyle w:val="Hyperlink"/>
            <w:rFonts w:ascii="Times New Roman" w:hAnsi="Times New Roman" w:cs="Times New Roman"/>
            <w:color w:val="000000" w:themeColor="text1"/>
            <w:u w:val="none"/>
          </w:rPr>
          <w:t>https://doi.org/10.1016/j.virol.2013.05.038</w:t>
        </w:r>
      </w:hyperlink>
    </w:p>
    <w:p w14:paraId="2334D746"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Cancer Over Time [</w:t>
      </w:r>
      <w:r w:rsidR="007F561E" w:rsidRPr="001904DF">
        <w:rPr>
          <w:rFonts w:ascii="Times New Roman" w:hAnsi="Times New Roman" w:cs="Times New Roman"/>
          <w:color w:val="000000" w:themeColor="text1"/>
        </w:rPr>
        <w:t xml:space="preserve">www. All cancer </w:t>
      </w:r>
      <w:proofErr w:type="spellStart"/>
      <w:r w:rsidR="007F561E" w:rsidRPr="001904DF">
        <w:rPr>
          <w:rFonts w:ascii="Times New Roman" w:hAnsi="Times New Roman" w:cs="Times New Roman"/>
          <w:color w:val="000000" w:themeColor="text1"/>
        </w:rPr>
        <w:t>statitics</w:t>
      </w:r>
      <w:proofErr w:type="spellEnd"/>
      <w:r w:rsidRPr="001904DF">
        <w:rPr>
          <w:rFonts w:ascii="Times New Roman" w:hAnsi="Times New Roman" w:cs="Times New Roman"/>
          <w:color w:val="000000" w:themeColor="text1"/>
        </w:rPr>
        <w:t>], n.d. URL https://gco.iarc.fr/overtime/en (accessed 1.10.25).</w:t>
      </w:r>
    </w:p>
    <w:p w14:paraId="53B1FABE"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Cancer Today [</w:t>
      </w:r>
      <w:r w:rsidR="007F561E" w:rsidRPr="001904DF">
        <w:rPr>
          <w:rFonts w:ascii="Times New Roman" w:hAnsi="Times New Roman" w:cs="Times New Roman"/>
          <w:color w:val="000000" w:themeColor="text1"/>
        </w:rPr>
        <w:t>www. Asian cancer statistics</w:t>
      </w:r>
      <w:r w:rsidRPr="001904DF">
        <w:rPr>
          <w:rFonts w:ascii="Times New Roman" w:hAnsi="Times New Roman" w:cs="Times New Roman"/>
          <w:color w:val="000000" w:themeColor="text1"/>
        </w:rPr>
        <w:t>], n.d. URL https://gco.iarc.fr/today/en (accessed 1.10.25a).</w:t>
      </w:r>
    </w:p>
    <w:p w14:paraId="2972FF4D"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Cancer Today [</w:t>
      </w:r>
      <w:r w:rsidR="007F561E" w:rsidRPr="001904DF">
        <w:rPr>
          <w:rFonts w:ascii="Times New Roman" w:hAnsi="Times New Roman" w:cs="Times New Roman"/>
          <w:color w:val="000000" w:themeColor="text1"/>
        </w:rPr>
        <w:t>www. Incident/mortality</w:t>
      </w:r>
      <w:r w:rsidRPr="001904DF">
        <w:rPr>
          <w:rFonts w:ascii="Times New Roman" w:hAnsi="Times New Roman" w:cs="Times New Roman"/>
          <w:color w:val="000000" w:themeColor="text1"/>
        </w:rPr>
        <w:t>], n.d. URL https://gco.iarc.fr/today/en/dataviz/maps-heatmap?mode=population&amp;key=cum_risk&amp;cancers=3 (accessed 1.10.25b).</w:t>
      </w:r>
    </w:p>
    <w:p w14:paraId="2C9365A3"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Cancer </w:t>
      </w:r>
      <w:r w:rsidR="007F561E" w:rsidRPr="001904DF">
        <w:rPr>
          <w:rFonts w:ascii="Times New Roman" w:hAnsi="Times New Roman" w:cs="Times New Roman"/>
          <w:color w:val="000000" w:themeColor="text1"/>
        </w:rPr>
        <w:t xml:space="preserve">for </w:t>
      </w:r>
      <w:r w:rsidRPr="001904DF">
        <w:rPr>
          <w:rFonts w:ascii="Times New Roman" w:hAnsi="Times New Roman" w:cs="Times New Roman"/>
          <w:color w:val="000000" w:themeColor="text1"/>
        </w:rPr>
        <w:t>Today</w:t>
      </w:r>
      <w:r w:rsidR="007F561E" w:rsidRPr="001904DF">
        <w:rPr>
          <w:rFonts w:ascii="Times New Roman" w:hAnsi="Times New Roman" w:cs="Times New Roman"/>
          <w:color w:val="000000" w:themeColor="text1"/>
        </w:rPr>
        <w:t xml:space="preserve"> [Presents Cancer Statistics]</w:t>
      </w:r>
      <w:r w:rsidRPr="001904DF">
        <w:rPr>
          <w:rFonts w:ascii="Times New Roman" w:hAnsi="Times New Roman" w:cs="Times New Roman"/>
          <w:color w:val="000000" w:themeColor="text1"/>
        </w:rPr>
        <w:t xml:space="preserve"> n.d. </w:t>
      </w:r>
      <w:r w:rsidR="007F561E" w:rsidRPr="001904DF">
        <w:rPr>
          <w:rFonts w:ascii="Times New Roman" w:hAnsi="Times New Roman" w:cs="Times New Roman"/>
          <w:color w:val="000000" w:themeColor="text1"/>
        </w:rPr>
        <w:t xml:space="preserve">URL </w:t>
      </w:r>
      <w:hyperlink r:id="rId75" w:history="1">
        <w:r w:rsidR="007F561E" w:rsidRPr="001904DF">
          <w:rPr>
            <w:rStyle w:val="Hyperlink"/>
            <w:rFonts w:ascii="Times New Roman" w:hAnsi="Times New Roman" w:cs="Times New Roman"/>
            <w:color w:val="000000" w:themeColor="text1"/>
            <w:u w:val="none"/>
          </w:rPr>
          <w:t>https://gco.iarc.fr/today/en</w:t>
        </w:r>
      </w:hyperlink>
      <w:r w:rsidRPr="001904DF">
        <w:rPr>
          <w:rFonts w:ascii="Times New Roman" w:hAnsi="Times New Roman" w:cs="Times New Roman"/>
          <w:color w:val="000000" w:themeColor="text1"/>
        </w:rPr>
        <w:t>(accessed 1.11.25c).</w:t>
      </w:r>
    </w:p>
    <w:p w14:paraId="4CD371EB"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Cancer Tomorrow [</w:t>
      </w:r>
      <w:proofErr w:type="spellStart"/>
      <w:r w:rsidR="007F561E" w:rsidRPr="001904DF">
        <w:rPr>
          <w:rFonts w:ascii="Times New Roman" w:hAnsi="Times New Roman" w:cs="Times New Roman"/>
          <w:color w:val="000000" w:themeColor="text1"/>
        </w:rPr>
        <w:t>CFuture</w:t>
      </w:r>
      <w:proofErr w:type="spellEnd"/>
      <w:r w:rsidRPr="001904DF">
        <w:rPr>
          <w:rFonts w:ascii="Times New Roman" w:hAnsi="Times New Roman" w:cs="Times New Roman"/>
          <w:color w:val="000000" w:themeColor="text1"/>
        </w:rPr>
        <w:t xml:space="preserve">], n.d. URL </w:t>
      </w:r>
      <w:hyperlink r:id="rId76" w:history="1">
        <w:r w:rsidR="007F561E" w:rsidRPr="001904DF">
          <w:rPr>
            <w:rStyle w:val="Hyperlink"/>
            <w:rFonts w:ascii="Times New Roman" w:hAnsi="Times New Roman" w:cs="Times New Roman"/>
            <w:color w:val="000000" w:themeColor="text1"/>
            <w:u w:val="none"/>
          </w:rPr>
          <w:t>https://gco.iarc.fr/tomorrow/en/dataviz/isotype</w:t>
        </w:r>
      </w:hyperlink>
      <w:r w:rsidR="007F561E" w:rsidRPr="001904DF">
        <w:rPr>
          <w:rFonts w:ascii="Times New Roman" w:hAnsi="Times New Roman" w:cs="Times New Roman"/>
          <w:color w:val="000000" w:themeColor="text1"/>
        </w:rPr>
        <w:t xml:space="preserve"> </w:t>
      </w:r>
      <w:r w:rsidRPr="001904DF">
        <w:rPr>
          <w:rFonts w:ascii="Times New Roman" w:hAnsi="Times New Roman" w:cs="Times New Roman"/>
          <w:color w:val="000000" w:themeColor="text1"/>
        </w:rPr>
        <w:t>(accessed 1.11.25).</w:t>
      </w:r>
    </w:p>
    <w:p w14:paraId="17CC9915" w14:textId="3A50704C"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lastRenderedPageBreak/>
        <w:t xml:space="preserve">Carrillo-Infante, C., Abbadessa, G., </w:t>
      </w:r>
      <w:proofErr w:type="spellStart"/>
      <w:r w:rsidRPr="001904DF">
        <w:rPr>
          <w:rFonts w:ascii="Times New Roman" w:hAnsi="Times New Roman" w:cs="Times New Roman"/>
          <w:color w:val="000000" w:themeColor="text1"/>
        </w:rPr>
        <w:t>Bagella</w:t>
      </w:r>
      <w:proofErr w:type="spellEnd"/>
      <w:r w:rsidRPr="001904DF">
        <w:rPr>
          <w:rFonts w:ascii="Times New Roman" w:hAnsi="Times New Roman" w:cs="Times New Roman"/>
          <w:color w:val="000000" w:themeColor="text1"/>
        </w:rPr>
        <w:t xml:space="preserve">, L., Giordano, A., 2007. Viral infections as a cause of cancer (Review). Int J Oncol 30, 1521–1528. </w:t>
      </w:r>
      <w:hyperlink r:id="rId77" w:history="1">
        <w:r w:rsidR="001D3C7E" w:rsidRPr="001904DF">
          <w:rPr>
            <w:rStyle w:val="Hyperlink"/>
            <w:rFonts w:ascii="Times New Roman" w:hAnsi="Times New Roman" w:cs="Times New Roman"/>
            <w:color w:val="000000" w:themeColor="text1"/>
            <w:u w:val="none"/>
          </w:rPr>
          <w:t>https://doi.org/10.3892/ijo.30.6.1521</w:t>
        </w:r>
      </w:hyperlink>
    </w:p>
    <w:p w14:paraId="043C0F01" w14:textId="41286E99"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Chiesa-</w:t>
      </w:r>
      <w:proofErr w:type="spellStart"/>
      <w:r w:rsidRPr="001904DF">
        <w:rPr>
          <w:rFonts w:ascii="Times New Roman" w:hAnsi="Times New Roman" w:cs="Times New Roman"/>
          <w:color w:val="000000" w:themeColor="text1"/>
        </w:rPr>
        <w:t>Estomba</w:t>
      </w:r>
      <w:proofErr w:type="spellEnd"/>
      <w:r w:rsidRPr="001904DF">
        <w:rPr>
          <w:rFonts w:ascii="Times New Roman" w:hAnsi="Times New Roman" w:cs="Times New Roman"/>
          <w:color w:val="000000" w:themeColor="text1"/>
        </w:rPr>
        <w:t xml:space="preserve">, C.M., Barillari, M.R., Mayo-Yáñez, M., Maniaci, A., Fakhry, N., </w:t>
      </w:r>
      <w:proofErr w:type="spellStart"/>
      <w:r w:rsidRPr="001904DF">
        <w:rPr>
          <w:rFonts w:ascii="Times New Roman" w:hAnsi="Times New Roman" w:cs="Times New Roman"/>
          <w:color w:val="000000" w:themeColor="text1"/>
        </w:rPr>
        <w:t>Cammaroto</w:t>
      </w:r>
      <w:proofErr w:type="spellEnd"/>
      <w:r w:rsidRPr="001904DF">
        <w:rPr>
          <w:rFonts w:ascii="Times New Roman" w:hAnsi="Times New Roman" w:cs="Times New Roman"/>
          <w:color w:val="000000" w:themeColor="text1"/>
        </w:rPr>
        <w:t xml:space="preserve">, G., Ayad, T., Lechien, J.R., 2023. Non-Squamous Cell Carcinoma of the Larynx: A State-of-the-Art Review. Journal of Personalized Medicine 2023, Vol. 13, Page 1084 13, 1084. </w:t>
      </w:r>
      <w:hyperlink r:id="rId78" w:history="1">
        <w:r w:rsidR="001D3C7E" w:rsidRPr="001904DF">
          <w:rPr>
            <w:rStyle w:val="Hyperlink"/>
            <w:rFonts w:ascii="Times New Roman" w:hAnsi="Times New Roman" w:cs="Times New Roman"/>
            <w:color w:val="000000" w:themeColor="text1"/>
            <w:u w:val="none"/>
          </w:rPr>
          <w:t>https://doi.org/10.3390/JPM13071084</w:t>
        </w:r>
      </w:hyperlink>
    </w:p>
    <w:p w14:paraId="53F499CA" w14:textId="408F2D8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Chin, D., Boyle, G.M., </w:t>
      </w:r>
      <w:proofErr w:type="spellStart"/>
      <w:r w:rsidRPr="001904DF">
        <w:rPr>
          <w:rFonts w:ascii="Times New Roman" w:hAnsi="Times New Roman" w:cs="Times New Roman"/>
          <w:color w:val="000000" w:themeColor="text1"/>
        </w:rPr>
        <w:t>Porceddu</w:t>
      </w:r>
      <w:proofErr w:type="spellEnd"/>
      <w:r w:rsidRPr="001904DF">
        <w:rPr>
          <w:rFonts w:ascii="Times New Roman" w:hAnsi="Times New Roman" w:cs="Times New Roman"/>
          <w:color w:val="000000" w:themeColor="text1"/>
        </w:rPr>
        <w:t xml:space="preserve">, S., Theile, D.R., Parsons, P.G., Coman, W.B., 2006. Head and neck cancer: past, present and future. Expert Rev Anticancer Ther 6, 1111–1118. </w:t>
      </w:r>
      <w:hyperlink r:id="rId79" w:history="1">
        <w:r w:rsidR="001D3C7E" w:rsidRPr="001904DF">
          <w:rPr>
            <w:rStyle w:val="Hyperlink"/>
            <w:rFonts w:ascii="Times New Roman" w:hAnsi="Times New Roman" w:cs="Times New Roman"/>
            <w:color w:val="000000" w:themeColor="text1"/>
            <w:u w:val="none"/>
          </w:rPr>
          <w:t>https://doi.org/10.1586/14737140.6.7.1111</w:t>
        </w:r>
      </w:hyperlink>
    </w:p>
    <w:p w14:paraId="2A6880DE" w14:textId="12680BE4"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de Martel, C., Plummer, M., </w:t>
      </w:r>
      <w:proofErr w:type="spellStart"/>
      <w:r w:rsidRPr="001904DF">
        <w:rPr>
          <w:rFonts w:ascii="Times New Roman" w:hAnsi="Times New Roman" w:cs="Times New Roman"/>
          <w:color w:val="000000" w:themeColor="text1"/>
        </w:rPr>
        <w:t>Vignat</w:t>
      </w:r>
      <w:proofErr w:type="spellEnd"/>
      <w:r w:rsidRPr="001904DF">
        <w:rPr>
          <w:rFonts w:ascii="Times New Roman" w:hAnsi="Times New Roman" w:cs="Times New Roman"/>
          <w:color w:val="000000" w:themeColor="text1"/>
        </w:rPr>
        <w:t>, J., Franceschi, S., 2017a. Worldwide burden of cancer attributable to HPV by site, country</w:t>
      </w:r>
      <w:r w:rsidR="007E2EC9" w:rsidRPr="001904DF">
        <w:rPr>
          <w:rFonts w:ascii="Times New Roman" w:hAnsi="Times New Roman" w:cs="Times New Roman"/>
          <w:color w:val="000000" w:themeColor="text1"/>
        </w:rPr>
        <w:t>,</w:t>
      </w:r>
      <w:r w:rsidRPr="001904DF">
        <w:rPr>
          <w:rFonts w:ascii="Times New Roman" w:hAnsi="Times New Roman" w:cs="Times New Roman"/>
          <w:color w:val="000000" w:themeColor="text1"/>
        </w:rPr>
        <w:t xml:space="preserve"> and HPV type. Int J Cancer 141, 664–670. </w:t>
      </w:r>
      <w:hyperlink r:id="rId80" w:history="1">
        <w:r w:rsidR="001D3C7E" w:rsidRPr="001904DF">
          <w:rPr>
            <w:rStyle w:val="Hyperlink"/>
            <w:rFonts w:ascii="Times New Roman" w:hAnsi="Times New Roman" w:cs="Times New Roman"/>
            <w:color w:val="000000" w:themeColor="text1"/>
            <w:u w:val="none"/>
          </w:rPr>
          <w:t>https://doi.org/10.1002/IJC.30716</w:t>
        </w:r>
      </w:hyperlink>
    </w:p>
    <w:p w14:paraId="65583765" w14:textId="3C9CE8B2"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de Martel, C., Plummer, M., </w:t>
      </w:r>
      <w:proofErr w:type="spellStart"/>
      <w:r w:rsidRPr="001904DF">
        <w:rPr>
          <w:rFonts w:ascii="Times New Roman" w:hAnsi="Times New Roman" w:cs="Times New Roman"/>
          <w:color w:val="000000" w:themeColor="text1"/>
        </w:rPr>
        <w:t>Vignat</w:t>
      </w:r>
      <w:proofErr w:type="spellEnd"/>
      <w:r w:rsidRPr="001904DF">
        <w:rPr>
          <w:rFonts w:ascii="Times New Roman" w:hAnsi="Times New Roman" w:cs="Times New Roman"/>
          <w:color w:val="000000" w:themeColor="text1"/>
        </w:rPr>
        <w:t>, J., Franceschi, S., 2017b. Worldwide burden of cancer attributable to HPV by site, country</w:t>
      </w:r>
      <w:r w:rsidR="007E2EC9" w:rsidRPr="001904DF">
        <w:rPr>
          <w:rFonts w:ascii="Times New Roman" w:hAnsi="Times New Roman" w:cs="Times New Roman"/>
          <w:color w:val="000000" w:themeColor="text1"/>
        </w:rPr>
        <w:t>,</w:t>
      </w:r>
      <w:r w:rsidRPr="001904DF">
        <w:rPr>
          <w:rFonts w:ascii="Times New Roman" w:hAnsi="Times New Roman" w:cs="Times New Roman"/>
          <w:color w:val="000000" w:themeColor="text1"/>
        </w:rPr>
        <w:t xml:space="preserve"> and HPV type. Int J Cancer 141, 664–670. </w:t>
      </w:r>
      <w:hyperlink r:id="rId81" w:history="1">
        <w:r w:rsidR="001D3C7E" w:rsidRPr="001904DF">
          <w:rPr>
            <w:rStyle w:val="Hyperlink"/>
            <w:rFonts w:ascii="Times New Roman" w:hAnsi="Times New Roman" w:cs="Times New Roman"/>
            <w:color w:val="000000" w:themeColor="text1"/>
            <w:u w:val="none"/>
          </w:rPr>
          <w:t>https://doi.org/10.1002/IJC.30716</w:t>
        </w:r>
      </w:hyperlink>
    </w:p>
    <w:p w14:paraId="5D10E46A" w14:textId="1428D9B8"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Depuydt, C.E., Boulet, G.A.V., Horvath, C.A.J., Benoy, I.H., Vereecken, A.J., Bogers, J.J., 2007. Comparison of MY09/11 consensus PCR and type-specific PCRs in the detection of oncogenic HPV types. J Cell Mol Med 11, 881–891. </w:t>
      </w:r>
      <w:hyperlink r:id="rId82" w:history="1">
        <w:r w:rsidR="001D3C7E" w:rsidRPr="001904DF">
          <w:rPr>
            <w:rStyle w:val="Hyperlink"/>
            <w:rFonts w:ascii="Times New Roman" w:hAnsi="Times New Roman" w:cs="Times New Roman"/>
            <w:color w:val="000000" w:themeColor="text1"/>
            <w:u w:val="none"/>
          </w:rPr>
          <w:t>https://doi.org/10.1111/j.1582-4934.2007.00073.x</w:t>
        </w:r>
      </w:hyperlink>
    </w:p>
    <w:p w14:paraId="42F56DD9"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Dietary exposures – IARC [WWW Document], n.d. URL https://www.iarc.who.int/risk-factor/dietary-exposures/ (accessed 1.11.25).</w:t>
      </w:r>
    </w:p>
    <w:p w14:paraId="4321AD7C" w14:textId="19B6A578"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Dunne, E.F., Park, I.U., 2013. HPV and HPV-associated diseases. Infect Dis Clin North Am 27, 765–778. </w:t>
      </w:r>
      <w:hyperlink r:id="rId83" w:history="1">
        <w:r w:rsidR="001D3C7E" w:rsidRPr="001904DF">
          <w:rPr>
            <w:rStyle w:val="Hyperlink"/>
            <w:rFonts w:ascii="Times New Roman" w:hAnsi="Times New Roman" w:cs="Times New Roman"/>
            <w:color w:val="000000" w:themeColor="text1"/>
            <w:u w:val="none"/>
          </w:rPr>
          <w:t>https://doi.org/10.1016/j.idc.2013.09.001</w:t>
        </w:r>
      </w:hyperlink>
    </w:p>
    <w:p w14:paraId="42B42A27"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EMBOSS Needle &lt; EMBL-EBI [WWW Document], n.d. URL https://www.ebi.ac.uk/jdispatcher/psa/emboss_needle (accessed 1.11.25).</w:t>
      </w:r>
    </w:p>
    <w:p w14:paraId="51A32F52" w14:textId="0D0E9015"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Fraga, D., </w:t>
      </w:r>
      <w:proofErr w:type="spellStart"/>
      <w:r w:rsidRPr="001904DF">
        <w:rPr>
          <w:rFonts w:ascii="Times New Roman" w:hAnsi="Times New Roman" w:cs="Times New Roman"/>
          <w:color w:val="000000" w:themeColor="text1"/>
        </w:rPr>
        <w:t>Meulia</w:t>
      </w:r>
      <w:proofErr w:type="spellEnd"/>
      <w:r w:rsidRPr="001904DF">
        <w:rPr>
          <w:rFonts w:ascii="Times New Roman" w:hAnsi="Times New Roman" w:cs="Times New Roman"/>
          <w:color w:val="000000" w:themeColor="text1"/>
        </w:rPr>
        <w:t xml:space="preserve">, T., Fenster, S., 2014a. Real-Time PCR. Curr </w:t>
      </w:r>
      <w:proofErr w:type="spellStart"/>
      <w:r w:rsidRPr="001904DF">
        <w:rPr>
          <w:rFonts w:ascii="Times New Roman" w:hAnsi="Times New Roman" w:cs="Times New Roman"/>
          <w:color w:val="000000" w:themeColor="text1"/>
        </w:rPr>
        <w:t>Protoc</w:t>
      </w:r>
      <w:proofErr w:type="spellEnd"/>
      <w:r w:rsidRPr="001904DF">
        <w:rPr>
          <w:rFonts w:ascii="Times New Roman" w:hAnsi="Times New Roman" w:cs="Times New Roman"/>
          <w:color w:val="000000" w:themeColor="text1"/>
        </w:rPr>
        <w:t xml:space="preserve"> Essent Lab Tech 8, 10.3.1-10.3.40. </w:t>
      </w:r>
      <w:hyperlink r:id="rId84" w:history="1">
        <w:r w:rsidR="001D3C7E" w:rsidRPr="001904DF">
          <w:rPr>
            <w:rStyle w:val="Hyperlink"/>
            <w:rFonts w:ascii="Times New Roman" w:hAnsi="Times New Roman" w:cs="Times New Roman"/>
            <w:color w:val="000000" w:themeColor="text1"/>
            <w:u w:val="none"/>
          </w:rPr>
          <w:t>https://doi.org/10.1002/9780470089941.ET1003S08</w:t>
        </w:r>
      </w:hyperlink>
    </w:p>
    <w:p w14:paraId="064642DA" w14:textId="28D0A70C"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Fraga, D., </w:t>
      </w:r>
      <w:proofErr w:type="spellStart"/>
      <w:r w:rsidRPr="001904DF">
        <w:rPr>
          <w:rFonts w:ascii="Times New Roman" w:hAnsi="Times New Roman" w:cs="Times New Roman"/>
          <w:color w:val="000000" w:themeColor="text1"/>
        </w:rPr>
        <w:t>Meulia</w:t>
      </w:r>
      <w:proofErr w:type="spellEnd"/>
      <w:r w:rsidRPr="001904DF">
        <w:rPr>
          <w:rFonts w:ascii="Times New Roman" w:hAnsi="Times New Roman" w:cs="Times New Roman"/>
          <w:color w:val="000000" w:themeColor="text1"/>
        </w:rPr>
        <w:t xml:space="preserve">, T., Fenster, S., 2014b. Real-Time PCR, Current Protocols in Essential Laboratory Techniques. </w:t>
      </w:r>
      <w:hyperlink r:id="rId85" w:history="1">
        <w:r w:rsidR="001D3C7E" w:rsidRPr="001904DF">
          <w:rPr>
            <w:rStyle w:val="Hyperlink"/>
            <w:rFonts w:ascii="Times New Roman" w:hAnsi="Times New Roman" w:cs="Times New Roman"/>
            <w:color w:val="000000" w:themeColor="text1"/>
            <w:u w:val="none"/>
          </w:rPr>
          <w:t>https://doi.org/10.1002/9780470089941.et1003s08</w:t>
        </w:r>
      </w:hyperlink>
    </w:p>
    <w:p w14:paraId="78432E47" w14:textId="21A64B8A"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proofErr w:type="spellStart"/>
      <w:r w:rsidRPr="001904DF">
        <w:rPr>
          <w:rFonts w:ascii="Times New Roman" w:hAnsi="Times New Roman" w:cs="Times New Roman"/>
          <w:color w:val="000000" w:themeColor="text1"/>
        </w:rPr>
        <w:lastRenderedPageBreak/>
        <w:t>Ghiani</w:t>
      </w:r>
      <w:proofErr w:type="spellEnd"/>
      <w:r w:rsidRPr="001904DF">
        <w:rPr>
          <w:rFonts w:ascii="Times New Roman" w:hAnsi="Times New Roman" w:cs="Times New Roman"/>
          <w:color w:val="000000" w:themeColor="text1"/>
        </w:rPr>
        <w:t xml:space="preserve">, L., Chiocca, S., 2022. High Risk-Human Papillomavirus in HNSCC: Present and Future Challenges for Epigenetic Therapies. International Journal of Molecular Sciences 2022, Vol. 23, Page 3483 23, 3483. </w:t>
      </w:r>
      <w:hyperlink r:id="rId86" w:history="1">
        <w:r w:rsidR="001D3C7E" w:rsidRPr="001904DF">
          <w:rPr>
            <w:rStyle w:val="Hyperlink"/>
            <w:rFonts w:ascii="Times New Roman" w:hAnsi="Times New Roman" w:cs="Times New Roman"/>
            <w:color w:val="000000" w:themeColor="text1"/>
            <w:u w:val="none"/>
          </w:rPr>
          <w:t>https://doi.org/10.3390/IJMS23073483</w:t>
        </w:r>
      </w:hyperlink>
    </w:p>
    <w:p w14:paraId="61EF10C4"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GLOBOCAN 2020: New Global Cancer Data | UICC [WWW Document], n.d. URL https://www.uicc.org/news/globocan-2020-global-cancer-data (accessed 1.10.25).</w:t>
      </w:r>
    </w:p>
    <w:p w14:paraId="458FC59A" w14:textId="258A87D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Graham, S. V., 2010. Human papillomavirus: Gene expression, regulation and prospects for novel diagnostic methods and antiviral therapies. Future </w:t>
      </w:r>
      <w:proofErr w:type="spellStart"/>
      <w:r w:rsidRPr="001904DF">
        <w:rPr>
          <w:rFonts w:ascii="Times New Roman" w:hAnsi="Times New Roman" w:cs="Times New Roman"/>
          <w:color w:val="000000" w:themeColor="text1"/>
        </w:rPr>
        <w:t>Microbiol</w:t>
      </w:r>
      <w:proofErr w:type="spellEnd"/>
      <w:r w:rsidRPr="001904DF">
        <w:rPr>
          <w:rFonts w:ascii="Times New Roman" w:hAnsi="Times New Roman" w:cs="Times New Roman"/>
          <w:color w:val="000000" w:themeColor="text1"/>
        </w:rPr>
        <w:t xml:space="preserve"> 5, 1493–1506. </w:t>
      </w:r>
      <w:hyperlink r:id="rId87" w:history="1">
        <w:r w:rsidR="001D3C7E" w:rsidRPr="001904DF">
          <w:rPr>
            <w:rStyle w:val="Hyperlink"/>
            <w:rFonts w:ascii="Times New Roman" w:hAnsi="Times New Roman" w:cs="Times New Roman"/>
            <w:color w:val="000000" w:themeColor="text1"/>
            <w:u w:val="none"/>
          </w:rPr>
          <w:t>https://doi.org/10.2217/fmb.10.107</w:t>
        </w:r>
      </w:hyperlink>
    </w:p>
    <w:p w14:paraId="12BCD2BA" w14:textId="184C0B20"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Haring, C.T., Kana, L.A., Dermody, S.M., Brummel, C., McHugh, J.B., Casper, K.A., Chinn, S.B., Malloy, K.M., Mierzwa, M., Prince, M.E.P., Rosko, A.J., Shah, J., </w:t>
      </w:r>
      <w:proofErr w:type="spellStart"/>
      <w:r w:rsidRPr="001904DF">
        <w:rPr>
          <w:rFonts w:ascii="Times New Roman" w:hAnsi="Times New Roman" w:cs="Times New Roman"/>
          <w:color w:val="000000" w:themeColor="text1"/>
        </w:rPr>
        <w:t>Stucken</w:t>
      </w:r>
      <w:proofErr w:type="spellEnd"/>
      <w:r w:rsidRPr="001904DF">
        <w:rPr>
          <w:rFonts w:ascii="Times New Roman" w:hAnsi="Times New Roman" w:cs="Times New Roman"/>
          <w:color w:val="000000" w:themeColor="text1"/>
        </w:rPr>
        <w:t xml:space="preserve">, C.L., Shuman, A.G., Brenner, J.C., Spector, M.E., Worden, F.P., Swiecicki, P.L., 2023. Patterns of recurrence in head and neck squamous cell carcinoma to inform personalized surveillance protocols. Cancer 129, 2817–2827. </w:t>
      </w:r>
      <w:hyperlink r:id="rId88" w:history="1">
        <w:r w:rsidR="001D3C7E" w:rsidRPr="001904DF">
          <w:rPr>
            <w:rStyle w:val="Hyperlink"/>
            <w:rFonts w:ascii="Times New Roman" w:hAnsi="Times New Roman" w:cs="Times New Roman"/>
            <w:color w:val="000000" w:themeColor="text1"/>
            <w:u w:val="none"/>
          </w:rPr>
          <w:t>https://doi.org/10.1002/cncr.34823</w:t>
        </w:r>
      </w:hyperlink>
    </w:p>
    <w:p w14:paraId="6A888236" w14:textId="6A97B759"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Hashmi, A.A., Hussain, Z.F., Hashmi, S.K., Irfan, M., Khan, E.Y., Faridi, N., Khan, A., Edhi, M.M., 2018. Immunohistochemical overexpression of p53 in head and neck Squamous cell carcinoma: Clinical and prognostic significance. BMC Res Notes 11, 1–5. </w:t>
      </w:r>
      <w:hyperlink r:id="rId89" w:history="1">
        <w:r w:rsidR="001D3C7E" w:rsidRPr="001904DF">
          <w:rPr>
            <w:rStyle w:val="Hyperlink"/>
            <w:rFonts w:ascii="Times New Roman" w:hAnsi="Times New Roman" w:cs="Times New Roman"/>
            <w:color w:val="000000" w:themeColor="text1"/>
            <w:u w:val="none"/>
          </w:rPr>
          <w:t>https://doi.org/10.1186/S13104-018-3547-7/TABLES/3</w:t>
        </w:r>
      </w:hyperlink>
    </w:p>
    <w:p w14:paraId="5DB5798B"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Head and neck cancers - Symptoms and causes - Mayo Clinic [WWW Document], n.d. URL https://www.mayoclinic.org/diseases-conditions/head-and-neck-cancers/symptoms-causes/syc-20354171 (accessed 1.10.25).</w:t>
      </w:r>
    </w:p>
    <w:p w14:paraId="4FB60A93"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Home [WWW Document], n.d. URL https://www.megasoftware.net/ (accessed 1.11.25).</w:t>
      </w:r>
    </w:p>
    <w:p w14:paraId="341566D5" w14:textId="18C7D5E3"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Hung, T.C., Huang, L.W., Su, S.J., Hsieh, B.S., Cheng, H.L., Hu, Y.C., Chen, Y.H., Hwang, C.C., Chang, K.L., 2011. Hemeoxygenase-1 expression in response to arecoline-induced oxidative stress in human umbilical vein endothelial cells. Int J </w:t>
      </w:r>
      <w:proofErr w:type="spellStart"/>
      <w:r w:rsidRPr="001904DF">
        <w:rPr>
          <w:rFonts w:ascii="Times New Roman" w:hAnsi="Times New Roman" w:cs="Times New Roman"/>
          <w:color w:val="000000" w:themeColor="text1"/>
        </w:rPr>
        <w:t>Cardiol</w:t>
      </w:r>
      <w:proofErr w:type="spellEnd"/>
      <w:r w:rsidRPr="001904DF">
        <w:rPr>
          <w:rFonts w:ascii="Times New Roman" w:hAnsi="Times New Roman" w:cs="Times New Roman"/>
          <w:color w:val="000000" w:themeColor="text1"/>
        </w:rPr>
        <w:t xml:space="preserve"> 151, 187–194. </w:t>
      </w:r>
      <w:hyperlink r:id="rId90" w:history="1">
        <w:r w:rsidR="001D3C7E" w:rsidRPr="001904DF">
          <w:rPr>
            <w:rStyle w:val="Hyperlink"/>
            <w:rFonts w:ascii="Times New Roman" w:hAnsi="Times New Roman" w:cs="Times New Roman"/>
            <w:color w:val="000000" w:themeColor="text1"/>
            <w:u w:val="none"/>
          </w:rPr>
          <w:t>https://doi.org/10.1016/j.ijcard.2010.05.015</w:t>
        </w:r>
      </w:hyperlink>
    </w:p>
    <w:p w14:paraId="0FB6A4B9"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ICD-10 Version:2019 [WWW Document], n.d. URL https://icd.who.int/browse10/2019/en (accessed 1.10.25).</w:t>
      </w:r>
    </w:p>
    <w:p w14:paraId="33AFD446" w14:textId="314C61AA"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Ishida, T., </w:t>
      </w:r>
      <w:proofErr w:type="spellStart"/>
      <w:r w:rsidRPr="001904DF">
        <w:rPr>
          <w:rFonts w:ascii="Times New Roman" w:hAnsi="Times New Roman" w:cs="Times New Roman"/>
          <w:color w:val="000000" w:themeColor="text1"/>
        </w:rPr>
        <w:t>Hijioka</w:t>
      </w:r>
      <w:proofErr w:type="spellEnd"/>
      <w:r w:rsidRPr="001904DF">
        <w:rPr>
          <w:rFonts w:ascii="Times New Roman" w:hAnsi="Times New Roman" w:cs="Times New Roman"/>
          <w:color w:val="000000" w:themeColor="text1"/>
        </w:rPr>
        <w:t xml:space="preserve">, H., Kume, K., Miyawaki, A., Nakamura, N., 2013. Notch signaling induces EMT in OSCC cell lines in a hypoxic environment. Oncol Lett 6, 1201. </w:t>
      </w:r>
      <w:hyperlink r:id="rId91" w:history="1">
        <w:r w:rsidR="001D3C7E" w:rsidRPr="001904DF">
          <w:rPr>
            <w:rStyle w:val="Hyperlink"/>
            <w:rFonts w:ascii="Times New Roman" w:hAnsi="Times New Roman" w:cs="Times New Roman"/>
            <w:color w:val="000000" w:themeColor="text1"/>
            <w:u w:val="none"/>
          </w:rPr>
          <w:t>https://doi.org/10.3892/OL.2013.1549</w:t>
        </w:r>
      </w:hyperlink>
    </w:p>
    <w:p w14:paraId="6551C62B" w14:textId="015EEC0B"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lastRenderedPageBreak/>
        <w:t xml:space="preserve">Jenkins, D., 2007. Histopathology and cytopathology of cervical cancer. Dis Markers 23, 199–212. </w:t>
      </w:r>
      <w:hyperlink r:id="rId92" w:history="1">
        <w:r w:rsidR="001D3C7E" w:rsidRPr="001904DF">
          <w:rPr>
            <w:rStyle w:val="Hyperlink"/>
            <w:rFonts w:ascii="Times New Roman" w:hAnsi="Times New Roman" w:cs="Times New Roman"/>
            <w:color w:val="000000" w:themeColor="text1"/>
            <w:u w:val="none"/>
          </w:rPr>
          <w:t>https://doi.org/10.1155/2007/874795</w:t>
        </w:r>
      </w:hyperlink>
    </w:p>
    <w:p w14:paraId="54328585" w14:textId="15E6D15F"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Johnson, D.E., Burtness, B., Leemans, C.R., Lui, V.W.Y., Bauman, J.E., Grandis, J.R., 2020a. Head and neck squamous cell carcinoma. Nature Reviews Disease Primers 2020 6:1 6, 1–22. </w:t>
      </w:r>
      <w:hyperlink r:id="rId93" w:history="1">
        <w:r w:rsidR="001D3C7E" w:rsidRPr="001904DF">
          <w:rPr>
            <w:rStyle w:val="Hyperlink"/>
            <w:rFonts w:ascii="Times New Roman" w:hAnsi="Times New Roman" w:cs="Times New Roman"/>
            <w:color w:val="000000" w:themeColor="text1"/>
            <w:u w:val="none"/>
          </w:rPr>
          <w:t>https://doi.org/10.1038/s41572-020-00224-3</w:t>
        </w:r>
      </w:hyperlink>
    </w:p>
    <w:p w14:paraId="320189CE" w14:textId="782A9E1D"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Johnson, D.E., Burtness, B., Leemans, C.R., Lui, V.W.Y., Bauman, J.E., Grandis, J.R., 2020b. Head and neck squamous cell carcinoma. Nature Reviews Disease Primers 2020 6:1 6, 1–22. </w:t>
      </w:r>
      <w:hyperlink r:id="rId94" w:history="1">
        <w:r w:rsidR="001D3C7E" w:rsidRPr="001904DF">
          <w:rPr>
            <w:rStyle w:val="Hyperlink"/>
            <w:rFonts w:ascii="Times New Roman" w:hAnsi="Times New Roman" w:cs="Times New Roman"/>
            <w:color w:val="000000" w:themeColor="text1"/>
            <w:u w:val="none"/>
          </w:rPr>
          <w:t>https://doi.org/10.1038/s41572-020-00224-3</w:t>
        </w:r>
      </w:hyperlink>
    </w:p>
    <w:p w14:paraId="0A096FC2" w14:textId="66E09E73"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Johnson, D.E., Burtness, B., Leemans, C.R., Lui, V.W.Y., Bauman, J.E., Grandis, J.R., 2020c. Head and neck squamous cell carcinoma. Nature Reviews Disease Primers 2020 6:1 6, 1–22. </w:t>
      </w:r>
      <w:hyperlink r:id="rId95" w:history="1">
        <w:r w:rsidR="001D3C7E" w:rsidRPr="001904DF">
          <w:rPr>
            <w:rStyle w:val="Hyperlink"/>
            <w:rFonts w:ascii="Times New Roman" w:hAnsi="Times New Roman" w:cs="Times New Roman"/>
            <w:color w:val="000000" w:themeColor="text1"/>
            <w:u w:val="none"/>
          </w:rPr>
          <w:t>https://doi.org/10.1038/s41572-020-00224-3</w:t>
        </w:r>
      </w:hyperlink>
    </w:p>
    <w:p w14:paraId="49839A8D" w14:textId="21177FEB"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Karim, M.A., Mahmud, M.K., Khan, M.S.R., Zafar, M.H., Ali, M., 2022. Demographic Distribution of Head-Neck Carcinoma of ENT Oncology Department of NICRH in 2020. Bangladesh Journal of Otorhinolaryngology 28, 68–77. </w:t>
      </w:r>
      <w:hyperlink r:id="rId96" w:history="1">
        <w:r w:rsidR="001D3C7E" w:rsidRPr="001904DF">
          <w:rPr>
            <w:rStyle w:val="Hyperlink"/>
            <w:rFonts w:ascii="Times New Roman" w:hAnsi="Times New Roman" w:cs="Times New Roman"/>
            <w:color w:val="000000" w:themeColor="text1"/>
            <w:u w:val="none"/>
          </w:rPr>
          <w:t>https://doi.org/10.3329/bjo.v28i1.60827</w:t>
        </w:r>
      </w:hyperlink>
    </w:p>
    <w:p w14:paraId="225220B1" w14:textId="16BC1CF2"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Lai, S., Lai, H., Page, J.B., McCoy, C.B., 2000. The association between cigarette smoking and drug abuse in the </w:t>
      </w:r>
      <w:r w:rsidR="007E2EC9" w:rsidRPr="001904DF">
        <w:rPr>
          <w:rFonts w:ascii="Times New Roman" w:hAnsi="Times New Roman" w:cs="Times New Roman"/>
          <w:color w:val="000000" w:themeColor="text1"/>
        </w:rPr>
        <w:t>United S</w:t>
      </w:r>
      <w:r w:rsidRPr="001904DF">
        <w:rPr>
          <w:rFonts w:ascii="Times New Roman" w:hAnsi="Times New Roman" w:cs="Times New Roman"/>
          <w:color w:val="000000" w:themeColor="text1"/>
        </w:rPr>
        <w:t xml:space="preserve">tates. J Addict Dis 19, 11–24. </w:t>
      </w:r>
      <w:hyperlink r:id="rId97" w:history="1">
        <w:r w:rsidR="001D3C7E" w:rsidRPr="001904DF">
          <w:rPr>
            <w:rStyle w:val="Hyperlink"/>
            <w:rFonts w:ascii="Times New Roman" w:hAnsi="Times New Roman" w:cs="Times New Roman"/>
            <w:color w:val="000000" w:themeColor="text1"/>
            <w:u w:val="none"/>
          </w:rPr>
          <w:t>https://doi.org/10.1300/J069V19N04_02</w:t>
        </w:r>
      </w:hyperlink>
    </w:p>
    <w:p w14:paraId="302FFDE6" w14:textId="11402373"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Li, Y.C., Cheng, A.J., Lee, L.Y., Huang, Y.C., Chang, J.T.C., 2019. Multifaceted mechanisms of areca nuts in oral carcinogenesis: The molecular pathology from precancerous condition to malignant transformation. J Cancer 10, 4054–4062. </w:t>
      </w:r>
      <w:hyperlink r:id="rId98" w:history="1">
        <w:r w:rsidR="001D3C7E" w:rsidRPr="001904DF">
          <w:rPr>
            <w:rStyle w:val="Hyperlink"/>
            <w:rFonts w:ascii="Times New Roman" w:hAnsi="Times New Roman" w:cs="Times New Roman"/>
            <w:color w:val="000000" w:themeColor="text1"/>
            <w:u w:val="none"/>
          </w:rPr>
          <w:t>https://doi.org/10.7150/jca.29765</w:t>
        </w:r>
      </w:hyperlink>
    </w:p>
    <w:p w14:paraId="34DD55D6" w14:textId="4C774A69"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Liao, Y., Zhou, Y., Guo, Q., Xie, X., Luo, E., Li, J., Li, Q., 2013. Simultaneous detection, genotyping, and quantification of human papillomaviruses by multicolor real-time PCR and melting curve analysis. J Clin </w:t>
      </w:r>
      <w:proofErr w:type="spellStart"/>
      <w:r w:rsidRPr="001904DF">
        <w:rPr>
          <w:rFonts w:ascii="Times New Roman" w:hAnsi="Times New Roman" w:cs="Times New Roman"/>
          <w:color w:val="000000" w:themeColor="text1"/>
        </w:rPr>
        <w:t>Microbiol</w:t>
      </w:r>
      <w:proofErr w:type="spellEnd"/>
      <w:r w:rsidRPr="001904DF">
        <w:rPr>
          <w:rFonts w:ascii="Times New Roman" w:hAnsi="Times New Roman" w:cs="Times New Roman"/>
          <w:color w:val="000000" w:themeColor="text1"/>
        </w:rPr>
        <w:t xml:space="preserve"> 51, 429–435. </w:t>
      </w:r>
      <w:hyperlink r:id="rId99" w:history="1">
        <w:r w:rsidR="001D3C7E" w:rsidRPr="001904DF">
          <w:rPr>
            <w:rStyle w:val="Hyperlink"/>
            <w:rFonts w:ascii="Times New Roman" w:hAnsi="Times New Roman" w:cs="Times New Roman"/>
            <w:color w:val="000000" w:themeColor="text1"/>
            <w:u w:val="none"/>
          </w:rPr>
          <w:t>https://doi.org/10.1128/JCM.02115-12</w:t>
        </w:r>
      </w:hyperlink>
    </w:p>
    <w:p w14:paraId="1FFC4619" w14:textId="17F0CD04"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proofErr w:type="spellStart"/>
      <w:r w:rsidRPr="001904DF">
        <w:rPr>
          <w:rFonts w:ascii="Times New Roman" w:hAnsi="Times New Roman" w:cs="Times New Roman"/>
          <w:color w:val="000000" w:themeColor="text1"/>
        </w:rPr>
        <w:t>Magaki</w:t>
      </w:r>
      <w:proofErr w:type="spellEnd"/>
      <w:r w:rsidRPr="001904DF">
        <w:rPr>
          <w:rFonts w:ascii="Times New Roman" w:hAnsi="Times New Roman" w:cs="Times New Roman"/>
          <w:color w:val="000000" w:themeColor="text1"/>
        </w:rPr>
        <w:t xml:space="preserve">, S., </w:t>
      </w:r>
      <w:proofErr w:type="spellStart"/>
      <w:r w:rsidRPr="001904DF">
        <w:rPr>
          <w:rFonts w:ascii="Times New Roman" w:hAnsi="Times New Roman" w:cs="Times New Roman"/>
          <w:color w:val="000000" w:themeColor="text1"/>
        </w:rPr>
        <w:t>Hojat</w:t>
      </w:r>
      <w:proofErr w:type="spellEnd"/>
      <w:r w:rsidRPr="001904DF">
        <w:rPr>
          <w:rFonts w:ascii="Times New Roman" w:hAnsi="Times New Roman" w:cs="Times New Roman"/>
          <w:color w:val="000000" w:themeColor="text1"/>
        </w:rPr>
        <w:t xml:space="preserve">, S.A., Wei, B., So, A., Yong, W.H., 2019. An introduction to the performance of immunohistochemistry. Methods in Molecular Biology 1897, 289–298. </w:t>
      </w:r>
      <w:hyperlink r:id="rId100" w:history="1">
        <w:r w:rsidR="001D3C7E" w:rsidRPr="001904DF">
          <w:rPr>
            <w:rStyle w:val="Hyperlink"/>
            <w:rFonts w:ascii="Times New Roman" w:hAnsi="Times New Roman" w:cs="Times New Roman"/>
            <w:color w:val="000000" w:themeColor="text1"/>
            <w:u w:val="none"/>
          </w:rPr>
          <w:t>https://doi.org/10.1007/978-1-4939-8935-5_25</w:t>
        </w:r>
      </w:hyperlink>
    </w:p>
    <w:p w14:paraId="2CDCADBC" w14:textId="2A420DCE"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Mahmutović, L., </w:t>
      </w:r>
      <w:proofErr w:type="spellStart"/>
      <w:r w:rsidRPr="001904DF">
        <w:rPr>
          <w:rFonts w:ascii="Times New Roman" w:hAnsi="Times New Roman" w:cs="Times New Roman"/>
          <w:color w:val="000000" w:themeColor="text1"/>
        </w:rPr>
        <w:t>Bilajac</w:t>
      </w:r>
      <w:proofErr w:type="spellEnd"/>
      <w:r w:rsidRPr="001904DF">
        <w:rPr>
          <w:rFonts w:ascii="Times New Roman" w:hAnsi="Times New Roman" w:cs="Times New Roman"/>
          <w:color w:val="000000" w:themeColor="text1"/>
        </w:rPr>
        <w:t xml:space="preserve">, E., </w:t>
      </w:r>
      <w:proofErr w:type="spellStart"/>
      <w:r w:rsidRPr="001904DF">
        <w:rPr>
          <w:rFonts w:ascii="Times New Roman" w:hAnsi="Times New Roman" w:cs="Times New Roman"/>
          <w:color w:val="000000" w:themeColor="text1"/>
        </w:rPr>
        <w:t>Hromić-Jahjefendić</w:t>
      </w:r>
      <w:proofErr w:type="spellEnd"/>
      <w:r w:rsidRPr="001904DF">
        <w:rPr>
          <w:rFonts w:ascii="Times New Roman" w:hAnsi="Times New Roman" w:cs="Times New Roman"/>
          <w:color w:val="000000" w:themeColor="text1"/>
        </w:rPr>
        <w:t xml:space="preserve">, A., 2021. Meet the insidious players: Review of viral infections in head and neck cancer etiology with an update on clinical trials. Microorganisms 9. </w:t>
      </w:r>
      <w:hyperlink r:id="rId101" w:history="1">
        <w:r w:rsidR="001D3C7E" w:rsidRPr="001904DF">
          <w:rPr>
            <w:rStyle w:val="Hyperlink"/>
            <w:rFonts w:ascii="Times New Roman" w:hAnsi="Times New Roman" w:cs="Times New Roman"/>
            <w:color w:val="000000" w:themeColor="text1"/>
            <w:u w:val="none"/>
          </w:rPr>
          <w:t>https://doi.org/10.3390/microorganisms9051001</w:t>
        </w:r>
      </w:hyperlink>
    </w:p>
    <w:p w14:paraId="373AE014" w14:textId="7AD3640C"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lastRenderedPageBreak/>
        <w:t xml:space="preserve">McBride, A.A., 2017. Mechanisms and strategies of papillomavirus replication. Biol Chem 398, 919–927. </w:t>
      </w:r>
      <w:hyperlink r:id="rId102" w:history="1">
        <w:r w:rsidR="001D3C7E" w:rsidRPr="001904DF">
          <w:rPr>
            <w:rStyle w:val="Hyperlink"/>
            <w:rFonts w:ascii="Times New Roman" w:hAnsi="Times New Roman" w:cs="Times New Roman"/>
            <w:color w:val="000000" w:themeColor="text1"/>
            <w:u w:val="none"/>
          </w:rPr>
          <w:t>https://doi.org/10.1515/hsz-2017-0113</w:t>
        </w:r>
      </w:hyperlink>
    </w:p>
    <w:p w14:paraId="213E564E" w14:textId="5E045446"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Moody, C.A., Laimins, L.A., 2010. Human papillomavirus oncoproteins: Pathways to transformation. Nat Rev Cancer 10, 550–560. </w:t>
      </w:r>
      <w:hyperlink r:id="rId103" w:history="1">
        <w:r w:rsidR="001D3C7E" w:rsidRPr="001904DF">
          <w:rPr>
            <w:rStyle w:val="Hyperlink"/>
            <w:rFonts w:ascii="Times New Roman" w:hAnsi="Times New Roman" w:cs="Times New Roman"/>
            <w:color w:val="000000" w:themeColor="text1"/>
            <w:u w:val="none"/>
          </w:rPr>
          <w:t>https://doi.org/10.1038/nrc2886</w:t>
        </w:r>
      </w:hyperlink>
    </w:p>
    <w:p w14:paraId="1CA9B189" w14:textId="545D1328"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Morita, S., Yano, M., </w:t>
      </w:r>
      <w:proofErr w:type="spellStart"/>
      <w:r w:rsidRPr="001904DF">
        <w:rPr>
          <w:rFonts w:ascii="Times New Roman" w:hAnsi="Times New Roman" w:cs="Times New Roman"/>
          <w:color w:val="000000" w:themeColor="text1"/>
        </w:rPr>
        <w:t>Tsujinaka</w:t>
      </w:r>
      <w:proofErr w:type="spellEnd"/>
      <w:r w:rsidRPr="001904DF">
        <w:rPr>
          <w:rFonts w:ascii="Times New Roman" w:hAnsi="Times New Roman" w:cs="Times New Roman"/>
          <w:color w:val="000000" w:themeColor="text1"/>
        </w:rPr>
        <w:t xml:space="preserve">, T., Akiyama, Y., Taniguchi, M., Kaneko, K., Miki, H., Fujii, T., Yoshino, K., </w:t>
      </w:r>
      <w:proofErr w:type="spellStart"/>
      <w:r w:rsidRPr="001904DF">
        <w:rPr>
          <w:rFonts w:ascii="Times New Roman" w:hAnsi="Times New Roman" w:cs="Times New Roman"/>
          <w:color w:val="000000" w:themeColor="text1"/>
        </w:rPr>
        <w:t>Kusuoka</w:t>
      </w:r>
      <w:proofErr w:type="spellEnd"/>
      <w:r w:rsidRPr="001904DF">
        <w:rPr>
          <w:rFonts w:ascii="Times New Roman" w:hAnsi="Times New Roman" w:cs="Times New Roman"/>
          <w:color w:val="000000" w:themeColor="text1"/>
        </w:rPr>
        <w:t xml:space="preserve">, H., Monden, M., 1999. Genetic polymorphisms of drug-metabolizing enzymes and susceptibility to head-and-neck squamous-cell carcinoma. Int J Cancer 80, 685–688. </w:t>
      </w:r>
      <w:hyperlink r:id="rId104" w:history="1">
        <w:r w:rsidR="001D3C7E" w:rsidRPr="001904DF">
          <w:rPr>
            <w:rStyle w:val="Hyperlink"/>
            <w:rFonts w:ascii="Times New Roman" w:hAnsi="Times New Roman" w:cs="Times New Roman"/>
            <w:color w:val="000000" w:themeColor="text1"/>
            <w:u w:val="none"/>
          </w:rPr>
          <w:t>https://doi.org/10.1002/(SICI)1097-0215(19990301)80:5&lt;685::AID-IJC9&gt;3.0.CO;2-W</w:t>
        </w:r>
      </w:hyperlink>
    </w:p>
    <w:p w14:paraId="458C07E6" w14:textId="15D0CD48"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Nelson, C.W., Mirabello, L., 2023. Human papillomavirus genomics: Understanding carcinogenicity. </w:t>
      </w:r>
      <w:proofErr w:type="spellStart"/>
      <w:r w:rsidRPr="001904DF">
        <w:rPr>
          <w:rFonts w:ascii="Times New Roman" w:hAnsi="Times New Roman" w:cs="Times New Roman"/>
          <w:color w:val="000000" w:themeColor="text1"/>
        </w:rPr>
        <w:t>Tumour</w:t>
      </w:r>
      <w:proofErr w:type="spellEnd"/>
      <w:r w:rsidRPr="001904DF">
        <w:rPr>
          <w:rFonts w:ascii="Times New Roman" w:hAnsi="Times New Roman" w:cs="Times New Roman"/>
          <w:color w:val="000000" w:themeColor="text1"/>
        </w:rPr>
        <w:t xml:space="preserve"> Virus Res 15, 200258. </w:t>
      </w:r>
      <w:hyperlink r:id="rId105" w:history="1">
        <w:r w:rsidR="001D3C7E" w:rsidRPr="001904DF">
          <w:rPr>
            <w:rStyle w:val="Hyperlink"/>
            <w:rFonts w:ascii="Times New Roman" w:hAnsi="Times New Roman" w:cs="Times New Roman"/>
            <w:color w:val="000000" w:themeColor="text1"/>
            <w:u w:val="none"/>
          </w:rPr>
          <w:t>https://doi.org/10.1016/j.tvr.2023.200258</w:t>
        </w:r>
      </w:hyperlink>
    </w:p>
    <w:p w14:paraId="53B2CDFF"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Non-sexual HPV transmission and role of vaccination for a better future (Review) [WWW Document], n.d. URL https://www.spandidos-publications.com/10.3892/etm.2020.9316 (accessed 1.11.25).</w:t>
      </w:r>
    </w:p>
    <w:p w14:paraId="72F2CE5B" w14:textId="27E4608B"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Nucleotide BLAST: Search nucleotide databases using a nucleotide query</w:t>
      </w:r>
      <w:r w:rsidR="001904DF">
        <w:rPr>
          <w:rFonts w:ascii="Times New Roman" w:hAnsi="Times New Roman" w:cs="Times New Roman"/>
          <w:color w:val="000000" w:themeColor="text1"/>
        </w:rPr>
        <w:t xml:space="preserve"> </w:t>
      </w:r>
      <w:r w:rsidRPr="001904DF">
        <w:rPr>
          <w:rFonts w:ascii="Times New Roman" w:hAnsi="Times New Roman" w:cs="Times New Roman"/>
          <w:color w:val="000000" w:themeColor="text1"/>
        </w:rPr>
        <w:t>n.d. URL https://blast.ncbi.nlm.nih.gov/Blast.cgi?PROGRAM=blastn&amp;PAGE_TYPE=BlastSearch&amp;LINK_LOC=blasthome (accessed 1.11.25).</w:t>
      </w:r>
    </w:p>
    <w:p w14:paraId="5E40DA8D" w14:textId="2F3C01DA"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proofErr w:type="spellStart"/>
      <w:r w:rsidRPr="001904DF">
        <w:rPr>
          <w:rFonts w:ascii="Times New Roman" w:hAnsi="Times New Roman" w:cs="Times New Roman"/>
          <w:color w:val="000000" w:themeColor="text1"/>
        </w:rPr>
        <w:t>Papillomaviridae</w:t>
      </w:r>
      <w:proofErr w:type="spellEnd"/>
      <w:r w:rsidRPr="001904DF">
        <w:rPr>
          <w:rFonts w:ascii="Times New Roman" w:hAnsi="Times New Roman" w:cs="Times New Roman"/>
          <w:color w:val="000000" w:themeColor="text1"/>
        </w:rPr>
        <w:t>, n.d. URL https://web.stanford.edu/group/virus/papilloma/2008/index.html (accessed 1.10.25).</w:t>
      </w:r>
    </w:p>
    <w:p w14:paraId="61EBEAB2" w14:textId="023F75B1"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proofErr w:type="spellStart"/>
      <w:r w:rsidRPr="001904DF">
        <w:rPr>
          <w:rFonts w:ascii="Times New Roman" w:hAnsi="Times New Roman" w:cs="Times New Roman"/>
          <w:color w:val="000000" w:themeColor="text1"/>
        </w:rPr>
        <w:t>Pinkiewicz</w:t>
      </w:r>
      <w:proofErr w:type="spellEnd"/>
      <w:r w:rsidRPr="001904DF">
        <w:rPr>
          <w:rFonts w:ascii="Times New Roman" w:hAnsi="Times New Roman" w:cs="Times New Roman"/>
          <w:color w:val="000000" w:themeColor="text1"/>
        </w:rPr>
        <w:t xml:space="preserve">, M., </w:t>
      </w:r>
      <w:proofErr w:type="spellStart"/>
      <w:r w:rsidRPr="001904DF">
        <w:rPr>
          <w:rFonts w:ascii="Times New Roman" w:hAnsi="Times New Roman" w:cs="Times New Roman"/>
          <w:color w:val="000000" w:themeColor="text1"/>
        </w:rPr>
        <w:t>Dorobisz</w:t>
      </w:r>
      <w:proofErr w:type="spellEnd"/>
      <w:r w:rsidRPr="001904DF">
        <w:rPr>
          <w:rFonts w:ascii="Times New Roman" w:hAnsi="Times New Roman" w:cs="Times New Roman"/>
          <w:color w:val="000000" w:themeColor="text1"/>
        </w:rPr>
        <w:t xml:space="preserve">, K., </w:t>
      </w:r>
      <w:proofErr w:type="spellStart"/>
      <w:r w:rsidRPr="001904DF">
        <w:rPr>
          <w:rFonts w:ascii="Times New Roman" w:hAnsi="Times New Roman" w:cs="Times New Roman"/>
          <w:color w:val="000000" w:themeColor="text1"/>
        </w:rPr>
        <w:t>Zatoński</w:t>
      </w:r>
      <w:proofErr w:type="spellEnd"/>
      <w:r w:rsidRPr="001904DF">
        <w:rPr>
          <w:rFonts w:ascii="Times New Roman" w:hAnsi="Times New Roman" w:cs="Times New Roman"/>
          <w:color w:val="000000" w:themeColor="text1"/>
        </w:rPr>
        <w:t xml:space="preserve">, T., 2022. Human Papillomavirus-Associated Head and Neck Cancers. Where are We Now? A Systematic Review. Cancer Manag Res 14, 3313–3324. </w:t>
      </w:r>
      <w:hyperlink r:id="rId106" w:history="1">
        <w:r w:rsidR="001D3C7E" w:rsidRPr="001904DF">
          <w:rPr>
            <w:rStyle w:val="Hyperlink"/>
            <w:rFonts w:ascii="Times New Roman" w:hAnsi="Times New Roman" w:cs="Times New Roman"/>
            <w:color w:val="000000" w:themeColor="text1"/>
            <w:u w:val="none"/>
          </w:rPr>
          <w:t>https://doi.org/10.2147/CMAR.S379173</w:t>
        </w:r>
      </w:hyperlink>
    </w:p>
    <w:p w14:paraId="27AD9EC3"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Preliminary Report on GATS Bangladesh 2017.pdf, n.d.</w:t>
      </w:r>
    </w:p>
    <w:p w14:paraId="5F2A60A7" w14:textId="62730D76"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Rahaman, H.N.A., </w:t>
      </w:r>
      <w:proofErr w:type="spellStart"/>
      <w:r w:rsidRPr="001904DF">
        <w:rPr>
          <w:rFonts w:ascii="Times New Roman" w:hAnsi="Times New Roman" w:cs="Times New Roman"/>
          <w:color w:val="000000" w:themeColor="text1"/>
        </w:rPr>
        <w:t>Chinnikatti</w:t>
      </w:r>
      <w:proofErr w:type="spellEnd"/>
      <w:r w:rsidRPr="001904DF">
        <w:rPr>
          <w:rFonts w:ascii="Times New Roman" w:hAnsi="Times New Roman" w:cs="Times New Roman"/>
          <w:color w:val="000000" w:themeColor="text1"/>
        </w:rPr>
        <w:t xml:space="preserve">, S.K., 2020. “Head and Neck Squamous Cell Carcinoma in Young Adults Patients: A Hospital-Based Study.” Saudi Journal of Medical and Pharmaceutical Sciences Abbreviated Key Title: Saudi J Med Pharm Sci ISSN. </w:t>
      </w:r>
      <w:hyperlink r:id="rId107" w:history="1">
        <w:r w:rsidR="001D3C7E" w:rsidRPr="001904DF">
          <w:rPr>
            <w:rStyle w:val="Hyperlink"/>
            <w:rFonts w:ascii="Times New Roman" w:hAnsi="Times New Roman" w:cs="Times New Roman"/>
            <w:color w:val="000000" w:themeColor="text1"/>
            <w:u w:val="none"/>
          </w:rPr>
          <w:t>https://doi.org/10.36348/sjmps.2020.v06i02.005</w:t>
        </w:r>
      </w:hyperlink>
    </w:p>
    <w:p w14:paraId="4A50DE68" w14:textId="0F104805"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Shaikh, M.H., Khan, A.I., Sadat, A., Chowdhury, A.H., Jinnah, S.A., Gopalan, V., Lam, A.K., Clarke, D.T.W., McMillan, N.A.J., Johnson, N.W., 2017. Prevalence and types of high-risk human papillomaviruses in head and neck cancers from Bangladesh. BMC Cancer 17, 1–11. </w:t>
      </w:r>
      <w:hyperlink r:id="rId108" w:history="1">
        <w:r w:rsidR="001D3C7E" w:rsidRPr="001904DF">
          <w:rPr>
            <w:rStyle w:val="Hyperlink"/>
            <w:rFonts w:ascii="Times New Roman" w:hAnsi="Times New Roman" w:cs="Times New Roman"/>
            <w:color w:val="000000" w:themeColor="text1"/>
            <w:u w:val="none"/>
          </w:rPr>
          <w:t>https://doi.org/10.1186/s12885-017-3789-0</w:t>
        </w:r>
      </w:hyperlink>
    </w:p>
    <w:p w14:paraId="17CE06DF" w14:textId="684D35B5"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proofErr w:type="spellStart"/>
      <w:r w:rsidRPr="001904DF">
        <w:rPr>
          <w:rFonts w:ascii="Times New Roman" w:hAnsi="Times New Roman" w:cs="Times New Roman"/>
          <w:color w:val="000000" w:themeColor="text1"/>
        </w:rPr>
        <w:lastRenderedPageBreak/>
        <w:t>Slatko</w:t>
      </w:r>
      <w:proofErr w:type="spellEnd"/>
      <w:r w:rsidRPr="001904DF">
        <w:rPr>
          <w:rFonts w:ascii="Times New Roman" w:hAnsi="Times New Roman" w:cs="Times New Roman"/>
          <w:color w:val="000000" w:themeColor="text1"/>
        </w:rPr>
        <w:t xml:space="preserve">, B.E., Gardner, A.F., Ausubel, F.M., 2018. Overview of Next-Generation Sequencing Technologies. Curr </w:t>
      </w:r>
      <w:proofErr w:type="spellStart"/>
      <w:r w:rsidRPr="001904DF">
        <w:rPr>
          <w:rFonts w:ascii="Times New Roman" w:hAnsi="Times New Roman" w:cs="Times New Roman"/>
          <w:color w:val="000000" w:themeColor="text1"/>
        </w:rPr>
        <w:t>Protoc</w:t>
      </w:r>
      <w:proofErr w:type="spellEnd"/>
      <w:r w:rsidRPr="001904DF">
        <w:rPr>
          <w:rFonts w:ascii="Times New Roman" w:hAnsi="Times New Roman" w:cs="Times New Roman"/>
          <w:color w:val="000000" w:themeColor="text1"/>
        </w:rPr>
        <w:t xml:space="preserve"> Mol Biol 122, e59. </w:t>
      </w:r>
      <w:hyperlink r:id="rId109" w:history="1">
        <w:r w:rsidR="001D3C7E" w:rsidRPr="001904DF">
          <w:rPr>
            <w:rStyle w:val="Hyperlink"/>
            <w:rFonts w:ascii="Times New Roman" w:hAnsi="Times New Roman" w:cs="Times New Roman"/>
            <w:color w:val="000000" w:themeColor="text1"/>
            <w:u w:val="none"/>
          </w:rPr>
          <w:t>https://doi.org/10.1002/CPMB.59</w:t>
        </w:r>
      </w:hyperlink>
    </w:p>
    <w:p w14:paraId="263DFED8" w14:textId="5A58FF88"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Smeets, S.J., Hesselink, A.T., </w:t>
      </w:r>
      <w:proofErr w:type="spellStart"/>
      <w:r w:rsidRPr="001904DF">
        <w:rPr>
          <w:rFonts w:ascii="Times New Roman" w:hAnsi="Times New Roman" w:cs="Times New Roman"/>
          <w:color w:val="000000" w:themeColor="text1"/>
        </w:rPr>
        <w:t>Speel</w:t>
      </w:r>
      <w:proofErr w:type="spellEnd"/>
      <w:r w:rsidRPr="001904DF">
        <w:rPr>
          <w:rFonts w:ascii="Times New Roman" w:hAnsi="Times New Roman" w:cs="Times New Roman"/>
          <w:color w:val="000000" w:themeColor="text1"/>
        </w:rPr>
        <w:t xml:space="preserve">, E.J.M., </w:t>
      </w:r>
      <w:proofErr w:type="spellStart"/>
      <w:r w:rsidRPr="001904DF">
        <w:rPr>
          <w:rFonts w:ascii="Times New Roman" w:hAnsi="Times New Roman" w:cs="Times New Roman"/>
          <w:color w:val="000000" w:themeColor="text1"/>
        </w:rPr>
        <w:t>Haesevoets</w:t>
      </w:r>
      <w:proofErr w:type="spellEnd"/>
      <w:r w:rsidRPr="001904DF">
        <w:rPr>
          <w:rFonts w:ascii="Times New Roman" w:hAnsi="Times New Roman" w:cs="Times New Roman"/>
          <w:color w:val="000000" w:themeColor="text1"/>
        </w:rPr>
        <w:t xml:space="preserve">, A., Snijders, P.J.F., </w:t>
      </w:r>
      <w:proofErr w:type="spellStart"/>
      <w:r w:rsidRPr="001904DF">
        <w:rPr>
          <w:rFonts w:ascii="Times New Roman" w:hAnsi="Times New Roman" w:cs="Times New Roman"/>
          <w:color w:val="000000" w:themeColor="text1"/>
        </w:rPr>
        <w:t>Pawlita</w:t>
      </w:r>
      <w:proofErr w:type="spellEnd"/>
      <w:r w:rsidRPr="001904DF">
        <w:rPr>
          <w:rFonts w:ascii="Times New Roman" w:hAnsi="Times New Roman" w:cs="Times New Roman"/>
          <w:color w:val="000000" w:themeColor="text1"/>
        </w:rPr>
        <w:t xml:space="preserve">, M., Meijer, C.J.L.M., Braakhuis, B.J.M., Leemans, C.R., </w:t>
      </w:r>
      <w:proofErr w:type="spellStart"/>
      <w:r w:rsidRPr="001904DF">
        <w:rPr>
          <w:rFonts w:ascii="Times New Roman" w:hAnsi="Times New Roman" w:cs="Times New Roman"/>
          <w:color w:val="000000" w:themeColor="text1"/>
        </w:rPr>
        <w:t>Brakenhoff</w:t>
      </w:r>
      <w:proofErr w:type="spellEnd"/>
      <w:r w:rsidRPr="001904DF">
        <w:rPr>
          <w:rFonts w:ascii="Times New Roman" w:hAnsi="Times New Roman" w:cs="Times New Roman"/>
          <w:color w:val="000000" w:themeColor="text1"/>
        </w:rPr>
        <w:t xml:space="preserve">, R.H., 2007. A novel algorithm for reliable detection of human papillomavirus in paraffin embedded head and neck cancer specimen. Int J Cancer 121, 2465–2472. </w:t>
      </w:r>
      <w:hyperlink r:id="rId110" w:history="1">
        <w:r w:rsidR="001D3C7E" w:rsidRPr="001904DF">
          <w:rPr>
            <w:rStyle w:val="Hyperlink"/>
            <w:rFonts w:ascii="Times New Roman" w:hAnsi="Times New Roman" w:cs="Times New Roman"/>
            <w:color w:val="000000" w:themeColor="text1"/>
            <w:u w:val="none"/>
          </w:rPr>
          <w:t>https://doi.org/10.1002/IJC.22980</w:t>
        </w:r>
      </w:hyperlink>
    </w:p>
    <w:p w14:paraId="4A21CE21" w14:textId="23FF21EB"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Smith, T.J., Mendez, A., Donald, C., Nagel, T.H., 2017a. HPV-associated oropharyngeal squamous cell carcinoma. J Am </w:t>
      </w:r>
      <w:proofErr w:type="spellStart"/>
      <w:r w:rsidRPr="001904DF">
        <w:rPr>
          <w:rFonts w:ascii="Times New Roman" w:hAnsi="Times New Roman" w:cs="Times New Roman"/>
          <w:color w:val="000000" w:themeColor="text1"/>
        </w:rPr>
        <w:t>Acad</w:t>
      </w:r>
      <w:proofErr w:type="spellEnd"/>
      <w:r w:rsidRPr="001904DF">
        <w:rPr>
          <w:rFonts w:ascii="Times New Roman" w:hAnsi="Times New Roman" w:cs="Times New Roman"/>
          <w:color w:val="000000" w:themeColor="text1"/>
        </w:rPr>
        <w:t xml:space="preserve"> Physician Assist 30, 14–19. </w:t>
      </w:r>
      <w:hyperlink r:id="rId111" w:history="1">
        <w:r w:rsidR="001D3C7E" w:rsidRPr="001904DF">
          <w:rPr>
            <w:rStyle w:val="Hyperlink"/>
            <w:rFonts w:ascii="Times New Roman" w:hAnsi="Times New Roman" w:cs="Times New Roman"/>
            <w:color w:val="000000" w:themeColor="text1"/>
            <w:u w:val="none"/>
          </w:rPr>
          <w:t>https://doi.org/10.1097/01.JAA.0000510985.76167.ED</w:t>
        </w:r>
      </w:hyperlink>
    </w:p>
    <w:p w14:paraId="6E953747" w14:textId="1080C723"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Smith, T.J., Mendez, A., Donald, C., Nagel, T.H., 2017b. HPV-associated oropharyngeal squamous cell carcinoma. J Am </w:t>
      </w:r>
      <w:proofErr w:type="spellStart"/>
      <w:r w:rsidRPr="001904DF">
        <w:rPr>
          <w:rFonts w:ascii="Times New Roman" w:hAnsi="Times New Roman" w:cs="Times New Roman"/>
          <w:color w:val="000000" w:themeColor="text1"/>
        </w:rPr>
        <w:t>Acad</w:t>
      </w:r>
      <w:proofErr w:type="spellEnd"/>
      <w:r w:rsidRPr="001904DF">
        <w:rPr>
          <w:rFonts w:ascii="Times New Roman" w:hAnsi="Times New Roman" w:cs="Times New Roman"/>
          <w:color w:val="000000" w:themeColor="text1"/>
        </w:rPr>
        <w:t xml:space="preserve"> Physician Assist 30, 14–19. </w:t>
      </w:r>
      <w:hyperlink r:id="rId112" w:history="1">
        <w:r w:rsidR="001D3C7E" w:rsidRPr="001904DF">
          <w:rPr>
            <w:rStyle w:val="Hyperlink"/>
            <w:rFonts w:ascii="Times New Roman" w:hAnsi="Times New Roman" w:cs="Times New Roman"/>
            <w:color w:val="000000" w:themeColor="text1"/>
            <w:u w:val="none"/>
          </w:rPr>
          <w:t>https://doi.org/10.1097/01.JAA.0000510985.76167.ED</w:t>
        </w:r>
      </w:hyperlink>
    </w:p>
    <w:p w14:paraId="63F5DEB7"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Squamous Cell Carcinoma | Front Range Dermatology [WWW Document], n.d. URL https://www.frontrangedermatology.net/squamous-cell-carcinoma/ (accessed 1.10.25).</w:t>
      </w:r>
    </w:p>
    <w:p w14:paraId="3C8CA426"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State of cancer care in Bangladesh | The Daily Star [WWW Document], n.d. URL https://www.thedailystar.net/supplements/world-cancer-day-2022/news/state-cancer-care-bangladesh-2953926 (accessed 1.10.25).</w:t>
      </w:r>
    </w:p>
    <w:p w14:paraId="0DF90C83" w14:textId="395955AE"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Sun, Z., Sun, X., Chen, Z., Du, J., Wu, Y., 2022. Head and Neck Squamous Cell Carcinoma: Risk Factors, Molecular Alterations, Immunology and Peptide Vaccines. Int J </w:t>
      </w:r>
      <w:proofErr w:type="spellStart"/>
      <w:r w:rsidRPr="001904DF">
        <w:rPr>
          <w:rFonts w:ascii="Times New Roman" w:hAnsi="Times New Roman" w:cs="Times New Roman"/>
          <w:color w:val="000000" w:themeColor="text1"/>
        </w:rPr>
        <w:t>Pept</w:t>
      </w:r>
      <w:proofErr w:type="spellEnd"/>
      <w:r w:rsidRPr="001904DF">
        <w:rPr>
          <w:rFonts w:ascii="Times New Roman" w:hAnsi="Times New Roman" w:cs="Times New Roman"/>
          <w:color w:val="000000" w:themeColor="text1"/>
        </w:rPr>
        <w:t xml:space="preserve"> Res Ther 28, 1–18. </w:t>
      </w:r>
      <w:hyperlink r:id="rId113" w:history="1">
        <w:r w:rsidR="001D3C7E" w:rsidRPr="001904DF">
          <w:rPr>
            <w:rStyle w:val="Hyperlink"/>
            <w:rFonts w:ascii="Times New Roman" w:hAnsi="Times New Roman" w:cs="Times New Roman"/>
            <w:color w:val="000000" w:themeColor="text1"/>
            <w:u w:val="none"/>
          </w:rPr>
          <w:t>https://doi.org/10.1007/S10989-021-10334-5/TABLES/2</w:t>
        </w:r>
      </w:hyperlink>
    </w:p>
    <w:p w14:paraId="13BA5CE2" w14:textId="75194D0E"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Syrjänen, S., 2018. Oral manifestations of human papillomavirus infections. </w:t>
      </w:r>
      <w:proofErr w:type="spellStart"/>
      <w:r w:rsidRPr="001904DF">
        <w:rPr>
          <w:rFonts w:ascii="Times New Roman" w:hAnsi="Times New Roman" w:cs="Times New Roman"/>
          <w:color w:val="000000" w:themeColor="text1"/>
        </w:rPr>
        <w:t>Eur</w:t>
      </w:r>
      <w:proofErr w:type="spellEnd"/>
      <w:r w:rsidRPr="001904DF">
        <w:rPr>
          <w:rFonts w:ascii="Times New Roman" w:hAnsi="Times New Roman" w:cs="Times New Roman"/>
          <w:color w:val="000000" w:themeColor="text1"/>
        </w:rPr>
        <w:t xml:space="preserve"> J Oral Sci 126, 49–66. </w:t>
      </w:r>
      <w:hyperlink r:id="rId114" w:history="1">
        <w:r w:rsidR="001D3C7E" w:rsidRPr="001904DF">
          <w:rPr>
            <w:rStyle w:val="Hyperlink"/>
            <w:rFonts w:ascii="Times New Roman" w:hAnsi="Times New Roman" w:cs="Times New Roman"/>
            <w:color w:val="000000" w:themeColor="text1"/>
            <w:u w:val="none"/>
          </w:rPr>
          <w:t>https://doi.org/10.1111/EOS.12538</w:t>
        </w:r>
      </w:hyperlink>
    </w:p>
    <w:p w14:paraId="58BAA30E" w14:textId="3DAB5D3C"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Tommasino, M., 2014. The human papillomavirus family and its role in carcinogenesis. Semin Cancer Biol 26, 13–21. </w:t>
      </w:r>
      <w:hyperlink r:id="rId115" w:history="1">
        <w:r w:rsidR="001D3C7E" w:rsidRPr="001904DF">
          <w:rPr>
            <w:rStyle w:val="Hyperlink"/>
            <w:rFonts w:ascii="Times New Roman" w:hAnsi="Times New Roman" w:cs="Times New Roman"/>
            <w:color w:val="000000" w:themeColor="text1"/>
            <w:u w:val="none"/>
          </w:rPr>
          <w:t>https://doi.org/10.1016/j.semcancer.2013.11.002</w:t>
        </w:r>
      </w:hyperlink>
    </w:p>
    <w:p w14:paraId="79E59D84" w14:textId="0FC57FA9"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Vats, A., Trejo-Cerro, O., Thomas, M., Banks, L., 2021. Human papillomavirus E6 and E7: What remains? </w:t>
      </w:r>
      <w:proofErr w:type="spellStart"/>
      <w:r w:rsidRPr="001904DF">
        <w:rPr>
          <w:rFonts w:ascii="Times New Roman" w:hAnsi="Times New Roman" w:cs="Times New Roman"/>
          <w:color w:val="000000" w:themeColor="text1"/>
        </w:rPr>
        <w:t>Tumour</w:t>
      </w:r>
      <w:proofErr w:type="spellEnd"/>
      <w:r w:rsidRPr="001904DF">
        <w:rPr>
          <w:rFonts w:ascii="Times New Roman" w:hAnsi="Times New Roman" w:cs="Times New Roman"/>
          <w:color w:val="000000" w:themeColor="text1"/>
        </w:rPr>
        <w:t xml:space="preserve"> Virus Res 11, 200213. </w:t>
      </w:r>
      <w:hyperlink r:id="rId116" w:history="1">
        <w:r w:rsidR="001D3C7E" w:rsidRPr="001904DF">
          <w:rPr>
            <w:rStyle w:val="Hyperlink"/>
            <w:rFonts w:ascii="Times New Roman" w:hAnsi="Times New Roman" w:cs="Times New Roman"/>
            <w:color w:val="000000" w:themeColor="text1"/>
            <w:u w:val="none"/>
          </w:rPr>
          <w:t>https://doi.org/10.1016/j.tvr.2021.200213</w:t>
        </w:r>
      </w:hyperlink>
    </w:p>
    <w:p w14:paraId="048C804C" w14:textId="23D652FE"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Venuti, A., Paolini, F., 2012. HPV Detection Methods in Head and Neck Cancer. Head Neck </w:t>
      </w:r>
      <w:proofErr w:type="spellStart"/>
      <w:r w:rsidRPr="001904DF">
        <w:rPr>
          <w:rFonts w:ascii="Times New Roman" w:hAnsi="Times New Roman" w:cs="Times New Roman"/>
          <w:color w:val="000000" w:themeColor="text1"/>
        </w:rPr>
        <w:t>Pathol</w:t>
      </w:r>
      <w:proofErr w:type="spellEnd"/>
      <w:r w:rsidRPr="001904DF">
        <w:rPr>
          <w:rFonts w:ascii="Times New Roman" w:hAnsi="Times New Roman" w:cs="Times New Roman"/>
          <w:color w:val="000000" w:themeColor="text1"/>
        </w:rPr>
        <w:t xml:space="preserve"> 6, 63–74. </w:t>
      </w:r>
      <w:hyperlink r:id="rId117" w:history="1">
        <w:r w:rsidR="001D3C7E" w:rsidRPr="001904DF">
          <w:rPr>
            <w:rStyle w:val="Hyperlink"/>
            <w:rFonts w:ascii="Times New Roman" w:hAnsi="Times New Roman" w:cs="Times New Roman"/>
            <w:color w:val="000000" w:themeColor="text1"/>
            <w:u w:val="none"/>
          </w:rPr>
          <w:t>https://doi.org/10.1007/s12105-012-0372-5</w:t>
        </w:r>
      </w:hyperlink>
    </w:p>
    <w:p w14:paraId="0EDB4063" w14:textId="09A246A0"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Wang, C.J., Palefsky, J.M., 2015. Human Papillomavirus (HPV) Infections and the Importance of HPV Vaccination. Current Epidemiology Reports 2015 2:2 2, 101–109. </w:t>
      </w:r>
      <w:hyperlink r:id="rId118" w:history="1">
        <w:r w:rsidR="001D3C7E" w:rsidRPr="001904DF">
          <w:rPr>
            <w:rStyle w:val="Hyperlink"/>
            <w:rFonts w:ascii="Times New Roman" w:hAnsi="Times New Roman" w:cs="Times New Roman"/>
            <w:color w:val="000000" w:themeColor="text1"/>
            <w:u w:val="none"/>
          </w:rPr>
          <w:t>https://doi.org/10.1007/S40471-015-0039-3</w:t>
        </w:r>
      </w:hyperlink>
    </w:p>
    <w:p w14:paraId="7E022ED2" w14:textId="1A9BE53D"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lastRenderedPageBreak/>
        <w:t xml:space="preserve">Warnakulasuriya, S., 2009. Global epidemiology of oral and oropharyngeal cancer. Oral Oncol 45, 309–316. </w:t>
      </w:r>
      <w:hyperlink r:id="rId119" w:history="1">
        <w:r w:rsidR="001D3C7E" w:rsidRPr="001904DF">
          <w:rPr>
            <w:rStyle w:val="Hyperlink"/>
            <w:rFonts w:ascii="Times New Roman" w:hAnsi="Times New Roman" w:cs="Times New Roman"/>
            <w:color w:val="000000" w:themeColor="text1"/>
            <w:u w:val="none"/>
          </w:rPr>
          <w:t>https://doi.org/10.1016/J.ORALONCOLOGY.2008.06.002</w:t>
        </w:r>
      </w:hyperlink>
    </w:p>
    <w:p w14:paraId="232FE3C2" w14:textId="7E03F0F1"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Watermann, C., Pasternack, H., Idel, C., </w:t>
      </w:r>
      <w:proofErr w:type="spellStart"/>
      <w:r w:rsidRPr="001904DF">
        <w:rPr>
          <w:rFonts w:ascii="Times New Roman" w:hAnsi="Times New Roman" w:cs="Times New Roman"/>
          <w:color w:val="000000" w:themeColor="text1"/>
        </w:rPr>
        <w:t>Ribbat</w:t>
      </w:r>
      <w:proofErr w:type="spellEnd"/>
      <w:r w:rsidRPr="001904DF">
        <w:rPr>
          <w:rFonts w:ascii="Times New Roman" w:hAnsi="Times New Roman" w:cs="Times New Roman"/>
          <w:color w:val="000000" w:themeColor="text1"/>
        </w:rPr>
        <w:t xml:space="preserve">-Idel, J., </w:t>
      </w:r>
      <w:proofErr w:type="spellStart"/>
      <w:r w:rsidRPr="001904DF">
        <w:rPr>
          <w:rFonts w:ascii="Times New Roman" w:hAnsi="Times New Roman" w:cs="Times New Roman"/>
          <w:color w:val="000000" w:themeColor="text1"/>
        </w:rPr>
        <w:t>Bragelmann</w:t>
      </w:r>
      <w:proofErr w:type="spellEnd"/>
      <w:r w:rsidRPr="001904DF">
        <w:rPr>
          <w:rFonts w:ascii="Times New Roman" w:hAnsi="Times New Roman" w:cs="Times New Roman"/>
          <w:color w:val="000000" w:themeColor="text1"/>
        </w:rPr>
        <w:t xml:space="preserve">, J., Kuppler, P., Offermann, A., Jonigk, D., Kuhnel, M.P., Schrock, A., Dreyer, E., Rosero, C., Nathansen, J., </w:t>
      </w:r>
      <w:proofErr w:type="spellStart"/>
      <w:r w:rsidRPr="001904DF">
        <w:rPr>
          <w:rFonts w:ascii="Times New Roman" w:hAnsi="Times New Roman" w:cs="Times New Roman"/>
          <w:color w:val="000000" w:themeColor="text1"/>
        </w:rPr>
        <w:t>Dubrovska</w:t>
      </w:r>
      <w:proofErr w:type="spellEnd"/>
      <w:r w:rsidRPr="001904DF">
        <w:rPr>
          <w:rFonts w:ascii="Times New Roman" w:hAnsi="Times New Roman" w:cs="Times New Roman"/>
          <w:color w:val="000000" w:themeColor="text1"/>
        </w:rPr>
        <w:t xml:space="preserve">, A., Tharun, L., </w:t>
      </w:r>
      <w:proofErr w:type="spellStart"/>
      <w:r w:rsidRPr="001904DF">
        <w:rPr>
          <w:rFonts w:ascii="Times New Roman" w:hAnsi="Times New Roman" w:cs="Times New Roman"/>
          <w:color w:val="000000" w:themeColor="text1"/>
        </w:rPr>
        <w:t>Kirfel</w:t>
      </w:r>
      <w:proofErr w:type="spellEnd"/>
      <w:r w:rsidRPr="001904DF">
        <w:rPr>
          <w:rFonts w:ascii="Times New Roman" w:hAnsi="Times New Roman" w:cs="Times New Roman"/>
          <w:color w:val="000000" w:themeColor="text1"/>
        </w:rPr>
        <w:t xml:space="preserve">, J., Wollenberg, B., Perner, S., Krupar, R., 2021. Recurrent HNSCC harbor an immunosuppressive tumor immune microenvironment suggesting successful tumor immune evasion. Clinical Cancer Research 27, 632–644. </w:t>
      </w:r>
      <w:hyperlink r:id="rId120" w:history="1">
        <w:r w:rsidR="001D3C7E" w:rsidRPr="001904DF">
          <w:rPr>
            <w:rStyle w:val="Hyperlink"/>
            <w:rFonts w:ascii="Times New Roman" w:hAnsi="Times New Roman" w:cs="Times New Roman"/>
            <w:color w:val="000000" w:themeColor="text1"/>
            <w:u w:val="none"/>
          </w:rPr>
          <w:t>https://doi.org/10.1158/1078-0432.CCR-20-0197</w:t>
        </w:r>
      </w:hyperlink>
    </w:p>
    <w:p w14:paraId="0272EBD6" w14:textId="77777777"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What Is Skin Cancer? Causes, Pictures, Types, and More [WWW Document], n.d. URL https://www.healthline.com/health/skin-cancer (accessed 1.10.25).</w:t>
      </w:r>
    </w:p>
    <w:p w14:paraId="654A85C2" w14:textId="5044DB6C"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Winer, R.L., Feng, Q., Hughes, J.P., O’Reilly, S., Kiviat, N.B., Koutsky, L.A., 2008. Risk of Female Human Papillomavirus Acquisition Associated with First Male Sex Partner. J Infect Dis 197, 279–282. </w:t>
      </w:r>
      <w:hyperlink r:id="rId121" w:history="1">
        <w:r w:rsidR="001D3C7E" w:rsidRPr="001904DF">
          <w:rPr>
            <w:rStyle w:val="Hyperlink"/>
            <w:rFonts w:ascii="Times New Roman" w:hAnsi="Times New Roman" w:cs="Times New Roman"/>
            <w:color w:val="000000" w:themeColor="text1"/>
            <w:u w:val="none"/>
          </w:rPr>
          <w:t>https://doi.org/10.1086/524875</w:t>
        </w:r>
      </w:hyperlink>
    </w:p>
    <w:p w14:paraId="65CB6336" w14:textId="2BB2D591"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r w:rsidRPr="001904DF">
        <w:rPr>
          <w:rFonts w:ascii="Times New Roman" w:hAnsi="Times New Roman" w:cs="Times New Roman"/>
          <w:color w:val="000000" w:themeColor="text1"/>
        </w:rPr>
        <w:t xml:space="preserve">Yu, C., Li, Q., Zhang, Y., Wen, Z.F., Dong, H., Mou, Y., 2022. Current status and perspective of tumor immunotherapy for head and neck squamous cell carcinoma. Front Cell Dev Biol 10, 1–21. </w:t>
      </w:r>
      <w:hyperlink r:id="rId122" w:history="1">
        <w:r w:rsidR="001D3C7E" w:rsidRPr="001904DF">
          <w:rPr>
            <w:rStyle w:val="Hyperlink"/>
            <w:rFonts w:ascii="Times New Roman" w:hAnsi="Times New Roman" w:cs="Times New Roman"/>
            <w:color w:val="000000" w:themeColor="text1"/>
            <w:u w:val="none"/>
          </w:rPr>
          <w:t>https://doi.org/10.3389/fcell.2022.941750</w:t>
        </w:r>
      </w:hyperlink>
    </w:p>
    <w:p w14:paraId="1D451498" w14:textId="1002E39D" w:rsidR="001D3C7E" w:rsidRPr="001904DF" w:rsidRDefault="008F7EA2">
      <w:pPr>
        <w:pStyle w:val="ListParagraph"/>
        <w:numPr>
          <w:ilvl w:val="0"/>
          <w:numId w:val="44"/>
        </w:numPr>
        <w:spacing w:line="360" w:lineRule="auto"/>
        <w:jc w:val="both"/>
        <w:rPr>
          <w:rFonts w:ascii="Times New Roman" w:hAnsi="Times New Roman" w:cs="Times New Roman"/>
          <w:color w:val="000000" w:themeColor="text1"/>
        </w:rPr>
      </w:pPr>
      <w:proofErr w:type="spellStart"/>
      <w:r w:rsidRPr="001904DF">
        <w:rPr>
          <w:rFonts w:ascii="Times New Roman" w:hAnsi="Times New Roman" w:cs="Times New Roman"/>
          <w:color w:val="000000" w:themeColor="text1"/>
        </w:rPr>
        <w:t>Zandberg</w:t>
      </w:r>
      <w:proofErr w:type="spellEnd"/>
      <w:r w:rsidRPr="001904DF">
        <w:rPr>
          <w:rFonts w:ascii="Times New Roman" w:hAnsi="Times New Roman" w:cs="Times New Roman"/>
          <w:color w:val="000000" w:themeColor="text1"/>
        </w:rPr>
        <w:t xml:space="preserve">, D.P., Liu, S., </w:t>
      </w:r>
      <w:proofErr w:type="spellStart"/>
      <w:r w:rsidRPr="001904DF">
        <w:rPr>
          <w:rFonts w:ascii="Times New Roman" w:hAnsi="Times New Roman" w:cs="Times New Roman"/>
          <w:color w:val="000000" w:themeColor="text1"/>
        </w:rPr>
        <w:t>Goloubeva</w:t>
      </w:r>
      <w:proofErr w:type="spellEnd"/>
      <w:r w:rsidRPr="001904DF">
        <w:rPr>
          <w:rFonts w:ascii="Times New Roman" w:hAnsi="Times New Roman" w:cs="Times New Roman"/>
          <w:color w:val="000000" w:themeColor="text1"/>
        </w:rPr>
        <w:t xml:space="preserve">, O., Ord, R., Strome, S.E., Suntharalingam, M., Taylor, R., Morales, R.E., Wolf, J.S., </w:t>
      </w:r>
      <w:proofErr w:type="spellStart"/>
      <w:r w:rsidRPr="001904DF">
        <w:rPr>
          <w:rFonts w:ascii="Times New Roman" w:hAnsi="Times New Roman" w:cs="Times New Roman"/>
          <w:color w:val="000000" w:themeColor="text1"/>
        </w:rPr>
        <w:t>Zimrin</w:t>
      </w:r>
      <w:proofErr w:type="spellEnd"/>
      <w:r w:rsidRPr="001904DF">
        <w:rPr>
          <w:rFonts w:ascii="Times New Roman" w:hAnsi="Times New Roman" w:cs="Times New Roman"/>
          <w:color w:val="000000" w:themeColor="text1"/>
        </w:rPr>
        <w:t xml:space="preserve">, A., Lubek, J.E., Schumaker, L.M., Cullen, K.J., 2016. Oropharyngeal cancer as a driver of racial outcome disparities in squamous cell carcinoma of the head and neck: 10-year experience at the University of Maryland Greenebaum Cancer Center. Head Neck 38, 564–572. </w:t>
      </w:r>
      <w:hyperlink r:id="rId123" w:history="1">
        <w:r w:rsidR="001D3C7E" w:rsidRPr="001904DF">
          <w:rPr>
            <w:rStyle w:val="Hyperlink"/>
            <w:rFonts w:ascii="Times New Roman" w:hAnsi="Times New Roman" w:cs="Times New Roman"/>
            <w:color w:val="000000" w:themeColor="text1"/>
            <w:u w:val="none"/>
          </w:rPr>
          <w:t>https://doi.org/10.1002/HED.23933</w:t>
        </w:r>
      </w:hyperlink>
    </w:p>
    <w:p w14:paraId="3A243C25" w14:textId="187D62D4" w:rsidR="00AE15B5" w:rsidRPr="001904DF" w:rsidRDefault="008F7EA2">
      <w:pPr>
        <w:pStyle w:val="ListParagraph"/>
        <w:numPr>
          <w:ilvl w:val="0"/>
          <w:numId w:val="44"/>
        </w:numPr>
        <w:spacing w:line="360" w:lineRule="auto"/>
        <w:jc w:val="both"/>
        <w:rPr>
          <w:rFonts w:ascii="Times New Roman" w:hAnsi="Times New Roman" w:cs="Times New Roman"/>
          <w:color w:val="000000" w:themeColor="text1"/>
        </w:rPr>
        <w:sectPr w:rsidR="00AE15B5" w:rsidRPr="001904DF" w:rsidSect="00B95709">
          <w:footerReference w:type="default" r:id="rId124"/>
          <w:footerReference w:type="first" r:id="rId125"/>
          <w:pgSz w:w="12240" w:h="15840"/>
          <w:pgMar w:top="1440" w:right="1440" w:bottom="1440" w:left="1440" w:header="720" w:footer="720" w:gutter="0"/>
          <w:pgNumType w:start="83"/>
          <w:cols w:space="720"/>
          <w:titlePg/>
          <w:docGrid w:linePitch="360"/>
        </w:sectPr>
      </w:pPr>
      <w:r w:rsidRPr="001904DF">
        <w:rPr>
          <w:rFonts w:ascii="Times New Roman" w:hAnsi="Times New Roman" w:cs="Times New Roman"/>
          <w:color w:val="000000" w:themeColor="text1"/>
        </w:rPr>
        <w:t xml:space="preserve">Zhang, P., Seth, A., Fernandes, H., 2014. Other Post-PCR Detection Technologies, Pathobiology of Human Disease: A Dynamic Encyclopedia of Disease Mechanisms. Elsevier Inc. </w:t>
      </w:r>
      <w:hyperlink r:id="rId126" w:history="1">
        <w:r w:rsidR="00AA7035" w:rsidRPr="001904DF">
          <w:rPr>
            <w:rStyle w:val="Hyperlink"/>
            <w:rFonts w:ascii="Times New Roman" w:hAnsi="Times New Roman" w:cs="Times New Roman"/>
            <w:color w:val="000000" w:themeColor="text1"/>
            <w:u w:val="none"/>
          </w:rPr>
          <w:t>https://doi.org/10.1016/B978-0-12-386456-7.07707-8</w:t>
        </w:r>
      </w:hyperlink>
    </w:p>
    <w:p w14:paraId="0B473E5E" w14:textId="77777777" w:rsidR="00F90319" w:rsidRDefault="00F90319" w:rsidP="00F90319">
      <w:pPr>
        <w:pStyle w:val="Heading1"/>
        <w:rPr>
          <w:sz w:val="48"/>
          <w:szCs w:val="48"/>
        </w:rPr>
      </w:pPr>
    </w:p>
    <w:p w14:paraId="22156E30" w14:textId="77777777" w:rsidR="00F90319" w:rsidRDefault="00F90319" w:rsidP="00F90319">
      <w:pPr>
        <w:pStyle w:val="Heading1"/>
        <w:rPr>
          <w:sz w:val="48"/>
          <w:szCs w:val="48"/>
        </w:rPr>
      </w:pPr>
    </w:p>
    <w:p w14:paraId="10BA8199" w14:textId="77777777" w:rsidR="00F90319" w:rsidRDefault="00F90319" w:rsidP="00F90319">
      <w:pPr>
        <w:pStyle w:val="Heading1"/>
        <w:rPr>
          <w:sz w:val="48"/>
          <w:szCs w:val="48"/>
        </w:rPr>
      </w:pPr>
    </w:p>
    <w:p w14:paraId="403DDCCE" w14:textId="2B30F883" w:rsidR="00AA7035" w:rsidRPr="00F90319" w:rsidRDefault="00AA7035" w:rsidP="00F90319">
      <w:pPr>
        <w:pStyle w:val="Heading1"/>
        <w:rPr>
          <w:sz w:val="48"/>
          <w:szCs w:val="48"/>
        </w:rPr>
      </w:pPr>
      <w:bookmarkStart w:id="142" w:name="_Toc187559563"/>
      <w:bookmarkStart w:id="143" w:name="_Toc188737575"/>
      <w:r w:rsidRPr="00F90319">
        <w:rPr>
          <w:sz w:val="48"/>
          <w:szCs w:val="48"/>
        </w:rPr>
        <w:t xml:space="preserve">Chapter </w:t>
      </w:r>
      <w:r w:rsidR="00953F51" w:rsidRPr="00F90319">
        <w:rPr>
          <w:sz w:val="48"/>
          <w:szCs w:val="48"/>
        </w:rPr>
        <w:t>Seven</w:t>
      </w:r>
      <w:bookmarkEnd w:id="142"/>
      <w:bookmarkEnd w:id="143"/>
    </w:p>
    <w:bookmarkStart w:id="144" w:name="_Toc187559564"/>
    <w:bookmarkStart w:id="145" w:name="_Toc188737576"/>
    <w:p w14:paraId="744A6BCE" w14:textId="77777777" w:rsidR="0015579A" w:rsidRPr="00F90319" w:rsidRDefault="00AA7035" w:rsidP="00F90319">
      <w:pPr>
        <w:pStyle w:val="Heading1"/>
        <w:jc w:val="right"/>
        <w:rPr>
          <w:sz w:val="66"/>
          <w:szCs w:val="66"/>
        </w:rPr>
        <w:sectPr w:rsidR="0015579A" w:rsidRPr="00F90319" w:rsidSect="00B95709">
          <w:footerReference w:type="first" r:id="rId127"/>
          <w:pgSz w:w="12240" w:h="15840"/>
          <w:pgMar w:top="1440" w:right="1440" w:bottom="1440" w:left="1440" w:header="720" w:footer="720" w:gutter="0"/>
          <w:pgNumType w:start="83"/>
          <w:cols w:space="720"/>
          <w:titlePg/>
          <w:docGrid w:linePitch="360"/>
        </w:sectPr>
      </w:pPr>
      <w:r w:rsidRPr="00F90319">
        <w:rPr>
          <w:noProof/>
        </w:rPr>
        <mc:AlternateContent>
          <mc:Choice Requires="wps">
            <w:drawing>
              <wp:anchor distT="0" distB="0" distL="114300" distR="114300" simplePos="0" relativeHeight="251658290" behindDoc="0" locked="0" layoutInCell="1" allowOverlap="1" wp14:anchorId="358A6736" wp14:editId="19A66334">
                <wp:simplePos x="0" y="0"/>
                <wp:positionH relativeFrom="column">
                  <wp:posOffset>-13970</wp:posOffset>
                </wp:positionH>
                <wp:positionV relativeFrom="paragraph">
                  <wp:posOffset>43974</wp:posOffset>
                </wp:positionV>
                <wp:extent cx="5972175" cy="0"/>
                <wp:effectExtent l="0" t="0" r="0" b="0"/>
                <wp:wrapNone/>
                <wp:docPr id="1511219186" name="Straight Connector 2"/>
                <wp:cNvGraphicFramePr/>
                <a:graphic xmlns:a="http://schemas.openxmlformats.org/drawingml/2006/main">
                  <a:graphicData uri="http://schemas.microsoft.com/office/word/2010/wordprocessingShape">
                    <wps:wsp>
                      <wps:cNvCnPr/>
                      <wps:spPr>
                        <a:xfrm flipV="1">
                          <a:off x="0" y="0"/>
                          <a:ext cx="5972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91723" id="Straight Connector 2"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3.45pt" to="469.1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" strokecolor="black [3200]" strokeweight="1.5pt">
                <v:stroke joinstyle="miter"/>
              </v:line>
            </w:pict>
          </mc:Fallback>
        </mc:AlternateContent>
      </w:r>
      <w:r w:rsidRPr="00F90319">
        <w:t xml:space="preserve">                         </w:t>
      </w:r>
      <w:r w:rsidRPr="00F90319">
        <w:rPr>
          <w:sz w:val="66"/>
          <w:szCs w:val="66"/>
        </w:rPr>
        <w:t>Appendices</w:t>
      </w:r>
      <w:bookmarkEnd w:id="70"/>
      <w:bookmarkEnd w:id="144"/>
      <w:bookmarkEnd w:id="145"/>
    </w:p>
    <w:p w14:paraId="4B4B9412" w14:textId="77777777" w:rsidR="00AE15B5" w:rsidRPr="00AE15B5" w:rsidRDefault="00AE15B5" w:rsidP="00AE15B5">
      <w:pPr>
        <w:spacing w:line="360" w:lineRule="auto"/>
        <w:jc w:val="center"/>
        <w:rPr>
          <w:rFonts w:ascii="Times New Roman" w:hAnsi="Times New Roman" w:cs="Times New Roman"/>
          <w:b/>
          <w:bCs/>
          <w:sz w:val="28"/>
          <w:szCs w:val="28"/>
        </w:rPr>
      </w:pPr>
      <w:r w:rsidRPr="00AE15B5">
        <w:rPr>
          <w:rFonts w:ascii="Times New Roman" w:hAnsi="Times New Roman" w:cs="Times New Roman"/>
          <w:b/>
          <w:bCs/>
          <w:sz w:val="28"/>
          <w:szCs w:val="28"/>
        </w:rPr>
        <w:lastRenderedPageBreak/>
        <w:t>Appendix I</w:t>
      </w:r>
    </w:p>
    <w:p w14:paraId="4EEB62A6" w14:textId="2D7C4271" w:rsidR="00AE15B5" w:rsidRPr="001D3C7E" w:rsidRDefault="00AE15B5" w:rsidP="00AE15B5">
      <w:pPr>
        <w:spacing w:line="360" w:lineRule="auto"/>
        <w:jc w:val="center"/>
        <w:rPr>
          <w:rFonts w:ascii="Times New Roman" w:hAnsi="Times New Roman" w:cs="Times New Roman"/>
          <w:b/>
          <w:bCs/>
          <w:sz w:val="26"/>
          <w:szCs w:val="26"/>
        </w:rPr>
      </w:pPr>
      <w:r w:rsidRPr="001D3C7E">
        <w:rPr>
          <w:rFonts w:ascii="Times New Roman" w:hAnsi="Times New Roman" w:cs="Times New Roman"/>
          <w:b/>
          <w:bCs/>
          <w:sz w:val="26"/>
          <w:szCs w:val="26"/>
        </w:rPr>
        <w:t xml:space="preserve">Institutional </w:t>
      </w:r>
      <w:r w:rsidRPr="001D3C7E">
        <w:rPr>
          <w:rFonts w:ascii="Times New Roman" w:hAnsi="Times New Roman" w:cs="Times New Roman"/>
          <w:b/>
          <w:bCs/>
          <w:noProof/>
          <w:sz w:val="26"/>
          <w:szCs w:val="26"/>
        </w:rPr>
        <w:drawing>
          <wp:anchor distT="0" distB="0" distL="114300" distR="114300" simplePos="0" relativeHeight="251658296" behindDoc="0" locked="0" layoutInCell="1" allowOverlap="1" wp14:anchorId="5C45011A" wp14:editId="6629E13E">
            <wp:simplePos x="0" y="0"/>
            <wp:positionH relativeFrom="column">
              <wp:posOffset>371680</wp:posOffset>
            </wp:positionH>
            <wp:positionV relativeFrom="paragraph">
              <wp:posOffset>238674</wp:posOffset>
            </wp:positionV>
            <wp:extent cx="5295900" cy="6790690"/>
            <wp:effectExtent l="0" t="0" r="0" b="0"/>
            <wp:wrapTopAndBottom/>
            <wp:docPr id="286404820"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4820" name="Picture 1" descr="A paper with text on i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295900" cy="6790690"/>
                    </a:xfrm>
                    <a:prstGeom prst="rect">
                      <a:avLst/>
                    </a:prstGeom>
                  </pic:spPr>
                </pic:pic>
              </a:graphicData>
            </a:graphic>
            <wp14:sizeRelH relativeFrom="margin">
              <wp14:pctWidth>0</wp14:pctWidth>
            </wp14:sizeRelH>
            <wp14:sizeRelV relativeFrom="margin">
              <wp14:pctHeight>0</wp14:pctHeight>
            </wp14:sizeRelV>
          </wp:anchor>
        </w:drawing>
      </w:r>
      <w:r w:rsidRPr="001D3C7E">
        <w:rPr>
          <w:rFonts w:ascii="Times New Roman" w:hAnsi="Times New Roman" w:cs="Times New Roman"/>
          <w:b/>
          <w:bCs/>
          <w:sz w:val="26"/>
          <w:szCs w:val="26"/>
        </w:rPr>
        <w:t>Review Board (IRB) Certificate</w:t>
      </w:r>
    </w:p>
    <w:p w14:paraId="7D565620" w14:textId="77777777" w:rsidR="00AE15B5" w:rsidRDefault="00AE15B5" w:rsidP="00AE15B5">
      <w:pPr>
        <w:spacing w:line="360" w:lineRule="auto"/>
        <w:jc w:val="center"/>
        <w:rPr>
          <w:b/>
          <w:lang w:bidi="bn-BD"/>
        </w:rPr>
      </w:pPr>
    </w:p>
    <w:p w14:paraId="64EA5D50" w14:textId="77777777" w:rsidR="00AE15B5" w:rsidRDefault="00AE15B5" w:rsidP="00AE15B5">
      <w:pPr>
        <w:spacing w:line="360" w:lineRule="auto"/>
        <w:jc w:val="center"/>
        <w:rPr>
          <w:b/>
          <w:lang w:bidi="bn-BD"/>
        </w:rPr>
      </w:pPr>
    </w:p>
    <w:p w14:paraId="373449CE" w14:textId="743308ED" w:rsidR="00AE15B5" w:rsidRPr="001D3C7E" w:rsidRDefault="00AE15B5" w:rsidP="00AE15B5">
      <w:pPr>
        <w:spacing w:line="360" w:lineRule="auto"/>
        <w:jc w:val="center"/>
        <w:rPr>
          <w:rFonts w:ascii="Times New Roman" w:hAnsi="Times New Roman" w:cs="Times New Roman"/>
          <w:b/>
          <w:sz w:val="28"/>
          <w:szCs w:val="28"/>
          <w:lang w:bidi="bn-BD"/>
        </w:rPr>
      </w:pPr>
      <w:r w:rsidRPr="001D3C7E">
        <w:rPr>
          <w:rFonts w:ascii="Times New Roman" w:hAnsi="Times New Roman" w:cs="Times New Roman"/>
          <w:b/>
          <w:sz w:val="28"/>
          <w:szCs w:val="28"/>
          <w:lang w:bidi="bn-BD"/>
        </w:rPr>
        <w:lastRenderedPageBreak/>
        <w:t>Appendix II</w:t>
      </w:r>
    </w:p>
    <w:p w14:paraId="6C0032F5" w14:textId="2A4914DF" w:rsidR="00AE15B5" w:rsidRPr="001D3C7E" w:rsidRDefault="00AE15B5" w:rsidP="00AE15B5">
      <w:pPr>
        <w:spacing w:line="360" w:lineRule="auto"/>
        <w:jc w:val="center"/>
        <w:rPr>
          <w:rFonts w:ascii="Times New Roman" w:hAnsi="Times New Roman" w:cs="Times New Roman"/>
          <w:b/>
          <w:sz w:val="26"/>
          <w:szCs w:val="26"/>
          <w:lang w:bidi="bn-BD"/>
        </w:rPr>
      </w:pPr>
      <w:r w:rsidRPr="001D3C7E">
        <w:rPr>
          <w:rFonts w:ascii="Times New Roman" w:hAnsi="Times New Roman" w:cs="Times New Roman"/>
          <w:b/>
          <w:sz w:val="26"/>
          <w:szCs w:val="26"/>
          <w:lang w:bidi="bn-BD"/>
        </w:rPr>
        <w:t>Consent Form</w:t>
      </w:r>
    </w:p>
    <w:p w14:paraId="1B4B8C6B" w14:textId="77777777" w:rsidR="00AE15B5" w:rsidRPr="00AE15B5" w:rsidRDefault="00AE15B5" w:rsidP="007E2EC9">
      <w:pPr>
        <w:spacing w:line="360" w:lineRule="auto"/>
        <w:rPr>
          <w:rFonts w:ascii="Times New Roman" w:hAnsi="Times New Roman" w:cs="Times New Roman"/>
          <w:b/>
          <w:lang w:bidi="bn-BD"/>
        </w:rPr>
      </w:pPr>
      <w:bookmarkStart w:id="146" w:name="_Hlk165755339"/>
      <w:r w:rsidRPr="00AE15B5">
        <w:rPr>
          <w:rFonts w:ascii="Times New Roman" w:hAnsi="Times New Roman" w:cs="Times New Roman"/>
          <w:b/>
          <w:lang w:bidi="bn-BD"/>
        </w:rPr>
        <w:t>Informed consent form for subjects</w:t>
      </w:r>
      <w:r w:rsidRPr="00AE15B5">
        <w:rPr>
          <w:rFonts w:ascii="Times New Roman" w:hAnsi="Times New Roman" w:cs="Times New Roman"/>
          <w:cs/>
          <w:lang w:bidi="bn-BD"/>
        </w:rPr>
        <w:tab/>
      </w:r>
    </w:p>
    <w:p w14:paraId="3C56AADB" w14:textId="3EF8DA20" w:rsidR="00AE15B5" w:rsidRPr="00AE15B5" w:rsidRDefault="00AE15B5" w:rsidP="007E2EC9">
      <w:pPr>
        <w:spacing w:after="0" w:line="360" w:lineRule="auto"/>
        <w:jc w:val="both"/>
        <w:rPr>
          <w:rFonts w:ascii="Times New Roman" w:hAnsi="Times New Roman" w:cs="Times New Roman"/>
          <w:b/>
          <w:lang w:bidi="bn-BD"/>
        </w:rPr>
      </w:pPr>
      <w:r w:rsidRPr="00AE15B5">
        <w:rPr>
          <w:rFonts w:ascii="Times New Roman" w:hAnsi="Times New Roman" w:cs="Times New Roman"/>
          <w:b/>
          <w:lang w:bidi="bn-BD"/>
        </w:rPr>
        <w:t>Title of the study</w:t>
      </w:r>
    </w:p>
    <w:bookmarkEnd w:id="146"/>
    <w:p w14:paraId="63E5600F" w14:textId="77777777" w:rsidR="00AE15B5" w:rsidRPr="00AE15B5" w:rsidRDefault="00AE15B5" w:rsidP="007E2EC9">
      <w:pPr>
        <w:spacing w:after="0" w:line="360" w:lineRule="auto"/>
        <w:jc w:val="both"/>
        <w:rPr>
          <w:rFonts w:ascii="Times New Roman" w:hAnsi="Times New Roman" w:cs="Times New Roman"/>
          <w:color w:val="000000" w:themeColor="text1"/>
        </w:rPr>
      </w:pPr>
      <w:r w:rsidRPr="00AE15B5">
        <w:rPr>
          <w:rFonts w:ascii="Times New Roman" w:hAnsi="Times New Roman" w:cs="Times New Roman"/>
          <w:color w:val="000000" w:themeColor="text1"/>
        </w:rPr>
        <w:t>“Genomic Exploration of HPV-Associated Head Neck Squamous Cell Carcinoma Occurrence in Bangladesh: An Integrative Histopathological Analysis and Molecular Profiling of HPV”</w:t>
      </w:r>
    </w:p>
    <w:p w14:paraId="71A30ABE" w14:textId="77777777" w:rsidR="00AE15B5" w:rsidRPr="00AE15B5" w:rsidRDefault="00AE15B5" w:rsidP="007E2EC9">
      <w:pPr>
        <w:spacing w:after="0" w:line="360" w:lineRule="auto"/>
        <w:jc w:val="both"/>
        <w:rPr>
          <w:rFonts w:ascii="Times New Roman" w:hAnsi="Times New Roman" w:cs="Times New Roman"/>
          <w:bCs/>
          <w:lang w:bidi="bn-BD"/>
        </w:rPr>
      </w:pPr>
      <w:r w:rsidRPr="00AE15B5">
        <w:rPr>
          <w:rFonts w:ascii="Times New Roman" w:hAnsi="Times New Roman" w:cs="Times New Roman"/>
          <w:bCs/>
          <w:lang w:bidi="bn-BD"/>
        </w:rPr>
        <w:t>The purpose of this consent form is to introduce and inform you about the study. It will help you to decide whether you should take part in the study or not.</w:t>
      </w:r>
    </w:p>
    <w:p w14:paraId="16E01F6D" w14:textId="6BD4CCF9" w:rsidR="00AE15B5" w:rsidRPr="00AE15B5" w:rsidRDefault="00AE15B5" w:rsidP="007E2EC9">
      <w:pPr>
        <w:spacing w:after="0" w:line="360" w:lineRule="auto"/>
        <w:jc w:val="both"/>
        <w:rPr>
          <w:rFonts w:ascii="Times New Roman" w:hAnsi="Times New Roman" w:cs="Times New Roman"/>
          <w:b/>
          <w:bCs/>
          <w:lang w:bidi="bn-BD"/>
        </w:rPr>
      </w:pPr>
      <w:r w:rsidRPr="00AE15B5">
        <w:rPr>
          <w:rFonts w:ascii="Times New Roman" w:hAnsi="Times New Roman" w:cs="Times New Roman"/>
          <w:b/>
          <w:bCs/>
          <w:lang w:bidi="bn-BD"/>
        </w:rPr>
        <w:t>Introduction</w:t>
      </w:r>
    </w:p>
    <w:p w14:paraId="2F224A94" w14:textId="699B6605" w:rsidR="00AE15B5" w:rsidRPr="00AE15B5" w:rsidRDefault="00AE15B5" w:rsidP="007E2EC9">
      <w:pPr>
        <w:spacing w:after="0"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Head</w:t>
      </w:r>
      <w:r w:rsidR="007E2EC9">
        <w:rPr>
          <w:rFonts w:ascii="Times New Roman" w:hAnsi="Times New Roman" w:cs="Times New Roman"/>
          <w:bCs/>
          <w:color w:val="000000" w:themeColor="text1"/>
          <w:lang w:bidi="bn-BD"/>
        </w:rPr>
        <w:t>-Neck S</w:t>
      </w:r>
      <w:r w:rsidRPr="00AE15B5">
        <w:rPr>
          <w:rFonts w:ascii="Times New Roman" w:hAnsi="Times New Roman" w:cs="Times New Roman"/>
          <w:bCs/>
          <w:color w:val="000000" w:themeColor="text1"/>
          <w:lang w:bidi="bn-BD"/>
        </w:rPr>
        <w:t>quamous Cell Carcinoma (HNSCC) represents a substantial global public health burden. However, in developing nations like Bangladesh, the association between HNSCC and Human Papillomavirus (HPV) infection presents a distinct challenge. Although HPV is a well-established risk factor for HNSCC on a global scale, its influence on disease prognosis and treatment outcomes, particularly within Bangladeshi populations, necessitates further investigation.</w:t>
      </w:r>
    </w:p>
    <w:p w14:paraId="5193C929" w14:textId="77777777" w:rsidR="00AE15B5" w:rsidRPr="00AE15B5" w:rsidRDefault="00AE15B5" w:rsidP="007E2EC9">
      <w:pPr>
        <w:spacing w:after="0" w:line="360" w:lineRule="auto"/>
        <w:jc w:val="both"/>
        <w:rPr>
          <w:rFonts w:ascii="Times New Roman" w:hAnsi="Times New Roman" w:cs="Times New Roman"/>
          <w:b/>
          <w:bCs/>
          <w:color w:val="000000" w:themeColor="text1"/>
          <w:lang w:bidi="bn-BD"/>
        </w:rPr>
      </w:pPr>
      <w:r w:rsidRPr="00AE15B5">
        <w:rPr>
          <w:rFonts w:ascii="Times New Roman" w:hAnsi="Times New Roman" w:cs="Times New Roman"/>
          <w:b/>
          <w:bCs/>
          <w:color w:val="000000" w:themeColor="text1"/>
          <w:lang w:bidi="bn-BD"/>
        </w:rPr>
        <w:t xml:space="preserve">Purpose and place of the study: </w:t>
      </w:r>
    </w:p>
    <w:p w14:paraId="2D9908FB" w14:textId="77777777" w:rsidR="00AE15B5" w:rsidRPr="00AE15B5" w:rsidRDefault="00AE15B5" w:rsidP="007E2EC9">
      <w:pPr>
        <w:spacing w:after="0"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This study will be held at the Department of Virology, BSMMU, human serum and tissue samples will be collected from the blood and organ respectively for further procedure.</w:t>
      </w:r>
    </w:p>
    <w:p w14:paraId="62FA4BEA" w14:textId="0942B913" w:rsidR="00AE15B5" w:rsidRPr="00AE15B5" w:rsidRDefault="00AE15B5" w:rsidP="007E2EC9">
      <w:pPr>
        <w:spacing w:after="0" w:line="360" w:lineRule="auto"/>
        <w:jc w:val="both"/>
        <w:rPr>
          <w:rFonts w:ascii="Times New Roman" w:hAnsi="Times New Roman" w:cs="Times New Roman"/>
          <w:b/>
          <w:bCs/>
          <w:color w:val="000000" w:themeColor="text1"/>
          <w:lang w:bidi="bn-BD"/>
        </w:rPr>
      </w:pPr>
      <w:r w:rsidRPr="00AE15B5">
        <w:rPr>
          <w:rFonts w:ascii="Times New Roman" w:hAnsi="Times New Roman" w:cs="Times New Roman"/>
          <w:b/>
          <w:bCs/>
          <w:color w:val="000000" w:themeColor="text1"/>
          <w:lang w:bidi="bn-BD"/>
        </w:rPr>
        <w:t>Procedure, risks, and hazards</w:t>
      </w:r>
    </w:p>
    <w:p w14:paraId="373F3BD5" w14:textId="77777777" w:rsidR="00AE15B5" w:rsidRPr="00AE15B5" w:rsidRDefault="00AE15B5" w:rsidP="007E2EC9">
      <w:pPr>
        <w:spacing w:after="0" w:line="360" w:lineRule="auto"/>
        <w:jc w:val="both"/>
        <w:rPr>
          <w:rFonts w:ascii="Times New Roman" w:hAnsi="Times New Roman" w:cs="Times New Roman"/>
          <w:b/>
          <w:color w:val="000000" w:themeColor="text1"/>
          <w:cs/>
          <w:lang w:bidi="bn-BD"/>
        </w:rPr>
      </w:pPr>
      <w:r w:rsidRPr="00AE15B5">
        <w:rPr>
          <w:rFonts w:ascii="Times New Roman" w:hAnsi="Times New Roman" w:cs="Times New Roman"/>
          <w:bCs/>
          <w:color w:val="000000" w:themeColor="text1"/>
          <w:lang w:bidi="bn-BD"/>
        </w:rPr>
        <w:t xml:space="preserve">In this study, some information will be collected through a designed questionnaire. Individuals suffering from </w:t>
      </w:r>
      <w:bookmarkStart w:id="147" w:name="_Hlk162619578"/>
      <w:r w:rsidRPr="00AE15B5">
        <w:rPr>
          <w:rFonts w:ascii="Times New Roman" w:hAnsi="Times New Roman" w:cs="Times New Roman"/>
          <w:bCs/>
          <w:color w:val="000000" w:themeColor="text1"/>
          <w:lang w:bidi="bn-BD"/>
        </w:rPr>
        <w:t xml:space="preserve">Head and Neck Squamous Cell Carcinoma </w:t>
      </w:r>
      <w:bookmarkStart w:id="148" w:name="_Hlk162619509"/>
      <w:r w:rsidRPr="00AE15B5">
        <w:rPr>
          <w:rFonts w:ascii="Times New Roman" w:hAnsi="Times New Roman" w:cs="Times New Roman"/>
          <w:bCs/>
          <w:color w:val="000000" w:themeColor="text1"/>
          <w:lang w:bidi="bn-BD"/>
        </w:rPr>
        <w:t xml:space="preserve">(HNSCC) </w:t>
      </w:r>
      <w:bookmarkEnd w:id="147"/>
      <w:bookmarkEnd w:id="148"/>
      <w:r w:rsidRPr="00AE15B5">
        <w:rPr>
          <w:rFonts w:ascii="Times New Roman" w:hAnsi="Times New Roman" w:cs="Times New Roman"/>
          <w:bCs/>
          <w:color w:val="000000" w:themeColor="text1"/>
          <w:lang w:bidi="bn-BD"/>
        </w:rPr>
        <w:t>will be selected. In addition, healthy people will be enrolled in the study.  About 10 ml of blood samples and 5 mm tissue will be collected from the selected persons by trained personnel for further laboratory procedures. During the procedure of blood and tissue collection, patients may feel some pain. Otherwise, there will be no other risk in this study.</w:t>
      </w:r>
      <w:r w:rsidRPr="00AE15B5">
        <w:rPr>
          <w:rFonts w:ascii="Times New Roman" w:hAnsi="Times New Roman" w:cs="Times New Roman"/>
          <w:b/>
          <w:color w:val="000000" w:themeColor="text1"/>
          <w:lang w:bidi="bn-BD"/>
        </w:rPr>
        <w:t xml:space="preserve"> </w:t>
      </w:r>
    </w:p>
    <w:p w14:paraId="4D0E7D15" w14:textId="77777777" w:rsidR="007E2EC9" w:rsidRDefault="007E2EC9" w:rsidP="007E2EC9">
      <w:pPr>
        <w:spacing w:after="0" w:line="360" w:lineRule="auto"/>
        <w:jc w:val="both"/>
        <w:rPr>
          <w:rFonts w:ascii="Times New Roman" w:hAnsi="Times New Roman" w:cs="Times New Roman"/>
          <w:b/>
          <w:bCs/>
          <w:color w:val="000000" w:themeColor="text1"/>
          <w:lang w:bidi="bn-BD"/>
        </w:rPr>
      </w:pPr>
    </w:p>
    <w:p w14:paraId="0FE71C78" w14:textId="5FC2BE61" w:rsidR="00AE15B5" w:rsidRPr="00AE15B5" w:rsidRDefault="00AE15B5" w:rsidP="007E2EC9">
      <w:pPr>
        <w:spacing w:after="0" w:line="360" w:lineRule="auto"/>
        <w:jc w:val="both"/>
        <w:rPr>
          <w:rFonts w:ascii="Times New Roman" w:hAnsi="Times New Roman" w:cs="Times New Roman"/>
          <w:b/>
          <w:bCs/>
          <w:color w:val="000000" w:themeColor="text1"/>
          <w:lang w:bidi="bn-BD"/>
        </w:rPr>
      </w:pPr>
      <w:r w:rsidRPr="00AE15B5">
        <w:rPr>
          <w:rFonts w:ascii="Times New Roman" w:hAnsi="Times New Roman" w:cs="Times New Roman"/>
          <w:b/>
          <w:bCs/>
          <w:color w:val="000000" w:themeColor="text1"/>
          <w:lang w:bidi="bn-BD"/>
        </w:rPr>
        <w:t>Potential benefits:</w:t>
      </w:r>
    </w:p>
    <w:p w14:paraId="303BE303" w14:textId="77777777" w:rsidR="00AE15B5" w:rsidRPr="00AE15B5" w:rsidRDefault="00AE15B5" w:rsidP="007E2EC9">
      <w:pPr>
        <w:spacing w:after="0"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In this study, HPV association in HNSCC will be detected. We will be able to know HPV-infected people who are more susceptible to Head and Neck Squamous Cell Carcinoma (HNSCC).</w:t>
      </w:r>
    </w:p>
    <w:p w14:paraId="68BAF1E0" w14:textId="77777777" w:rsidR="007E2EC9" w:rsidRDefault="007E2EC9" w:rsidP="007E2EC9">
      <w:pPr>
        <w:spacing w:after="0" w:line="360" w:lineRule="auto"/>
        <w:jc w:val="both"/>
        <w:rPr>
          <w:rFonts w:ascii="Times New Roman" w:hAnsi="Times New Roman" w:cs="Times New Roman"/>
          <w:b/>
          <w:bCs/>
          <w:color w:val="000000" w:themeColor="text1"/>
          <w:lang w:bidi="bn-BD"/>
        </w:rPr>
      </w:pPr>
    </w:p>
    <w:p w14:paraId="0480C582" w14:textId="736AF160" w:rsidR="00AE15B5" w:rsidRPr="00AE15B5" w:rsidRDefault="00AE15B5" w:rsidP="007E2EC9">
      <w:pPr>
        <w:spacing w:after="0" w:line="360" w:lineRule="auto"/>
        <w:jc w:val="both"/>
        <w:rPr>
          <w:rFonts w:ascii="Times New Roman" w:hAnsi="Times New Roman" w:cs="Times New Roman"/>
          <w:b/>
          <w:bCs/>
          <w:color w:val="000000" w:themeColor="text1"/>
          <w:lang w:bidi="bn-BD"/>
        </w:rPr>
      </w:pPr>
      <w:r w:rsidRPr="00AE15B5">
        <w:rPr>
          <w:rFonts w:ascii="Times New Roman" w:hAnsi="Times New Roman" w:cs="Times New Roman"/>
          <w:b/>
          <w:bCs/>
          <w:color w:val="000000" w:themeColor="text1"/>
          <w:lang w:bidi="bn-BD"/>
        </w:rPr>
        <w:lastRenderedPageBreak/>
        <w:t>Confidentiality:</w:t>
      </w:r>
    </w:p>
    <w:p w14:paraId="5B25B06A" w14:textId="77777777" w:rsidR="00AE15B5" w:rsidRPr="00AE15B5" w:rsidRDefault="00AE15B5" w:rsidP="00AE15B5">
      <w:pPr>
        <w:spacing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All the data and information of the patients will be kept confidential. Patients personal and confidential information will not be used in any publication and only the researcher will have access to them.</w:t>
      </w:r>
    </w:p>
    <w:p w14:paraId="4FEDC872" w14:textId="77777777" w:rsidR="00AE15B5" w:rsidRPr="00AE15B5" w:rsidRDefault="00AE15B5" w:rsidP="007E2EC9">
      <w:pPr>
        <w:spacing w:after="0" w:line="360" w:lineRule="auto"/>
        <w:jc w:val="both"/>
        <w:rPr>
          <w:rFonts w:ascii="Times New Roman" w:hAnsi="Times New Roman" w:cs="Times New Roman"/>
          <w:b/>
          <w:bCs/>
          <w:color w:val="000000" w:themeColor="text1"/>
          <w:lang w:bidi="bn-BD"/>
        </w:rPr>
      </w:pPr>
      <w:r w:rsidRPr="00AE15B5">
        <w:rPr>
          <w:rFonts w:ascii="Times New Roman" w:hAnsi="Times New Roman" w:cs="Times New Roman"/>
          <w:b/>
          <w:bCs/>
          <w:color w:val="000000" w:themeColor="text1"/>
          <w:lang w:bidi="bn-BD"/>
        </w:rPr>
        <w:t>Self-participation:</w:t>
      </w:r>
    </w:p>
    <w:p w14:paraId="702F9381" w14:textId="77777777" w:rsidR="00AE15B5" w:rsidRPr="00AE15B5" w:rsidRDefault="00AE15B5" w:rsidP="00AE15B5">
      <w:pPr>
        <w:spacing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The decision to take part in the study will be yours. You have every right to withdraw yourself from the study participation at any time. There will be no violation of your rights after signing the consent form.</w:t>
      </w:r>
    </w:p>
    <w:p w14:paraId="6C3AB0C0" w14:textId="77777777" w:rsidR="00AE15B5" w:rsidRPr="00AE15B5" w:rsidRDefault="00AE15B5" w:rsidP="007E2EC9">
      <w:pPr>
        <w:spacing w:after="0" w:line="360" w:lineRule="auto"/>
        <w:jc w:val="both"/>
        <w:rPr>
          <w:rFonts w:ascii="Times New Roman" w:hAnsi="Times New Roman" w:cs="Times New Roman"/>
          <w:b/>
          <w:bCs/>
          <w:color w:val="000000" w:themeColor="text1"/>
          <w:lang w:bidi="bn-BD"/>
        </w:rPr>
      </w:pPr>
      <w:r w:rsidRPr="00AE15B5">
        <w:rPr>
          <w:rFonts w:ascii="Times New Roman" w:hAnsi="Times New Roman" w:cs="Times New Roman"/>
          <w:b/>
          <w:bCs/>
          <w:color w:val="000000" w:themeColor="text1"/>
          <w:lang w:bidi="bn-BD"/>
        </w:rPr>
        <w:t>Giving consent:</w:t>
      </w:r>
    </w:p>
    <w:p w14:paraId="229B9D61" w14:textId="77777777" w:rsidR="00AE15B5" w:rsidRPr="00AE15B5" w:rsidRDefault="00AE15B5" w:rsidP="00AE15B5">
      <w:pPr>
        <w:spacing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I am satisfied with the participation and purpose of the study after consulting with the researcher. I know that the decision will be only mine to take part in the study or to withdraw myself from the study. I have read the above facts/ all are read in front of me. I agree to take part in this study.</w:t>
      </w:r>
    </w:p>
    <w:p w14:paraId="0B3CE4ED" w14:textId="77777777" w:rsidR="007E2EC9" w:rsidRPr="007E2EC9" w:rsidRDefault="007E2EC9" w:rsidP="00AE15B5">
      <w:pPr>
        <w:spacing w:line="360" w:lineRule="auto"/>
        <w:jc w:val="both"/>
        <w:rPr>
          <w:rFonts w:ascii="Times New Roman" w:hAnsi="Times New Roman" w:cs="Times New Roman"/>
          <w:bCs/>
          <w:color w:val="000000" w:themeColor="text1"/>
          <w:sz w:val="18"/>
          <w:szCs w:val="18"/>
          <w:lang w:bidi="bn-BD"/>
        </w:rPr>
      </w:pPr>
    </w:p>
    <w:p w14:paraId="0794D0D6" w14:textId="77777777" w:rsidR="007E2EC9" w:rsidRDefault="007E2EC9" w:rsidP="00AE15B5">
      <w:pPr>
        <w:spacing w:line="360" w:lineRule="auto"/>
        <w:jc w:val="both"/>
        <w:rPr>
          <w:rFonts w:ascii="Times New Roman" w:hAnsi="Times New Roman" w:cs="Times New Roman"/>
          <w:bCs/>
          <w:color w:val="000000" w:themeColor="text1"/>
          <w:lang w:bidi="bn-BD"/>
        </w:rPr>
      </w:pPr>
    </w:p>
    <w:p w14:paraId="6D629DD2" w14:textId="77777777" w:rsidR="007E2EC9" w:rsidRDefault="007E2EC9" w:rsidP="00AE15B5">
      <w:pPr>
        <w:spacing w:line="360" w:lineRule="auto"/>
        <w:jc w:val="both"/>
        <w:rPr>
          <w:rFonts w:ascii="Times New Roman" w:hAnsi="Times New Roman" w:cs="Times New Roman"/>
          <w:bCs/>
          <w:color w:val="000000" w:themeColor="text1"/>
          <w:lang w:bidi="bn-BD"/>
        </w:rPr>
      </w:pPr>
    </w:p>
    <w:p w14:paraId="25616613" w14:textId="3A270FC5" w:rsidR="00AE15B5" w:rsidRPr="00AE15B5" w:rsidRDefault="00AE15B5" w:rsidP="00AE15B5">
      <w:pPr>
        <w:spacing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Name of the participant: ……………………………..</w:t>
      </w:r>
    </w:p>
    <w:p w14:paraId="1ADB97CD" w14:textId="7D3D01BA" w:rsidR="00AE15B5" w:rsidRPr="00AE15B5" w:rsidRDefault="00AE15B5" w:rsidP="00AE15B5">
      <w:pPr>
        <w:spacing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Signature/Thumbprint of the Participant                                            Date</w:t>
      </w:r>
    </w:p>
    <w:p w14:paraId="2895001C" w14:textId="77777777" w:rsidR="00BB708A" w:rsidRDefault="00BB708A" w:rsidP="00AE15B5">
      <w:pPr>
        <w:spacing w:line="360" w:lineRule="auto"/>
        <w:jc w:val="both"/>
        <w:rPr>
          <w:rFonts w:ascii="Times New Roman" w:hAnsi="Times New Roman" w:cs="Times New Roman"/>
          <w:bCs/>
          <w:color w:val="000000" w:themeColor="text1"/>
          <w:lang w:bidi="bn-BD"/>
        </w:rPr>
      </w:pPr>
    </w:p>
    <w:p w14:paraId="666ADC28" w14:textId="77777777" w:rsidR="007E2EC9" w:rsidRDefault="007E2EC9" w:rsidP="00AE15B5">
      <w:pPr>
        <w:spacing w:line="360" w:lineRule="auto"/>
        <w:jc w:val="both"/>
        <w:rPr>
          <w:rFonts w:ascii="Times New Roman" w:hAnsi="Times New Roman" w:cs="Times New Roman"/>
          <w:bCs/>
          <w:color w:val="000000" w:themeColor="text1"/>
          <w:lang w:bidi="bn-BD"/>
        </w:rPr>
      </w:pPr>
    </w:p>
    <w:p w14:paraId="755B521C" w14:textId="28784252" w:rsidR="00AE15B5" w:rsidRPr="00AE15B5" w:rsidRDefault="00AE15B5" w:rsidP="00AE15B5">
      <w:pPr>
        <w:spacing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 xml:space="preserve">Name of the interviewer:  …………………………….. </w:t>
      </w:r>
    </w:p>
    <w:p w14:paraId="4B69F6AE" w14:textId="77777777" w:rsidR="00AE15B5" w:rsidRPr="00AE15B5" w:rsidRDefault="00AE15B5" w:rsidP="00AE15B5">
      <w:pPr>
        <w:spacing w:line="360" w:lineRule="auto"/>
        <w:jc w:val="both"/>
        <w:rPr>
          <w:rFonts w:ascii="Times New Roman" w:hAnsi="Times New Roman" w:cs="Times New Roman"/>
          <w:bCs/>
          <w:color w:val="000000" w:themeColor="text1"/>
          <w:lang w:bidi="bn-BD"/>
        </w:rPr>
      </w:pPr>
      <w:r w:rsidRPr="00AE15B5">
        <w:rPr>
          <w:rFonts w:ascii="Times New Roman" w:hAnsi="Times New Roman" w:cs="Times New Roman"/>
          <w:bCs/>
          <w:color w:val="000000" w:themeColor="text1"/>
          <w:lang w:bidi="bn-BD"/>
        </w:rPr>
        <w:t>Signature of the interviewer                                                                Date</w:t>
      </w:r>
    </w:p>
    <w:p w14:paraId="3A1A046E" w14:textId="77777777" w:rsidR="00AE15B5" w:rsidRDefault="00AE15B5" w:rsidP="00AE15B5">
      <w:pPr>
        <w:spacing w:line="360" w:lineRule="auto"/>
        <w:jc w:val="both"/>
        <w:rPr>
          <w:rFonts w:ascii="Times New Roman" w:hAnsi="Times New Roman" w:cs="Times New Roman"/>
          <w:bCs/>
          <w:color w:val="000000" w:themeColor="text1"/>
          <w:lang w:bidi="bn-BD"/>
        </w:rPr>
      </w:pPr>
    </w:p>
    <w:p w14:paraId="342A4A93" w14:textId="77777777" w:rsidR="007E2EC9" w:rsidRPr="00BB708A" w:rsidRDefault="007E2EC9" w:rsidP="00AE15B5">
      <w:pPr>
        <w:spacing w:line="360" w:lineRule="auto"/>
        <w:jc w:val="both"/>
        <w:rPr>
          <w:rFonts w:ascii="Times New Roman" w:hAnsi="Times New Roman" w:cs="Times New Roman"/>
          <w:bCs/>
          <w:color w:val="000000" w:themeColor="text1"/>
          <w:lang w:bidi="bn-BD"/>
        </w:rPr>
      </w:pPr>
    </w:p>
    <w:p w14:paraId="1328C3F5" w14:textId="77777777" w:rsidR="00AE15B5" w:rsidRPr="00BB708A" w:rsidRDefault="00AE15B5" w:rsidP="00AE15B5">
      <w:pPr>
        <w:spacing w:line="360" w:lineRule="auto"/>
        <w:jc w:val="both"/>
        <w:rPr>
          <w:rFonts w:ascii="Times New Roman" w:hAnsi="Times New Roman" w:cs="Times New Roman"/>
          <w:bCs/>
          <w:color w:val="000000" w:themeColor="text1"/>
          <w:lang w:bidi="bn-BD"/>
        </w:rPr>
      </w:pPr>
      <w:r w:rsidRPr="00BB708A">
        <w:rPr>
          <w:rFonts w:ascii="Times New Roman" w:hAnsi="Times New Roman" w:cs="Times New Roman"/>
          <w:bCs/>
          <w:color w:val="000000" w:themeColor="text1"/>
          <w:lang w:bidi="bn-BD"/>
        </w:rPr>
        <w:t xml:space="preserve">Name of the witness:  …………………………….. </w:t>
      </w:r>
    </w:p>
    <w:p w14:paraId="4DFFA5D9" w14:textId="4B0E3771" w:rsidR="007E2EC9" w:rsidRDefault="00AE15B5" w:rsidP="00AE15B5">
      <w:pPr>
        <w:spacing w:line="360" w:lineRule="auto"/>
        <w:jc w:val="both"/>
        <w:rPr>
          <w:rFonts w:ascii="Times New Roman" w:hAnsi="Times New Roman" w:cs="Times New Roman"/>
          <w:bCs/>
          <w:color w:val="000000" w:themeColor="text1"/>
          <w:lang w:bidi="bn-BD"/>
        </w:rPr>
        <w:sectPr w:rsidR="007E2EC9" w:rsidSect="00B95709">
          <w:footerReference w:type="first" r:id="rId129"/>
          <w:pgSz w:w="12240" w:h="15840"/>
          <w:pgMar w:top="1440" w:right="1440" w:bottom="1440" w:left="1440" w:header="720" w:footer="720" w:gutter="0"/>
          <w:pgNumType w:start="91"/>
          <w:cols w:space="720"/>
          <w:titlePg/>
          <w:docGrid w:linePitch="360"/>
        </w:sectPr>
      </w:pPr>
      <w:r w:rsidRPr="00BB708A">
        <w:rPr>
          <w:rFonts w:ascii="Times New Roman" w:hAnsi="Times New Roman" w:cs="Times New Roman"/>
          <w:bCs/>
          <w:color w:val="000000" w:themeColor="text1"/>
          <w:lang w:bidi="bn-BD"/>
        </w:rPr>
        <w:t>Signature of the witness                                                                      Dat</w:t>
      </w:r>
      <w:r w:rsidR="007E2EC9">
        <w:rPr>
          <w:rFonts w:ascii="Times New Roman" w:hAnsi="Times New Roman" w:cs="Times New Roman"/>
          <w:bCs/>
          <w:color w:val="000000" w:themeColor="text1"/>
          <w:lang w:bidi="bn-BD"/>
        </w:rPr>
        <w:t>e</w:t>
      </w:r>
    </w:p>
    <w:p w14:paraId="1ECABA9E" w14:textId="4A3677C1" w:rsidR="00AE15B5" w:rsidRPr="001D3C7E" w:rsidRDefault="00AE15B5" w:rsidP="007E2EC9">
      <w:pPr>
        <w:autoSpaceDE w:val="0"/>
        <w:autoSpaceDN w:val="0"/>
        <w:adjustRightInd w:val="0"/>
        <w:spacing w:before="240" w:line="360" w:lineRule="auto"/>
        <w:jc w:val="center"/>
        <w:rPr>
          <w:rFonts w:ascii="Times New Roman" w:hAnsi="Times New Roman" w:cs="Times New Roman"/>
          <w:b/>
          <w:sz w:val="28"/>
          <w:szCs w:val="28"/>
        </w:rPr>
      </w:pPr>
      <w:r w:rsidRPr="001D3C7E">
        <w:rPr>
          <w:rFonts w:ascii="Times New Roman" w:hAnsi="Times New Roman" w:cs="Times New Roman"/>
          <w:b/>
          <w:sz w:val="28"/>
          <w:szCs w:val="28"/>
        </w:rPr>
        <w:lastRenderedPageBreak/>
        <w:t>Appendix II</w:t>
      </w:r>
    </w:p>
    <w:p w14:paraId="62660382" w14:textId="77777777" w:rsidR="00AE15B5" w:rsidRPr="001D3C7E" w:rsidRDefault="00AE15B5" w:rsidP="00AE15B5">
      <w:pPr>
        <w:shd w:val="clear" w:color="auto" w:fill="FFFFFF"/>
        <w:spacing w:line="360" w:lineRule="auto"/>
        <w:ind w:right="11"/>
        <w:jc w:val="center"/>
        <w:rPr>
          <w:rFonts w:cs="Gautami"/>
          <w:b/>
          <w:bCs/>
          <w:sz w:val="28"/>
          <w:szCs w:val="28"/>
          <w:u w:val="single"/>
        </w:rPr>
      </w:pPr>
      <w:proofErr w:type="spellStart"/>
      <w:r w:rsidRPr="001D3C7E">
        <w:rPr>
          <w:rFonts w:ascii="Shonar Bangla" w:hAnsi="Shonar Bangla" w:cs="Shonar Bangla"/>
          <w:b/>
          <w:bCs/>
          <w:sz w:val="28"/>
          <w:szCs w:val="28"/>
          <w:u w:val="single"/>
        </w:rPr>
        <w:t>অবহিতক্রমে</w:t>
      </w:r>
      <w:proofErr w:type="spellEnd"/>
      <w:r w:rsidRPr="001D3C7E">
        <w:rPr>
          <w:rFonts w:ascii="SutonnyMJ" w:hAnsi="SutonnyMJ" w:cs="Gautami"/>
          <w:b/>
          <w:bCs/>
          <w:sz w:val="28"/>
          <w:szCs w:val="28"/>
          <w:u w:val="single"/>
        </w:rPr>
        <w:t xml:space="preserve"> m¤§</w:t>
      </w:r>
      <w:proofErr w:type="spellStart"/>
      <w:r w:rsidRPr="001D3C7E">
        <w:rPr>
          <w:rFonts w:ascii="SutonnyMJ" w:hAnsi="SutonnyMJ" w:cs="Gautami"/>
          <w:b/>
          <w:bCs/>
          <w:sz w:val="28"/>
          <w:szCs w:val="28"/>
          <w:u w:val="single"/>
        </w:rPr>
        <w:t>wZ</w:t>
      </w:r>
      <w:proofErr w:type="spellEnd"/>
      <w:r w:rsidRPr="001D3C7E">
        <w:rPr>
          <w:rFonts w:ascii="SutonnyMJ" w:hAnsi="SutonnyMJ" w:cs="Gautami"/>
          <w:b/>
          <w:bCs/>
          <w:sz w:val="28"/>
          <w:szCs w:val="28"/>
          <w:u w:val="single"/>
        </w:rPr>
        <w:t xml:space="preserve"> </w:t>
      </w:r>
      <w:proofErr w:type="spellStart"/>
      <w:r w:rsidRPr="001D3C7E">
        <w:rPr>
          <w:rFonts w:ascii="SutonnyMJ" w:hAnsi="SutonnyMJ" w:cs="Gautami"/>
          <w:b/>
          <w:bCs/>
          <w:sz w:val="28"/>
          <w:szCs w:val="28"/>
          <w:u w:val="single"/>
        </w:rPr>
        <w:t>cÎ</w:t>
      </w:r>
      <w:proofErr w:type="spellEnd"/>
      <w:r w:rsidRPr="001D3C7E">
        <w:rPr>
          <w:rFonts w:ascii="SutonnyMJ" w:hAnsi="SutonnyMJ" w:cs="Gautami"/>
          <w:b/>
          <w:bCs/>
          <w:sz w:val="28"/>
          <w:szCs w:val="28"/>
          <w:u w:val="single"/>
        </w:rPr>
        <w:t xml:space="preserve"> </w:t>
      </w:r>
    </w:p>
    <w:p w14:paraId="7EA17055" w14:textId="77777777" w:rsidR="00AE15B5" w:rsidRDefault="00AE15B5" w:rsidP="00AE15B5">
      <w:pPr>
        <w:shd w:val="clear" w:color="auto" w:fill="FFFFFF"/>
        <w:spacing w:line="276" w:lineRule="auto"/>
        <w:ind w:right="11"/>
        <w:jc w:val="both"/>
        <w:rPr>
          <w:rFonts w:ascii="Kalpurush" w:hAnsi="Kalpurush" w:cs="Kalpurush"/>
          <w:sz w:val="23"/>
          <w:szCs w:val="23"/>
          <w:lang w:bidi="bn-BD"/>
        </w:rPr>
      </w:pPr>
      <w:r w:rsidRPr="00B61DC8">
        <w:rPr>
          <w:rFonts w:ascii="Kalpurush" w:hAnsi="Kalpurush" w:cs="Kalpurush"/>
          <w:b/>
          <w:bCs/>
          <w:sz w:val="23"/>
          <w:szCs w:val="23"/>
          <w:cs/>
          <w:lang w:bidi="bn-BD"/>
        </w:rPr>
        <w:t>শিরোনামঃ</w:t>
      </w:r>
      <w:r w:rsidRPr="00B61DC8">
        <w:rPr>
          <w:rFonts w:ascii="Kalpurush" w:hAnsi="Kalpurush" w:cs="Kalpurush"/>
          <w:sz w:val="23"/>
          <w:szCs w:val="23"/>
          <w:lang w:bidi="bn-BD"/>
        </w:rPr>
        <w:t xml:space="preserve"> </w:t>
      </w:r>
      <w:r w:rsidRPr="004F2539">
        <w:rPr>
          <w:rFonts w:ascii="Kalpurush" w:hAnsi="Kalpurush" w:cs="Kalpurush"/>
          <w:sz w:val="23"/>
          <w:szCs w:val="23"/>
          <w:lang w:bidi="bn-BD"/>
        </w:rPr>
        <w:t>"</w:t>
      </w:r>
      <w:proofErr w:type="spellStart"/>
      <w:r w:rsidRPr="004F2539">
        <w:rPr>
          <w:rFonts w:ascii="Kalpurush" w:hAnsi="Kalpurush" w:cs="Kalpurush" w:hint="cs"/>
          <w:sz w:val="23"/>
          <w:szCs w:val="23"/>
          <w:lang w:bidi="bn-BD"/>
        </w:rPr>
        <w:t>বাংলাদেশে</w:t>
      </w:r>
      <w:proofErr w:type="spellEnd"/>
      <w:r w:rsidRPr="004F2539">
        <w:rPr>
          <w:rFonts w:ascii="Kalpurush" w:hAnsi="Kalpurush" w:cs="Kalpurush"/>
          <w:sz w:val="23"/>
          <w:szCs w:val="23"/>
          <w:lang w:bidi="bn-BD"/>
        </w:rPr>
        <w:t xml:space="preserve"> </w:t>
      </w:r>
      <w:proofErr w:type="spellStart"/>
      <w:r w:rsidRPr="00185865">
        <w:rPr>
          <w:rFonts w:ascii="Kalpurush" w:hAnsi="Kalpurush" w:cs="Kalpurush" w:hint="cs"/>
          <w:sz w:val="23"/>
          <w:szCs w:val="23"/>
          <w:lang w:bidi="bn-BD"/>
        </w:rPr>
        <w:t>এইচপিভি</w:t>
      </w:r>
      <w:proofErr w:type="spellEnd"/>
      <w:r w:rsidRPr="00185865">
        <w:rPr>
          <w:rFonts w:ascii="Kalpurush" w:hAnsi="Kalpurush" w:cs="Kalpurush"/>
          <w:sz w:val="23"/>
          <w:szCs w:val="23"/>
          <w:lang w:bidi="bn-BD"/>
        </w:rPr>
        <w:t xml:space="preserve"> (Human Papillomavirus)</w:t>
      </w:r>
      <w:r w:rsidRPr="004F2539">
        <w:rPr>
          <w:rFonts w:ascii="Kalpurush" w:hAnsi="Kalpurush" w:cs="Kalpurush"/>
          <w:sz w:val="23"/>
          <w:szCs w:val="23"/>
          <w:lang w:bidi="bn-BD"/>
        </w:rPr>
        <w:t>-</w:t>
      </w:r>
      <w:r>
        <w:rPr>
          <w:rFonts w:ascii="Kalpurush" w:hAnsi="Kalpurush" w:cs="Kalpurush"/>
          <w:sz w:val="23"/>
          <w:szCs w:val="23"/>
          <w:lang w:bidi="bn-BD"/>
        </w:rPr>
        <w:t xml:space="preserve"> </w:t>
      </w:r>
      <w:proofErr w:type="spellStart"/>
      <w:r w:rsidRPr="004F2539">
        <w:rPr>
          <w:rFonts w:ascii="Kalpurush" w:hAnsi="Kalpurush" w:cs="Kalpurush" w:hint="cs"/>
          <w:sz w:val="23"/>
          <w:szCs w:val="23"/>
          <w:lang w:bidi="bn-BD"/>
        </w:rPr>
        <w:t>সংশ্লিষ্ট</w:t>
      </w:r>
      <w:proofErr w:type="spellEnd"/>
      <w:r w:rsidRPr="004F2539">
        <w:rPr>
          <w:rFonts w:ascii="Kalpurush" w:hAnsi="Kalpurush" w:cs="Kalpurush"/>
          <w:sz w:val="23"/>
          <w:szCs w:val="23"/>
          <w:lang w:bidi="bn-BD"/>
        </w:rPr>
        <w:t xml:space="preserve"> </w:t>
      </w:r>
      <w:proofErr w:type="spellStart"/>
      <w:r w:rsidRPr="00185865">
        <w:rPr>
          <w:rFonts w:ascii="Kalpurush" w:hAnsi="Kalpurush" w:cs="Kalpurush" w:hint="cs"/>
          <w:sz w:val="23"/>
          <w:szCs w:val="23"/>
          <w:lang w:bidi="bn-BD"/>
        </w:rPr>
        <w:t>মাথা</w:t>
      </w:r>
      <w:proofErr w:type="spellEnd"/>
      <w:r w:rsidRPr="00185865">
        <w:rPr>
          <w:rFonts w:ascii="Kalpurush" w:hAnsi="Kalpurush" w:cs="Kalpurush"/>
          <w:sz w:val="23"/>
          <w:szCs w:val="23"/>
          <w:lang w:bidi="bn-BD"/>
        </w:rPr>
        <w:t xml:space="preserve"> </w:t>
      </w:r>
      <w:r w:rsidRPr="00185865">
        <w:rPr>
          <w:rFonts w:ascii="Kalpurush" w:hAnsi="Kalpurush" w:cs="Kalpurush" w:hint="cs"/>
          <w:sz w:val="23"/>
          <w:szCs w:val="23"/>
          <w:lang w:bidi="bn-BD"/>
        </w:rPr>
        <w:t>ও</w:t>
      </w:r>
      <w:r w:rsidRPr="00185865">
        <w:rPr>
          <w:rFonts w:ascii="Kalpurush" w:hAnsi="Kalpurush" w:cs="Kalpurush"/>
          <w:sz w:val="23"/>
          <w:szCs w:val="23"/>
          <w:lang w:bidi="bn-BD"/>
        </w:rPr>
        <w:t xml:space="preserve"> </w:t>
      </w:r>
      <w:proofErr w:type="spellStart"/>
      <w:r w:rsidRPr="00185865">
        <w:rPr>
          <w:rFonts w:ascii="Kalpurush" w:hAnsi="Kalpurush" w:cs="Kalpurush" w:hint="cs"/>
          <w:sz w:val="23"/>
          <w:szCs w:val="23"/>
          <w:lang w:bidi="bn-BD"/>
        </w:rPr>
        <w:t>গলায়</w:t>
      </w:r>
      <w:proofErr w:type="spellEnd"/>
      <w:r w:rsidRPr="00185865">
        <w:rPr>
          <w:rFonts w:ascii="Kalpurush" w:hAnsi="Kalpurush" w:cs="Kalpurush"/>
          <w:sz w:val="23"/>
          <w:szCs w:val="23"/>
          <w:lang w:bidi="bn-BD"/>
        </w:rPr>
        <w:t xml:space="preserve"> </w:t>
      </w:r>
      <w:proofErr w:type="spellStart"/>
      <w:r w:rsidRPr="00185865">
        <w:rPr>
          <w:rFonts w:ascii="Kalpurush" w:hAnsi="Kalpurush" w:cs="Kalpurush" w:hint="cs"/>
          <w:sz w:val="23"/>
          <w:szCs w:val="23"/>
          <w:lang w:bidi="bn-BD"/>
        </w:rPr>
        <w:t>ক্যান্সা</w:t>
      </w:r>
      <w:r>
        <w:rPr>
          <w:rFonts w:ascii="Kalpurush" w:hAnsi="Kalpurush" w:cs="Kalpurush"/>
          <w:sz w:val="23"/>
          <w:szCs w:val="23"/>
          <w:lang w:bidi="bn-BD"/>
        </w:rPr>
        <w:t>রের</w:t>
      </w:r>
      <w:proofErr w:type="spellEnd"/>
      <w:r>
        <w:rPr>
          <w:rFonts w:ascii="Kalpurush" w:hAnsi="Kalpurush" w:cs="Kalpurush"/>
          <w:sz w:val="23"/>
          <w:szCs w:val="23"/>
          <w:lang w:bidi="bn-BD"/>
        </w:rPr>
        <w:t xml:space="preserve"> </w:t>
      </w:r>
      <w:r w:rsidRPr="00185865">
        <w:rPr>
          <w:rFonts w:ascii="Kalpurush" w:hAnsi="Kalpurush" w:cs="Kalpurush"/>
          <w:sz w:val="23"/>
          <w:szCs w:val="23"/>
          <w:lang w:bidi="bn-BD"/>
        </w:rPr>
        <w:t>(Head and Neck Squamous Cell Carcinomas)</w:t>
      </w:r>
      <w:r w:rsidRPr="004F2539">
        <w:rPr>
          <w:rFonts w:ascii="Kalpurush" w:hAnsi="Kalpurush" w:cs="Kalpurush"/>
          <w:sz w:val="23"/>
          <w:szCs w:val="23"/>
          <w:lang w:bidi="bn-BD"/>
        </w:rPr>
        <w:t xml:space="preserve"> </w:t>
      </w:r>
      <w:proofErr w:type="spellStart"/>
      <w:r w:rsidRPr="004F2539">
        <w:rPr>
          <w:rFonts w:ascii="Kalpurush" w:hAnsi="Kalpurush" w:cs="Kalpurush" w:hint="cs"/>
          <w:sz w:val="23"/>
          <w:szCs w:val="23"/>
          <w:lang w:bidi="bn-BD"/>
        </w:rPr>
        <w:t>ঘটনার</w:t>
      </w:r>
      <w:proofErr w:type="spellEnd"/>
      <w:r w:rsidRPr="004F2539">
        <w:rPr>
          <w:rFonts w:ascii="Kalpurush" w:hAnsi="Kalpurush" w:cs="Kalpurush"/>
          <w:sz w:val="23"/>
          <w:szCs w:val="23"/>
          <w:lang w:bidi="bn-BD"/>
        </w:rPr>
        <w:t xml:space="preserve"> </w:t>
      </w:r>
      <w:proofErr w:type="spellStart"/>
      <w:r w:rsidRPr="004F2539">
        <w:rPr>
          <w:rFonts w:ascii="Kalpurush" w:hAnsi="Kalpurush" w:cs="Kalpurush" w:hint="cs"/>
          <w:sz w:val="23"/>
          <w:szCs w:val="23"/>
          <w:lang w:bidi="bn-BD"/>
        </w:rPr>
        <w:t>জিনোমিক</w:t>
      </w:r>
      <w:proofErr w:type="spellEnd"/>
      <w:r w:rsidRPr="004F2539">
        <w:rPr>
          <w:rFonts w:ascii="Kalpurush" w:hAnsi="Kalpurush" w:cs="Kalpurush"/>
          <w:sz w:val="23"/>
          <w:szCs w:val="23"/>
          <w:lang w:bidi="bn-BD"/>
        </w:rPr>
        <w:t xml:space="preserve"> </w:t>
      </w:r>
      <w:proofErr w:type="spellStart"/>
      <w:r w:rsidRPr="004F2539">
        <w:rPr>
          <w:rFonts w:ascii="Kalpurush" w:hAnsi="Kalpurush" w:cs="Kalpurush" w:hint="cs"/>
          <w:sz w:val="23"/>
          <w:szCs w:val="23"/>
          <w:lang w:bidi="bn-BD"/>
        </w:rPr>
        <w:t>অনুসন্ধান</w:t>
      </w:r>
      <w:proofErr w:type="spellEnd"/>
      <w:r w:rsidRPr="004F2539">
        <w:rPr>
          <w:rFonts w:ascii="Kalpurush" w:hAnsi="Kalpurush" w:cs="Kalpurush"/>
          <w:sz w:val="23"/>
          <w:szCs w:val="23"/>
          <w:lang w:bidi="bn-BD"/>
        </w:rPr>
        <w:t>: HPV-</w:t>
      </w:r>
      <w:proofErr w:type="spellStart"/>
      <w:r w:rsidRPr="004F2539">
        <w:rPr>
          <w:rFonts w:ascii="Kalpurush" w:hAnsi="Kalpurush" w:cs="Kalpurush" w:hint="cs"/>
          <w:sz w:val="23"/>
          <w:szCs w:val="23"/>
          <w:lang w:bidi="bn-BD"/>
        </w:rPr>
        <w:t>এর</w:t>
      </w:r>
      <w:proofErr w:type="spellEnd"/>
      <w:r w:rsidRPr="004F2539">
        <w:rPr>
          <w:rFonts w:ascii="Kalpurush" w:hAnsi="Kalpurush" w:cs="Kalpurush"/>
          <w:sz w:val="23"/>
          <w:szCs w:val="23"/>
          <w:lang w:bidi="bn-BD"/>
        </w:rPr>
        <w:t xml:space="preserve"> </w:t>
      </w:r>
      <w:proofErr w:type="spellStart"/>
      <w:r w:rsidRPr="004F2539">
        <w:rPr>
          <w:rFonts w:ascii="Kalpurush" w:hAnsi="Kalpurush" w:cs="Kalpurush" w:hint="cs"/>
          <w:sz w:val="23"/>
          <w:szCs w:val="23"/>
          <w:lang w:bidi="bn-BD"/>
        </w:rPr>
        <w:t>সমন্বিত</w:t>
      </w:r>
      <w:proofErr w:type="spellEnd"/>
      <w:r w:rsidRPr="004F2539">
        <w:rPr>
          <w:rFonts w:ascii="Kalpurush" w:hAnsi="Kalpurush" w:cs="Kalpurush"/>
          <w:sz w:val="23"/>
          <w:szCs w:val="23"/>
          <w:lang w:bidi="bn-BD"/>
        </w:rPr>
        <w:t xml:space="preserve"> </w:t>
      </w:r>
      <w:proofErr w:type="spellStart"/>
      <w:r w:rsidRPr="004F2539">
        <w:rPr>
          <w:rFonts w:ascii="Kalpurush" w:hAnsi="Kalpurush" w:cs="Kalpurush" w:hint="cs"/>
          <w:sz w:val="23"/>
          <w:szCs w:val="23"/>
          <w:lang w:bidi="bn-BD"/>
        </w:rPr>
        <w:t>হিস্টোপ্যাথোলজিক্যাল</w:t>
      </w:r>
      <w:proofErr w:type="spellEnd"/>
      <w:r w:rsidRPr="004F2539">
        <w:rPr>
          <w:rFonts w:ascii="Kalpurush" w:hAnsi="Kalpurush" w:cs="Kalpurush"/>
          <w:sz w:val="23"/>
          <w:szCs w:val="23"/>
          <w:lang w:bidi="bn-BD"/>
        </w:rPr>
        <w:t xml:space="preserve"> </w:t>
      </w:r>
      <w:proofErr w:type="spellStart"/>
      <w:r w:rsidRPr="004F2539">
        <w:rPr>
          <w:rFonts w:ascii="Kalpurush" w:hAnsi="Kalpurush" w:cs="Kalpurush" w:hint="cs"/>
          <w:sz w:val="23"/>
          <w:szCs w:val="23"/>
          <w:lang w:bidi="bn-BD"/>
        </w:rPr>
        <w:t>বিশ্লেষণ</w:t>
      </w:r>
      <w:proofErr w:type="spellEnd"/>
      <w:r w:rsidRPr="004F2539">
        <w:rPr>
          <w:rFonts w:ascii="Kalpurush" w:hAnsi="Kalpurush" w:cs="Kalpurush"/>
          <w:sz w:val="23"/>
          <w:szCs w:val="23"/>
          <w:lang w:bidi="bn-BD"/>
        </w:rPr>
        <w:t xml:space="preserve"> </w:t>
      </w:r>
      <w:r w:rsidRPr="004F2539">
        <w:rPr>
          <w:rFonts w:ascii="Kalpurush" w:hAnsi="Kalpurush" w:cs="Kalpurush" w:hint="cs"/>
          <w:sz w:val="23"/>
          <w:szCs w:val="23"/>
          <w:lang w:bidi="bn-BD"/>
        </w:rPr>
        <w:t>ও</w:t>
      </w:r>
      <w:r w:rsidRPr="004F2539">
        <w:rPr>
          <w:rFonts w:ascii="Kalpurush" w:hAnsi="Kalpurush" w:cs="Kalpurush"/>
          <w:sz w:val="23"/>
          <w:szCs w:val="23"/>
          <w:lang w:bidi="bn-BD"/>
        </w:rPr>
        <w:t xml:space="preserve"> </w:t>
      </w:r>
      <w:proofErr w:type="spellStart"/>
      <w:r w:rsidRPr="004F2539">
        <w:rPr>
          <w:rFonts w:ascii="Kalpurush" w:hAnsi="Kalpurush" w:cs="Kalpurush" w:hint="cs"/>
          <w:sz w:val="23"/>
          <w:szCs w:val="23"/>
          <w:lang w:bidi="bn-BD"/>
        </w:rPr>
        <w:t>আণবিক</w:t>
      </w:r>
      <w:proofErr w:type="spellEnd"/>
      <w:r w:rsidRPr="004F2539">
        <w:rPr>
          <w:rFonts w:ascii="Kalpurush" w:hAnsi="Kalpurush" w:cs="Kalpurush"/>
          <w:sz w:val="23"/>
          <w:szCs w:val="23"/>
          <w:lang w:bidi="bn-BD"/>
        </w:rPr>
        <w:t xml:space="preserve"> </w:t>
      </w:r>
      <w:proofErr w:type="spellStart"/>
      <w:r w:rsidRPr="004F2539">
        <w:rPr>
          <w:rFonts w:ascii="Kalpurush" w:hAnsi="Kalpurush" w:cs="Kalpurush" w:hint="cs"/>
          <w:sz w:val="23"/>
          <w:szCs w:val="23"/>
          <w:lang w:bidi="bn-BD"/>
        </w:rPr>
        <w:t>প্রোফাইলিং</w:t>
      </w:r>
      <w:proofErr w:type="spellEnd"/>
      <w:r w:rsidRPr="004F2539">
        <w:rPr>
          <w:rFonts w:ascii="Kalpurush" w:hAnsi="Kalpurush" w:cs="Kalpurush"/>
          <w:sz w:val="23"/>
          <w:szCs w:val="23"/>
          <w:lang w:bidi="bn-BD"/>
        </w:rPr>
        <w:t>"</w:t>
      </w:r>
    </w:p>
    <w:p w14:paraId="125F727B" w14:textId="77777777" w:rsidR="00AE15B5" w:rsidRPr="00B61DC8" w:rsidRDefault="00AE15B5" w:rsidP="00AE15B5">
      <w:pPr>
        <w:spacing w:line="276" w:lineRule="auto"/>
        <w:jc w:val="both"/>
        <w:rPr>
          <w:rFonts w:ascii="Kalpurush" w:hAnsi="Kalpurush" w:cs="Kalpurush"/>
          <w:sz w:val="23"/>
          <w:szCs w:val="23"/>
          <w:rtl/>
          <w:cs/>
        </w:rPr>
      </w:pPr>
      <w:r w:rsidRPr="00B61DC8">
        <w:rPr>
          <w:rFonts w:ascii="Kalpurush" w:hAnsi="Kalpurush" w:cs="Kalpurush" w:hint="cs"/>
          <w:sz w:val="23"/>
          <w:szCs w:val="23"/>
          <w:cs/>
          <w:lang w:bidi="bn-BD"/>
        </w:rPr>
        <w:t>এই</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সম্মতিপত্রের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উদ্দেশ্য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হল</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আপনাকে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প্রয়োজনীয়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তথ্য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প্রদান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তথ্যগুলো</w:t>
      </w:r>
      <w:r w:rsidRPr="00B61DC8">
        <w:rPr>
          <w:rFonts w:ascii="Kalpurush" w:hAnsi="Kalpurush" w:cs="Kalpurush"/>
          <w:sz w:val="23"/>
          <w:szCs w:val="23"/>
          <w:cs/>
          <w:lang w:bidi="bn-BD"/>
        </w:rPr>
        <w:t xml:space="preserve"> </w:t>
      </w:r>
      <w:r w:rsidRPr="00B61DC8">
        <w:rPr>
          <w:rFonts w:ascii="Kalpurush" w:hAnsi="Kalpurush" w:cs="Kalpurush" w:hint="cs"/>
          <w:b/>
          <w:sz w:val="23"/>
          <w:szCs w:val="23"/>
          <w:cs/>
          <w:lang w:bidi="bn-BD"/>
        </w:rPr>
        <w:t>আ</w:t>
      </w:r>
      <w:r w:rsidRPr="00B61DC8">
        <w:rPr>
          <w:rFonts w:ascii="Kalpurush" w:hAnsi="Kalpurush" w:cs="Kalpurush" w:hint="cs"/>
          <w:sz w:val="23"/>
          <w:szCs w:val="23"/>
          <w:cs/>
          <w:lang w:bidi="bn-BD"/>
        </w:rPr>
        <w:t>পনাকে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সিদ্ধান্ত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সাহায্য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আপনি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এই</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অংশগ্রহন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করবেন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w:t>
      </w:r>
      <w:r w:rsidRPr="00B61DC8">
        <w:rPr>
          <w:rFonts w:ascii="Kalpurush" w:hAnsi="Kalpurush" w:cs="Kalpurush"/>
          <w:sz w:val="23"/>
          <w:szCs w:val="23"/>
          <w:cs/>
          <w:lang w:bidi="bn-BD"/>
        </w:rPr>
        <w:t xml:space="preserve"> ?</w:t>
      </w:r>
    </w:p>
    <w:p w14:paraId="72B78710" w14:textId="77777777" w:rsidR="00AE15B5" w:rsidRPr="00B61DC8" w:rsidRDefault="00AE15B5" w:rsidP="00AE15B5">
      <w:pPr>
        <w:spacing w:line="276" w:lineRule="auto"/>
        <w:jc w:val="both"/>
        <w:rPr>
          <w:rFonts w:ascii="Kalpurush" w:hAnsi="Kalpurush" w:cs="Kalpurush"/>
          <w:b/>
          <w:bCs/>
          <w:sz w:val="23"/>
          <w:szCs w:val="23"/>
          <w:u w:val="single"/>
          <w:cs/>
          <w:lang w:bidi="bn-BD"/>
        </w:rPr>
      </w:pPr>
      <w:r w:rsidRPr="00B61DC8">
        <w:rPr>
          <w:rFonts w:ascii="Kalpurush" w:hAnsi="Kalpurush" w:cs="Kalpurush" w:hint="cs"/>
          <w:b/>
          <w:bCs/>
          <w:sz w:val="23"/>
          <w:szCs w:val="23"/>
          <w:u w:val="single"/>
          <w:cs/>
          <w:lang w:bidi="bn-BD"/>
        </w:rPr>
        <w:t>ভুমিকাঃ</w:t>
      </w:r>
    </w:p>
    <w:p w14:paraId="05C55B5D" w14:textId="77777777" w:rsidR="00AE15B5" w:rsidRPr="003B6E3D" w:rsidRDefault="00AE15B5" w:rsidP="00AE15B5">
      <w:pPr>
        <w:spacing w:line="276" w:lineRule="auto"/>
        <w:jc w:val="both"/>
        <w:rPr>
          <w:rFonts w:ascii="Mangal" w:hAnsi="Mangal" w:cs="Mangal"/>
          <w:sz w:val="26"/>
          <w:szCs w:val="26"/>
          <w:lang w:bidi="bn-IN"/>
        </w:rPr>
      </w:pPr>
      <w:proofErr w:type="spellStart"/>
      <w:r w:rsidRPr="003B6E3D">
        <w:rPr>
          <w:rFonts w:ascii="Shonar Bangla" w:hAnsi="Shonar Bangla" w:cs="Shonar Bangla"/>
          <w:sz w:val="26"/>
          <w:szCs w:val="26"/>
          <w:lang w:bidi="bn-IN"/>
        </w:rPr>
        <w:t>মাথায়</w:t>
      </w:r>
      <w:proofErr w:type="spellEnd"/>
      <w:r w:rsidRPr="003B6E3D">
        <w:rPr>
          <w:rFonts w:ascii="Bangla" w:hAnsi="Bangla" w:cs="Bangla"/>
          <w:sz w:val="26"/>
          <w:szCs w:val="26"/>
          <w:lang w:bidi="bn-IN"/>
        </w:rPr>
        <w:t xml:space="preserve"> </w:t>
      </w:r>
      <w:r w:rsidRPr="003B6E3D">
        <w:rPr>
          <w:rFonts w:ascii="Shonar Bangla" w:hAnsi="Shonar Bangla" w:cs="Shonar Bangla"/>
          <w:sz w:val="26"/>
          <w:szCs w:val="26"/>
          <w:lang w:bidi="bn-IN"/>
        </w:rPr>
        <w:t>ও</w:t>
      </w:r>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গলায়</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সৃষ্ট</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hint="cs"/>
          <w:sz w:val="26"/>
          <w:szCs w:val="26"/>
          <w:lang w:bidi="bn-IN"/>
        </w:rPr>
        <w:t>শল্ককলা</w:t>
      </w:r>
      <w:proofErr w:type="spellEnd"/>
      <w:r w:rsidRPr="003B6E3D">
        <w:rPr>
          <w:rFonts w:ascii="Shonar Bangla" w:hAnsi="Shonar Bangla" w:cs="Shonar Bangla"/>
          <w:sz w:val="26"/>
          <w:szCs w:val="26"/>
          <w:lang w:bidi="bn-IN"/>
        </w:rPr>
        <w:t>,</w:t>
      </w:r>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ক্যান্সার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বিশ্বব্যাপী</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জনস্বাস্থ্যের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ক্ষেত্রে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একটি</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মারাত্মক</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সমস্যা</w:t>
      </w:r>
      <w:proofErr w:type="spellEnd"/>
      <w:r w:rsidRPr="003B6E3D">
        <w:rPr>
          <w:rFonts w:ascii="Mangal" w:hAnsi="Mangal" w:cs="Mangal"/>
          <w:sz w:val="26"/>
          <w:szCs w:val="26"/>
          <w:lang w:bidi="bn-IN"/>
        </w:rPr>
        <w:t>।</w:t>
      </w:r>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কিন্তু</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বাংলাদেশের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মতো</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উন্নয়নশীল</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দেশগুলোতে</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মাথায়</w:t>
      </w:r>
      <w:proofErr w:type="spellEnd"/>
      <w:r w:rsidRPr="003B6E3D">
        <w:rPr>
          <w:rFonts w:ascii="Bangla" w:hAnsi="Bangla" w:cs="Bangla"/>
          <w:sz w:val="26"/>
          <w:szCs w:val="26"/>
          <w:lang w:bidi="bn-IN"/>
        </w:rPr>
        <w:t xml:space="preserve"> </w:t>
      </w:r>
      <w:r w:rsidRPr="003B6E3D">
        <w:rPr>
          <w:rFonts w:ascii="Shonar Bangla" w:hAnsi="Shonar Bangla" w:cs="Shonar Bangla"/>
          <w:sz w:val="26"/>
          <w:szCs w:val="26"/>
          <w:lang w:bidi="bn-IN"/>
        </w:rPr>
        <w:t>ও</w:t>
      </w:r>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গলায়</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এই</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ক্যান্সারের</w:t>
      </w:r>
      <w:proofErr w:type="spellEnd"/>
      <w:r w:rsidRPr="003B6E3D">
        <w:rPr>
          <w:rFonts w:ascii="Bangla" w:hAnsi="Bangla" w:cs="Bangla"/>
          <w:sz w:val="26"/>
          <w:szCs w:val="26"/>
          <w:lang w:bidi="bn-IN"/>
        </w:rPr>
        <w:t xml:space="preserve"> (HNSCC) </w:t>
      </w:r>
      <w:proofErr w:type="spellStart"/>
      <w:r w:rsidRPr="003B6E3D">
        <w:rPr>
          <w:rFonts w:ascii="Shonar Bangla" w:hAnsi="Shonar Bangla" w:cs="Shonar Bangla"/>
          <w:sz w:val="26"/>
          <w:szCs w:val="26"/>
          <w:lang w:bidi="bn-IN"/>
        </w:rPr>
        <w:t>সাথে</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হিউম্যান</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প্যাঁপিলোমা</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ভাইরাস</w:t>
      </w:r>
      <w:proofErr w:type="spellEnd"/>
      <w:r w:rsidRPr="003B6E3D">
        <w:rPr>
          <w:rFonts w:ascii="Bangla" w:hAnsi="Bangla" w:cs="Bangla"/>
          <w:sz w:val="26"/>
          <w:szCs w:val="26"/>
          <w:lang w:bidi="bn-IN"/>
        </w:rPr>
        <w:t xml:space="preserve"> (HPV) </w:t>
      </w:r>
      <w:proofErr w:type="spellStart"/>
      <w:r w:rsidRPr="003B6E3D">
        <w:rPr>
          <w:rFonts w:ascii="Shonar Bangla" w:hAnsi="Shonar Bangla" w:cs="Shonar Bangla"/>
          <w:sz w:val="26"/>
          <w:szCs w:val="26"/>
          <w:lang w:bidi="bn-IN"/>
        </w:rPr>
        <w:t>সংক্রমণের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সম্পর্ক</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দেখা</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দেয়</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যা</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আলাদা</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একটি</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চ্যালেঞ্জ</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হিসেবে</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দেখা</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দিয়েছে</w:t>
      </w:r>
      <w:proofErr w:type="spellEnd"/>
      <w:r w:rsidRPr="003B6E3D">
        <w:rPr>
          <w:rFonts w:ascii="Kalpurush" w:hAnsi="Kalpurush" w:cs="Kalpurush" w:hint="cs"/>
          <w:sz w:val="26"/>
          <w:szCs w:val="26"/>
          <w:lang w:bidi="bn-BD"/>
        </w:rPr>
        <w:t>।</w:t>
      </w:r>
      <w:r>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বিশ্বব্যাপী</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এই</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ধরনের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ক্যান্সারের</w:t>
      </w:r>
      <w:proofErr w:type="spellEnd"/>
      <w:r w:rsidRPr="003B6E3D">
        <w:rPr>
          <w:rFonts w:ascii="Bangla" w:hAnsi="Bangla" w:cs="Bangla"/>
          <w:sz w:val="26"/>
          <w:szCs w:val="26"/>
          <w:lang w:bidi="bn-IN"/>
        </w:rPr>
        <w:t xml:space="preserve"> (HNSCC) </w:t>
      </w:r>
      <w:proofErr w:type="spellStart"/>
      <w:r w:rsidRPr="003B6E3D">
        <w:rPr>
          <w:rFonts w:ascii="Shonar Bangla" w:hAnsi="Shonar Bangla" w:cs="Shonar Bangla"/>
          <w:sz w:val="26"/>
          <w:szCs w:val="26"/>
          <w:lang w:bidi="bn-IN"/>
        </w:rPr>
        <w:t>ঝুঁকিপূর্ণ</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কারণ</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হিসেবে</w:t>
      </w:r>
      <w:proofErr w:type="spellEnd"/>
      <w:r w:rsidRPr="003B6E3D">
        <w:rPr>
          <w:rFonts w:ascii="Bangla" w:hAnsi="Bangla" w:cs="Bangla"/>
          <w:sz w:val="26"/>
          <w:szCs w:val="26"/>
          <w:lang w:bidi="bn-IN"/>
        </w:rPr>
        <w:t xml:space="preserve"> HPV </w:t>
      </w:r>
      <w:proofErr w:type="spellStart"/>
      <w:r w:rsidRPr="003B6E3D">
        <w:rPr>
          <w:rFonts w:ascii="Shonar Bangla" w:hAnsi="Shonar Bangla" w:cs="Shonar Bangla"/>
          <w:sz w:val="26"/>
          <w:szCs w:val="26"/>
          <w:lang w:bidi="bn-IN"/>
        </w:rPr>
        <w:t>ইতিমধ্যেই</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স্বীকৃত</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তবে</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বাংলাদেশি</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জনগণের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ক্ষেত্রে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বিশেষভাবে</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এই</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ভাইরাসের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সংক্রমণ</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কীভাবে</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রোগের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পূর্বাভাস</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এবং</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চিকিৎসার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ফলাফলকে</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প্রভাবিত</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করে</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সে</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বিষয়ে</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আরও</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গবেষণা</w:t>
      </w:r>
      <w:proofErr w:type="spellEnd"/>
      <w:r w:rsidRPr="003B6E3D">
        <w:rPr>
          <w:rFonts w:ascii="Bangla" w:hAnsi="Bangla" w:cs="Bangla"/>
          <w:sz w:val="26"/>
          <w:szCs w:val="26"/>
          <w:lang w:bidi="bn-IN"/>
        </w:rPr>
        <w:t xml:space="preserve"> </w:t>
      </w:r>
      <w:proofErr w:type="spellStart"/>
      <w:r w:rsidRPr="003B6E3D">
        <w:rPr>
          <w:rFonts w:ascii="Shonar Bangla" w:hAnsi="Shonar Bangla" w:cs="Shonar Bangla"/>
          <w:sz w:val="26"/>
          <w:szCs w:val="26"/>
          <w:lang w:bidi="bn-IN"/>
        </w:rPr>
        <w:t>প্রয়োজন</w:t>
      </w:r>
      <w:proofErr w:type="spellEnd"/>
      <w:r w:rsidRPr="003B6E3D">
        <w:rPr>
          <w:rFonts w:ascii="Kalpurush" w:hAnsi="Kalpurush" w:cs="Kalpurush" w:hint="cs"/>
          <w:sz w:val="26"/>
          <w:szCs w:val="26"/>
          <w:lang w:bidi="bn-BD"/>
        </w:rPr>
        <w:t>।</w:t>
      </w:r>
    </w:p>
    <w:p w14:paraId="7F4EBDA5" w14:textId="77777777" w:rsidR="00AE15B5" w:rsidRPr="00B61DC8" w:rsidRDefault="00AE15B5" w:rsidP="00AE15B5">
      <w:pPr>
        <w:spacing w:line="276" w:lineRule="auto"/>
        <w:jc w:val="both"/>
        <w:rPr>
          <w:rFonts w:ascii="Kalpurush" w:hAnsi="Kalpurush" w:cs="Kalpurush"/>
          <w:b/>
          <w:bCs/>
          <w:sz w:val="23"/>
          <w:szCs w:val="23"/>
          <w:u w:val="single"/>
          <w:lang w:bidi="bn-BD"/>
        </w:rPr>
      </w:pPr>
      <w:r w:rsidRPr="00B61DC8">
        <w:rPr>
          <w:rFonts w:ascii="Kalpurush" w:hAnsi="Kalpurush" w:cs="Kalpurush" w:hint="cs"/>
          <w:b/>
          <w:bCs/>
          <w:sz w:val="23"/>
          <w:szCs w:val="23"/>
          <w:u w:val="single"/>
          <w:cs/>
          <w:lang w:bidi="bn-BD"/>
        </w:rPr>
        <w:t>গবেষণার</w:t>
      </w:r>
      <w:r w:rsidRPr="00B61DC8">
        <w:rPr>
          <w:rFonts w:ascii="Kalpurush" w:hAnsi="Kalpurush" w:cs="Kalpurush"/>
          <w:b/>
          <w:bCs/>
          <w:sz w:val="23"/>
          <w:szCs w:val="23"/>
          <w:u w:val="single"/>
          <w:cs/>
          <w:lang w:bidi="bn-BD"/>
        </w:rPr>
        <w:t xml:space="preserve"> </w:t>
      </w:r>
      <w:r w:rsidRPr="00B61DC8">
        <w:rPr>
          <w:rFonts w:ascii="Kalpurush" w:hAnsi="Kalpurush" w:cs="Kalpurush" w:hint="cs"/>
          <w:b/>
          <w:bCs/>
          <w:sz w:val="23"/>
          <w:szCs w:val="23"/>
          <w:u w:val="single"/>
          <w:cs/>
          <w:lang w:bidi="bn-BD"/>
        </w:rPr>
        <w:t>উদ্দেশ্যঃ</w:t>
      </w:r>
    </w:p>
    <w:p w14:paraId="0ACE725C" w14:textId="77777777" w:rsidR="00AE15B5" w:rsidRPr="003B6E3D" w:rsidRDefault="00AE15B5" w:rsidP="00AE15B5">
      <w:pPr>
        <w:spacing w:line="276" w:lineRule="auto"/>
        <w:jc w:val="both"/>
        <w:rPr>
          <w:rFonts w:ascii="SolaimanLipi" w:hAnsi="SolaimanLipi" w:cs="SolaimanLipi"/>
          <w:sz w:val="26"/>
          <w:szCs w:val="26"/>
          <w:lang w:bidi="bn-BD"/>
        </w:rPr>
      </w:pPr>
      <w:proofErr w:type="spellStart"/>
      <w:r w:rsidRPr="003B6E3D">
        <w:rPr>
          <w:rFonts w:ascii="Shonar Bangla" w:hAnsi="Shonar Bangla" w:cs="Shonar Bangla"/>
          <w:sz w:val="26"/>
          <w:szCs w:val="26"/>
          <w:lang w:bidi="bn-BD"/>
        </w:rPr>
        <w:t>এই</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গবেষণাটি</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বি</w:t>
      </w:r>
      <w:r w:rsidRPr="003B6E3D">
        <w:rPr>
          <w:rFonts w:ascii="SolaimanLipi" w:hAnsi="SolaimanLipi" w:cs="SolaimanLipi"/>
          <w:sz w:val="26"/>
          <w:szCs w:val="26"/>
          <w:lang w:bidi="bn-BD"/>
        </w:rPr>
        <w:t>.</w:t>
      </w:r>
      <w:r w:rsidRPr="003B6E3D">
        <w:rPr>
          <w:rFonts w:ascii="Shonar Bangla" w:hAnsi="Shonar Bangla" w:cs="Shonar Bangla"/>
          <w:sz w:val="26"/>
          <w:szCs w:val="26"/>
          <w:lang w:bidi="bn-BD"/>
        </w:rPr>
        <w:t>এস</w:t>
      </w:r>
      <w:r w:rsidRPr="003B6E3D">
        <w:rPr>
          <w:rFonts w:ascii="SolaimanLipi" w:hAnsi="SolaimanLipi" w:cs="SolaimanLipi"/>
          <w:sz w:val="26"/>
          <w:szCs w:val="26"/>
          <w:lang w:bidi="bn-BD"/>
        </w:rPr>
        <w:t>.</w:t>
      </w:r>
      <w:r w:rsidRPr="003B6E3D">
        <w:rPr>
          <w:rFonts w:ascii="Shonar Bangla" w:hAnsi="Shonar Bangla" w:cs="Shonar Bangla"/>
          <w:sz w:val="26"/>
          <w:szCs w:val="26"/>
          <w:lang w:bidi="bn-BD"/>
        </w:rPr>
        <w:t>এম</w:t>
      </w:r>
      <w:r w:rsidRPr="003B6E3D">
        <w:rPr>
          <w:rFonts w:ascii="SolaimanLipi" w:hAnsi="SolaimanLipi" w:cs="SolaimanLipi"/>
          <w:sz w:val="26"/>
          <w:szCs w:val="26"/>
          <w:lang w:bidi="bn-BD"/>
        </w:rPr>
        <w:t>.</w:t>
      </w:r>
      <w:r w:rsidRPr="003B6E3D">
        <w:rPr>
          <w:rFonts w:ascii="Shonar Bangla" w:hAnsi="Shonar Bangla" w:cs="Shonar Bangla"/>
          <w:sz w:val="26"/>
          <w:szCs w:val="26"/>
          <w:lang w:bidi="bn-BD"/>
        </w:rPr>
        <w:t>ম</w:t>
      </w:r>
      <w:r w:rsidRPr="003B6E3D">
        <w:rPr>
          <w:rFonts w:ascii="SolaimanLipi" w:hAnsi="SolaimanLipi" w:cs="SolaimanLipi"/>
          <w:sz w:val="26"/>
          <w:szCs w:val="26"/>
          <w:lang w:bidi="bn-BD"/>
        </w:rPr>
        <w:t>.</w:t>
      </w:r>
      <w:r w:rsidRPr="003B6E3D">
        <w:rPr>
          <w:rFonts w:ascii="Shonar Bangla" w:hAnsi="Shonar Bangla" w:cs="Shonar Bangla"/>
          <w:sz w:val="26"/>
          <w:szCs w:val="26"/>
          <w:lang w:bidi="bn-BD"/>
        </w:rPr>
        <w:t>উ</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এর</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ভাইরোলজি</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বিভাগে</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অনুষ্ঠিত</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হবে</w:t>
      </w:r>
      <w:proofErr w:type="spellEnd"/>
      <w:r w:rsidRPr="003B6E3D">
        <w:rPr>
          <w:rFonts w:ascii="Kalpurush" w:hAnsi="Kalpurush" w:cs="Kalpurush" w:hint="cs"/>
          <w:sz w:val="26"/>
          <w:szCs w:val="26"/>
          <w:lang w:bidi="bn-BD"/>
        </w:rPr>
        <w:t>।</w:t>
      </w:r>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গবেষণার</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জন্য</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রক্ত</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থেকে</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মানব</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রক্তরস</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এবং</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অঙ্গ</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থেকে</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টিস্যু</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নমুনা</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সংগ্রহ</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করা</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হবে</w:t>
      </w:r>
      <w:proofErr w:type="spellEnd"/>
      <w:r w:rsidRPr="003B6E3D">
        <w:rPr>
          <w:rFonts w:ascii="Kalpurush" w:hAnsi="Kalpurush" w:cs="Kalpurush" w:hint="cs"/>
          <w:sz w:val="26"/>
          <w:szCs w:val="26"/>
          <w:lang w:bidi="bn-BD"/>
        </w:rPr>
        <w:t>।</w:t>
      </w:r>
      <w:r w:rsidRPr="003B6E3D">
        <w:rPr>
          <w:rFonts w:ascii="Kalpurush" w:hAnsi="Kalpurush" w:cs="Kalpurush"/>
          <w:sz w:val="26"/>
          <w:szCs w:val="26"/>
          <w:lang w:bidi="bn-BD"/>
        </w:rPr>
        <w:t xml:space="preserve"> </w:t>
      </w:r>
      <w:proofErr w:type="spellStart"/>
      <w:r w:rsidRPr="003B6E3D">
        <w:rPr>
          <w:rFonts w:ascii="Shonar Bangla" w:hAnsi="Shonar Bangla" w:cs="Shonar Bangla"/>
          <w:sz w:val="26"/>
          <w:szCs w:val="26"/>
          <w:lang w:bidi="bn-BD"/>
        </w:rPr>
        <w:t>প্রয়োজনীয়</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পরীক্ষা</w:t>
      </w:r>
      <w:r w:rsidRPr="003B6E3D">
        <w:rPr>
          <w:rFonts w:ascii="SolaimanLipi" w:hAnsi="SolaimanLipi" w:cs="SolaimanLipi"/>
          <w:sz w:val="26"/>
          <w:szCs w:val="26"/>
          <w:lang w:bidi="bn-BD"/>
        </w:rPr>
        <w:t>-</w:t>
      </w:r>
      <w:r w:rsidRPr="003B6E3D">
        <w:rPr>
          <w:rFonts w:ascii="Shonar Bangla" w:hAnsi="Shonar Bangla" w:cs="Shonar Bangla"/>
          <w:sz w:val="26"/>
          <w:szCs w:val="26"/>
          <w:lang w:bidi="bn-BD"/>
        </w:rPr>
        <w:t>নিরীক্ষার</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জন্য</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এই</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নমুনা</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সংগ্রহ</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করা</w:t>
      </w:r>
      <w:proofErr w:type="spellEnd"/>
      <w:r w:rsidRPr="003B6E3D">
        <w:rPr>
          <w:rFonts w:ascii="SolaimanLipi" w:hAnsi="SolaimanLipi" w:cs="SolaimanLipi"/>
          <w:sz w:val="26"/>
          <w:szCs w:val="26"/>
          <w:lang w:bidi="bn-BD"/>
        </w:rPr>
        <w:t xml:space="preserve"> </w:t>
      </w:r>
      <w:proofErr w:type="spellStart"/>
      <w:r w:rsidRPr="003B6E3D">
        <w:rPr>
          <w:rFonts w:ascii="Shonar Bangla" w:hAnsi="Shonar Bangla" w:cs="Shonar Bangla"/>
          <w:sz w:val="26"/>
          <w:szCs w:val="26"/>
          <w:lang w:bidi="bn-BD"/>
        </w:rPr>
        <w:t>হবে</w:t>
      </w:r>
      <w:proofErr w:type="spellEnd"/>
      <w:r w:rsidRPr="003B6E3D">
        <w:rPr>
          <w:rFonts w:ascii="Kalpurush" w:hAnsi="Kalpurush" w:cs="Kalpurush" w:hint="cs"/>
          <w:sz w:val="26"/>
          <w:szCs w:val="26"/>
          <w:lang w:bidi="bn-BD"/>
        </w:rPr>
        <w:t>।</w:t>
      </w:r>
    </w:p>
    <w:p w14:paraId="2D05DA03" w14:textId="77777777" w:rsidR="00AE15B5" w:rsidRPr="00B63953" w:rsidRDefault="00AE15B5" w:rsidP="00AE15B5">
      <w:pPr>
        <w:spacing w:line="276" w:lineRule="auto"/>
        <w:jc w:val="both"/>
        <w:rPr>
          <w:rFonts w:ascii="Kalpurush" w:hAnsi="Kalpurush" w:cs="Kalpurush"/>
          <w:b/>
          <w:bCs/>
          <w:sz w:val="23"/>
          <w:szCs w:val="23"/>
          <w:u w:val="single"/>
          <w:cs/>
          <w:lang w:bidi="bn-BD"/>
        </w:rPr>
      </w:pPr>
      <w:r w:rsidRPr="00B63953">
        <w:rPr>
          <w:rFonts w:ascii="Kalpurush" w:hAnsi="Kalpurush" w:cs="Kalpurush" w:hint="cs"/>
          <w:b/>
          <w:bCs/>
          <w:sz w:val="23"/>
          <w:szCs w:val="23"/>
          <w:u w:val="single"/>
          <w:cs/>
          <w:lang w:bidi="bn-BD"/>
        </w:rPr>
        <w:t>গবেষণার</w:t>
      </w:r>
      <w:r w:rsidRPr="00B63953">
        <w:rPr>
          <w:rFonts w:ascii="Kalpurush" w:hAnsi="Kalpurush" w:cs="Kalpurush"/>
          <w:b/>
          <w:bCs/>
          <w:sz w:val="23"/>
          <w:szCs w:val="23"/>
          <w:u w:val="single"/>
          <w:cs/>
          <w:lang w:bidi="bn-BD"/>
        </w:rPr>
        <w:t xml:space="preserve"> </w:t>
      </w:r>
      <w:r w:rsidRPr="00B63953">
        <w:rPr>
          <w:rFonts w:ascii="Kalpurush" w:hAnsi="Kalpurush" w:cs="Kalpurush" w:hint="cs"/>
          <w:b/>
          <w:bCs/>
          <w:sz w:val="23"/>
          <w:szCs w:val="23"/>
          <w:u w:val="single"/>
          <w:cs/>
          <w:lang w:bidi="bn-BD"/>
        </w:rPr>
        <w:t>পদ্ধতিঃ</w:t>
      </w:r>
    </w:p>
    <w:p w14:paraId="54896D78" w14:textId="77777777" w:rsidR="00AE15B5" w:rsidRPr="00B61DC8" w:rsidRDefault="00AE15B5" w:rsidP="00AE15B5">
      <w:pPr>
        <w:spacing w:line="276" w:lineRule="auto"/>
        <w:jc w:val="both"/>
        <w:rPr>
          <w:rFonts w:ascii="Kalpurush" w:hAnsi="Kalpurush" w:cs="Kalpurush"/>
          <w:sz w:val="23"/>
          <w:szCs w:val="23"/>
          <w:lang w:bidi="bn-BD"/>
        </w:rPr>
      </w:pPr>
      <w:proofErr w:type="spellStart"/>
      <w:r w:rsidRPr="003B6E3D">
        <w:rPr>
          <w:rFonts w:ascii="Shonar Bangla" w:hAnsi="Shonar Bangla" w:cs="Shonar Bangla"/>
          <w:color w:val="1F1F1F"/>
          <w:sz w:val="28"/>
          <w:szCs w:val="28"/>
          <w:shd w:val="clear" w:color="auto" w:fill="FFFFFF"/>
        </w:rPr>
        <w:t>এ</w:t>
      </w:r>
      <w:r w:rsidRPr="00B61DC8">
        <w:rPr>
          <w:rFonts w:ascii="Kalpurush" w:hAnsi="Kalpurush" w:cs="Kalpurush" w:hint="cs"/>
          <w:sz w:val="23"/>
          <w:szCs w:val="23"/>
          <w:lang w:bidi="bn-BD"/>
        </w:rPr>
        <w:t>ই</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গবেষণায়</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বিশেষভাবে</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তৈরি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প্রশ্নাবলীর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মাধ্যমে</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কিছু</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তথ্য</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সংগ্রহ</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হবে</w:t>
      </w:r>
      <w:proofErr w:type="spellEnd"/>
      <w:r w:rsidRPr="00B61DC8">
        <w:rPr>
          <w:rFonts w:ascii="Kalpurush" w:hAnsi="Kalpurush" w:cs="Kalpurush" w:hint="cs"/>
          <w:sz w:val="23"/>
          <w:szCs w:val="23"/>
          <w:lang w:bidi="bn-BD"/>
        </w:rPr>
        <w:t>।</w:t>
      </w:r>
      <w:r>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মাথায়</w:t>
      </w:r>
      <w:proofErr w:type="spellEnd"/>
      <w:r w:rsidRPr="00B61DC8">
        <w:rPr>
          <w:rFonts w:ascii="Kalpurush" w:hAnsi="Kalpurush" w:cs="Kalpurush"/>
          <w:sz w:val="23"/>
          <w:szCs w:val="23"/>
          <w:lang w:bidi="bn-BD"/>
        </w:rPr>
        <w:t xml:space="preserve"> </w:t>
      </w:r>
      <w:r w:rsidRPr="00B61DC8">
        <w:rPr>
          <w:rFonts w:ascii="Kalpurush" w:hAnsi="Kalpurush" w:cs="Kalpurush" w:hint="cs"/>
          <w:sz w:val="23"/>
          <w:szCs w:val="23"/>
          <w:lang w:bidi="bn-BD"/>
        </w:rPr>
        <w:t>ও</w:t>
      </w:r>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গলায়</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সৃষ্ট</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শল্ককলা</w:t>
      </w:r>
      <w:r w:rsidRPr="00B61DC8">
        <w:rPr>
          <w:rFonts w:ascii="Kalpurush" w:hAnsi="Kalpurush" w:cs="Kalpurush"/>
          <w:sz w:val="23"/>
          <w:szCs w:val="23"/>
          <w:lang w:bidi="bn-BD"/>
        </w:rPr>
        <w:t>,</w:t>
      </w:r>
      <w:r w:rsidRPr="00B61DC8">
        <w:rPr>
          <w:rFonts w:ascii="Kalpurush" w:hAnsi="Kalpurush" w:cs="Kalpurush" w:hint="cs"/>
          <w:sz w:val="23"/>
          <w:szCs w:val="23"/>
          <w:lang w:bidi="bn-BD"/>
        </w:rPr>
        <w:t>ক্যান্সার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রোগে</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আক্রান্ত</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ব্যক্তিদের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বাছাই</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হবে</w:t>
      </w:r>
      <w:proofErr w:type="spellEnd"/>
      <w:r w:rsidRPr="00B61DC8">
        <w:rPr>
          <w:rFonts w:ascii="Kalpurush" w:hAnsi="Kalpurush" w:cs="Kalpurush" w:hint="cs"/>
          <w:sz w:val="23"/>
          <w:szCs w:val="23"/>
          <w:lang w:bidi="bn-BD"/>
        </w:rPr>
        <w:t>।</w:t>
      </w:r>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এছাড়াও</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সুস্থ</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মানুষ্যদের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এই</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গবেষণায়</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অংশগ্রহণ</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করানো</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হবে</w:t>
      </w:r>
      <w:proofErr w:type="spellEnd"/>
      <w:r w:rsidRPr="00B61DC8">
        <w:rPr>
          <w:rFonts w:ascii="Kalpurush" w:hAnsi="Kalpurush" w:cs="Kalpurush" w:hint="cs"/>
          <w:sz w:val="23"/>
          <w:szCs w:val="23"/>
          <w:lang w:bidi="bn-BD"/>
        </w:rPr>
        <w:t>।</w:t>
      </w:r>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নির্বাচিত</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ব্যক্তিদের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থেকে</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প্রশিক্ষিত</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কর্মীরা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পরবর্তী</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পরীক্ষাগার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পদ্ধতির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জন্য</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প্রায়</w:t>
      </w:r>
      <w:proofErr w:type="spellEnd"/>
      <w:r w:rsidRPr="00B61DC8">
        <w:rPr>
          <w:rFonts w:ascii="Kalpurush" w:hAnsi="Kalpurush" w:cs="Kalpurush"/>
          <w:sz w:val="23"/>
          <w:szCs w:val="23"/>
          <w:lang w:bidi="bn-BD"/>
        </w:rPr>
        <w:t xml:space="preserve"> </w:t>
      </w:r>
      <w:bookmarkStart w:id="149" w:name="_Hlk164856152"/>
      <w:r w:rsidRPr="00EF7FC0">
        <w:rPr>
          <w:rFonts w:ascii="Kalpurush" w:hAnsi="Kalpurush" w:cs="Kalpurush" w:hint="cs"/>
          <w:sz w:val="23"/>
          <w:szCs w:val="23"/>
          <w:lang w:bidi="bn-BD"/>
        </w:rPr>
        <w:t>১০</w:t>
      </w:r>
      <w:r w:rsidRPr="00B61DC8">
        <w:rPr>
          <w:rFonts w:ascii="Kalpurush" w:hAnsi="Kalpurush" w:cs="Kalpurush"/>
          <w:sz w:val="23"/>
          <w:szCs w:val="23"/>
          <w:lang w:bidi="bn-BD"/>
        </w:rPr>
        <w:t xml:space="preserve"> </w:t>
      </w:r>
      <w:bookmarkEnd w:id="149"/>
      <w:proofErr w:type="spellStart"/>
      <w:r w:rsidRPr="00B61DC8">
        <w:rPr>
          <w:rFonts w:ascii="Kalpurush" w:hAnsi="Kalpurush" w:cs="Kalpurush" w:hint="cs"/>
          <w:sz w:val="23"/>
          <w:szCs w:val="23"/>
          <w:lang w:bidi="bn-BD"/>
        </w:rPr>
        <w:t>মিলিলিটার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রক্তের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নমুনা</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এবং</w:t>
      </w:r>
      <w:proofErr w:type="spellEnd"/>
      <w:r w:rsidRPr="00B61DC8">
        <w:rPr>
          <w:rFonts w:ascii="Kalpurush" w:hAnsi="Kalpurush" w:cs="Kalpurush"/>
          <w:sz w:val="23"/>
          <w:szCs w:val="23"/>
          <w:lang w:bidi="bn-BD"/>
        </w:rPr>
        <w:t xml:space="preserve"> </w:t>
      </w:r>
      <w:r w:rsidRPr="00B61DC8">
        <w:rPr>
          <w:rFonts w:ascii="Kalpurush" w:hAnsi="Kalpurush" w:cs="Kalpurush" w:hint="cs"/>
          <w:sz w:val="23"/>
          <w:szCs w:val="23"/>
          <w:lang w:bidi="bn-BD"/>
        </w:rPr>
        <w:t>৫</w:t>
      </w:r>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মিমি</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টিস্যু</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সংগ্রহ</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করবেন</w:t>
      </w:r>
      <w:proofErr w:type="spellEnd"/>
      <w:r w:rsidRPr="00B61DC8">
        <w:rPr>
          <w:rFonts w:ascii="Kalpurush" w:hAnsi="Kalpurush" w:cs="Kalpurush" w:hint="cs"/>
          <w:sz w:val="23"/>
          <w:szCs w:val="23"/>
          <w:lang w:bidi="bn-BD"/>
        </w:rPr>
        <w:t>।</w:t>
      </w:r>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রক্ত</w:t>
      </w:r>
      <w:proofErr w:type="spellEnd"/>
      <w:r w:rsidRPr="00B61DC8">
        <w:rPr>
          <w:rFonts w:ascii="Kalpurush" w:hAnsi="Kalpurush" w:cs="Kalpurush"/>
          <w:sz w:val="23"/>
          <w:szCs w:val="23"/>
          <w:lang w:bidi="bn-BD"/>
        </w:rPr>
        <w:t xml:space="preserve"> </w:t>
      </w:r>
      <w:r w:rsidRPr="00B61DC8">
        <w:rPr>
          <w:rFonts w:ascii="Kalpurush" w:hAnsi="Kalpurush" w:cs="Kalpurush" w:hint="cs"/>
          <w:sz w:val="23"/>
          <w:szCs w:val="23"/>
          <w:lang w:bidi="bn-BD"/>
        </w:rPr>
        <w:t>ও</w:t>
      </w:r>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টিস্যু</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সংগ্রহের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সময়</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রোগীরা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কিছুটা</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ব্যথা</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অনুভব</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করতে</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পারেন</w:t>
      </w:r>
      <w:proofErr w:type="spellEnd"/>
      <w:r w:rsidRPr="00B61DC8">
        <w:rPr>
          <w:rFonts w:ascii="Kalpurush" w:hAnsi="Kalpurush" w:cs="Kalpurush" w:hint="cs"/>
          <w:sz w:val="23"/>
          <w:szCs w:val="23"/>
          <w:lang w:bidi="bn-BD"/>
        </w:rPr>
        <w:t>।</w:t>
      </w:r>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এর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বাইরে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এই</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গবেষণায়</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আর</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কোনো</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ঝুঁকি</w:t>
      </w:r>
      <w:proofErr w:type="spellEnd"/>
      <w:r w:rsidRPr="00B61DC8">
        <w:rPr>
          <w:rFonts w:ascii="Kalpurush" w:hAnsi="Kalpurush" w:cs="Kalpurush"/>
          <w:sz w:val="23"/>
          <w:szCs w:val="23"/>
          <w:lang w:bidi="bn-BD"/>
        </w:rPr>
        <w:t xml:space="preserve"> </w:t>
      </w:r>
      <w:proofErr w:type="spellStart"/>
      <w:r w:rsidRPr="00B61DC8">
        <w:rPr>
          <w:rFonts w:ascii="Kalpurush" w:hAnsi="Kalpurush" w:cs="Kalpurush" w:hint="cs"/>
          <w:sz w:val="23"/>
          <w:szCs w:val="23"/>
          <w:lang w:bidi="bn-BD"/>
        </w:rPr>
        <w:t>নেই</w:t>
      </w:r>
      <w:proofErr w:type="spellEnd"/>
      <w:r w:rsidRPr="00B61DC8">
        <w:rPr>
          <w:rFonts w:ascii="Kalpurush" w:hAnsi="Kalpurush" w:cs="Kalpurush" w:hint="cs"/>
          <w:sz w:val="23"/>
          <w:szCs w:val="23"/>
          <w:lang w:bidi="bn-BD"/>
        </w:rPr>
        <w:t>।</w:t>
      </w:r>
    </w:p>
    <w:p w14:paraId="37398044" w14:textId="77777777" w:rsidR="00AE15B5" w:rsidRPr="00B61DC8" w:rsidRDefault="00AE15B5" w:rsidP="00AE15B5">
      <w:pPr>
        <w:spacing w:line="276" w:lineRule="auto"/>
        <w:jc w:val="both"/>
        <w:rPr>
          <w:rFonts w:ascii="Kalpurush" w:hAnsi="Kalpurush" w:cs="Kalpurush"/>
          <w:b/>
          <w:bCs/>
          <w:sz w:val="23"/>
          <w:szCs w:val="23"/>
          <w:u w:val="single"/>
          <w:cs/>
          <w:lang w:bidi="bn-BD"/>
        </w:rPr>
      </w:pPr>
      <w:r w:rsidRPr="00B61DC8">
        <w:rPr>
          <w:rFonts w:ascii="Kalpurush" w:hAnsi="Kalpurush" w:cs="Kalpurush" w:hint="cs"/>
          <w:b/>
          <w:bCs/>
          <w:sz w:val="23"/>
          <w:szCs w:val="23"/>
          <w:u w:val="single"/>
          <w:cs/>
          <w:lang w:bidi="bn-BD"/>
        </w:rPr>
        <w:t>গবেষণা</w:t>
      </w:r>
      <w:r w:rsidRPr="00B61DC8">
        <w:rPr>
          <w:rFonts w:ascii="Kalpurush" w:hAnsi="Kalpurush" w:cs="Kalpurush"/>
          <w:b/>
          <w:bCs/>
          <w:sz w:val="23"/>
          <w:szCs w:val="23"/>
          <w:u w:val="single"/>
          <w:cs/>
          <w:lang w:bidi="bn-BD"/>
        </w:rPr>
        <w:t xml:space="preserve"> </w:t>
      </w:r>
      <w:r w:rsidRPr="00B61DC8">
        <w:rPr>
          <w:rFonts w:ascii="Kalpurush" w:hAnsi="Kalpurush" w:cs="Kalpurush" w:hint="cs"/>
          <w:b/>
          <w:bCs/>
          <w:sz w:val="23"/>
          <w:szCs w:val="23"/>
          <w:u w:val="single"/>
          <w:cs/>
          <w:lang w:bidi="bn-BD"/>
        </w:rPr>
        <w:t>ঝুকিঃ</w:t>
      </w:r>
    </w:p>
    <w:p w14:paraId="33FA8B38" w14:textId="77777777" w:rsidR="00AE15B5" w:rsidRPr="00B61DC8" w:rsidRDefault="00AE15B5" w:rsidP="00AE15B5">
      <w:pPr>
        <w:spacing w:line="276" w:lineRule="auto"/>
        <w:jc w:val="both"/>
        <w:rPr>
          <w:rFonts w:ascii="Kalpurush" w:hAnsi="Kalpurush" w:cs="Kalpurush"/>
          <w:sz w:val="23"/>
          <w:szCs w:val="23"/>
          <w:cs/>
          <w:lang w:bidi="bn-BD"/>
        </w:rPr>
      </w:pPr>
      <w:r w:rsidRPr="00B61DC8">
        <w:rPr>
          <w:rFonts w:ascii="Kalpurush" w:hAnsi="Kalpurush" w:cs="Kalpurush" w:hint="cs"/>
          <w:sz w:val="23"/>
          <w:szCs w:val="23"/>
          <w:cs/>
          <w:lang w:bidi="bn-BD"/>
        </w:rPr>
        <w:t>এই</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রোগীর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শরীরের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নির্দিষ্ট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জীন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বৈশিষ্ট্য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সনাক্ত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হবে।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সামান্য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রক্ত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সংগ্রহ</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সামান্য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ব্যথা</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ব্যতিত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রোগীর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অন্য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সমস্যা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হবার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আশঙ্কা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থাকে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w:t>
      </w:r>
    </w:p>
    <w:p w14:paraId="2DBBA701" w14:textId="77777777" w:rsidR="00AE15B5" w:rsidRPr="00B61DC8" w:rsidRDefault="00AE15B5" w:rsidP="00AE15B5">
      <w:pPr>
        <w:spacing w:line="276" w:lineRule="auto"/>
        <w:jc w:val="both"/>
        <w:rPr>
          <w:rFonts w:ascii="Kalpurush" w:hAnsi="Kalpurush" w:cs="Kalpurush"/>
          <w:b/>
          <w:bCs/>
          <w:sz w:val="23"/>
          <w:szCs w:val="23"/>
          <w:u w:val="single"/>
          <w:cs/>
          <w:lang w:bidi="bn-BD"/>
        </w:rPr>
      </w:pPr>
      <w:r w:rsidRPr="00B61DC8">
        <w:rPr>
          <w:rFonts w:ascii="Kalpurush" w:hAnsi="Kalpurush" w:cs="Kalpurush" w:hint="cs"/>
          <w:b/>
          <w:bCs/>
          <w:sz w:val="23"/>
          <w:szCs w:val="23"/>
          <w:u w:val="single"/>
          <w:cs/>
          <w:lang w:bidi="bn-BD"/>
        </w:rPr>
        <w:lastRenderedPageBreak/>
        <w:t>গবেষণায়</w:t>
      </w:r>
      <w:r w:rsidRPr="00B61DC8">
        <w:rPr>
          <w:rFonts w:ascii="Kalpurush" w:hAnsi="Kalpurush" w:cs="Kalpurush"/>
          <w:b/>
          <w:bCs/>
          <w:sz w:val="23"/>
          <w:szCs w:val="23"/>
          <w:u w:val="single"/>
          <w:cs/>
          <w:lang w:bidi="bn-BD"/>
        </w:rPr>
        <w:t xml:space="preserve"> </w:t>
      </w:r>
      <w:r w:rsidRPr="00B61DC8">
        <w:rPr>
          <w:rFonts w:ascii="Kalpurush" w:hAnsi="Kalpurush" w:cs="Kalpurush" w:hint="cs"/>
          <w:b/>
          <w:bCs/>
          <w:sz w:val="23"/>
          <w:szCs w:val="23"/>
          <w:u w:val="single"/>
          <w:cs/>
          <w:lang w:bidi="bn-BD"/>
        </w:rPr>
        <w:t>অংশগ্রহণের</w:t>
      </w:r>
      <w:r w:rsidRPr="00B61DC8">
        <w:rPr>
          <w:rFonts w:ascii="Kalpurush" w:hAnsi="Kalpurush" w:cs="Kalpurush"/>
          <w:b/>
          <w:bCs/>
          <w:sz w:val="23"/>
          <w:szCs w:val="23"/>
          <w:u w:val="single"/>
          <w:cs/>
          <w:lang w:bidi="bn-BD"/>
        </w:rPr>
        <w:t xml:space="preserve"> </w:t>
      </w:r>
      <w:r w:rsidRPr="00B61DC8">
        <w:rPr>
          <w:rFonts w:ascii="Kalpurush" w:hAnsi="Kalpurush" w:cs="Kalpurush" w:hint="cs"/>
          <w:b/>
          <w:bCs/>
          <w:sz w:val="23"/>
          <w:szCs w:val="23"/>
          <w:u w:val="single"/>
          <w:cs/>
          <w:lang w:bidi="bn-BD"/>
        </w:rPr>
        <w:t>সুবিধাদিঃ</w:t>
      </w:r>
    </w:p>
    <w:p w14:paraId="1302AC08" w14:textId="77777777" w:rsidR="00AE15B5" w:rsidRPr="00B61DC8" w:rsidRDefault="00AE15B5" w:rsidP="00AE15B5">
      <w:pPr>
        <w:spacing w:line="276" w:lineRule="auto"/>
        <w:jc w:val="both"/>
        <w:rPr>
          <w:rFonts w:ascii="Kalpurush" w:hAnsi="Kalpurush" w:cs="Kalpurush"/>
          <w:sz w:val="23"/>
          <w:szCs w:val="23"/>
          <w:u w:val="single"/>
          <w:cs/>
          <w:lang w:bidi="bn-BD"/>
        </w:rPr>
      </w:pPr>
      <w:r w:rsidRPr="00B61DC8">
        <w:rPr>
          <w:rFonts w:ascii="Kalpurush" w:hAnsi="Kalpurush" w:cs="Kalpurush" w:hint="cs"/>
          <w:sz w:val="23"/>
          <w:szCs w:val="23"/>
          <w:cs/>
          <w:lang w:bidi="bn-BD"/>
        </w:rPr>
        <w:t>গবেষণায়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অংশগ্রহণের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ফলে</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আপনার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রক্তের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বাছাইকৃত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জীন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বৈশিষ্ট্য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সনাক্ত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হবে</w:t>
      </w:r>
      <w:r w:rsidRPr="00B61DC8">
        <w:rPr>
          <w:rFonts w:ascii="Kalpurush" w:hAnsi="Kalpurush" w:cs="Kalpurush" w:hint="cs"/>
          <w:sz w:val="23"/>
          <w:szCs w:val="23"/>
          <w:cs/>
          <w:lang w:bidi="hi-IN"/>
        </w:rPr>
        <w:t>।</w:t>
      </w:r>
      <w:r w:rsidRPr="00B61DC8">
        <w:rPr>
          <w:rFonts w:ascii="Kalpurush" w:hAnsi="Kalpurush" w:cs="Kalpurush"/>
          <w:sz w:val="23"/>
          <w:szCs w:val="23"/>
          <w:cs/>
          <w:lang w:bidi="bn-BD"/>
        </w:rPr>
        <w:t xml:space="preserve"> </w:t>
      </w:r>
    </w:p>
    <w:p w14:paraId="7B1EA5D8" w14:textId="77777777" w:rsidR="00AE15B5" w:rsidRPr="00B61DC8" w:rsidRDefault="00AE15B5" w:rsidP="00AE15B5">
      <w:pPr>
        <w:spacing w:line="276" w:lineRule="auto"/>
        <w:jc w:val="both"/>
        <w:rPr>
          <w:rFonts w:ascii="Kalpurush" w:hAnsi="Kalpurush" w:cs="Kalpurush"/>
          <w:b/>
          <w:bCs/>
          <w:sz w:val="23"/>
          <w:szCs w:val="23"/>
          <w:u w:val="single"/>
          <w:cs/>
          <w:lang w:bidi="bn-BD"/>
        </w:rPr>
      </w:pPr>
      <w:r w:rsidRPr="00B61DC8">
        <w:rPr>
          <w:rFonts w:ascii="Kalpurush" w:hAnsi="Kalpurush" w:cs="Kalpurush" w:hint="cs"/>
          <w:b/>
          <w:bCs/>
          <w:sz w:val="23"/>
          <w:szCs w:val="23"/>
          <w:u w:val="single"/>
          <w:cs/>
          <w:lang w:bidi="bn-BD"/>
        </w:rPr>
        <w:t>গোপনীয়তাঃ</w:t>
      </w:r>
    </w:p>
    <w:p w14:paraId="61CD4135" w14:textId="77777777" w:rsidR="00AE15B5" w:rsidRDefault="00AE15B5" w:rsidP="00AE15B5">
      <w:pPr>
        <w:spacing w:line="276" w:lineRule="auto"/>
        <w:jc w:val="both"/>
        <w:rPr>
          <w:rFonts w:ascii="Kalpurush" w:hAnsi="Kalpurush" w:cs="Kalpurush"/>
          <w:sz w:val="23"/>
          <w:szCs w:val="23"/>
          <w:cs/>
          <w:lang w:bidi="bn-BD"/>
        </w:rPr>
      </w:pPr>
      <w:r w:rsidRPr="00B61DC8">
        <w:rPr>
          <w:rFonts w:ascii="Kalpurush" w:hAnsi="Kalpurush" w:cs="Kalpurush" w:hint="cs"/>
          <w:sz w:val="23"/>
          <w:szCs w:val="23"/>
          <w:cs/>
          <w:lang w:bidi="bn-BD"/>
        </w:rPr>
        <w:t>এই</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আপনার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যাবতীয়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তথ্য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যত্নের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সাথে</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গোপনীয়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রাখা</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হবে।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আপনার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আইডি</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নম্বর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সম্বলিত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সবধরনের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কাগজপত্রে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আপনার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নাম</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ও</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ঠিকানা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বসিয়ে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গোপনীয়তার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সাথে</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রাখা</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হবে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ব্যক্তিগত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বিষয়াদি</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তথ্য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বিশ্লেষণ</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প্রতিবেদন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তৈরিতে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প্রকাশনার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কাজে</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ব্যবহার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হবে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পরীক্ষক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ব্যতিত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কাছে</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প্রকাশ</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হবে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w:t>
      </w:r>
    </w:p>
    <w:p w14:paraId="1A4B8445" w14:textId="77777777" w:rsidR="00AE15B5" w:rsidRPr="00B61DC8" w:rsidRDefault="00AE15B5" w:rsidP="00AE15B5">
      <w:pPr>
        <w:spacing w:line="276" w:lineRule="auto"/>
        <w:jc w:val="both"/>
        <w:rPr>
          <w:rFonts w:ascii="Kalpurush" w:hAnsi="Kalpurush" w:cs="Kalpurush"/>
          <w:b/>
          <w:bCs/>
          <w:sz w:val="23"/>
          <w:szCs w:val="23"/>
          <w:u w:val="single"/>
          <w:cs/>
          <w:lang w:bidi="bn-BD"/>
        </w:rPr>
      </w:pPr>
      <w:r w:rsidRPr="00B61DC8">
        <w:rPr>
          <w:rFonts w:ascii="Kalpurush" w:hAnsi="Kalpurush" w:cs="Kalpurush" w:hint="cs"/>
          <w:b/>
          <w:bCs/>
          <w:sz w:val="23"/>
          <w:szCs w:val="23"/>
          <w:u w:val="single"/>
          <w:cs/>
          <w:lang w:bidi="bn-BD"/>
        </w:rPr>
        <w:t>স্বেচ্ছামূলক</w:t>
      </w:r>
      <w:r w:rsidRPr="00B61DC8">
        <w:rPr>
          <w:rFonts w:ascii="Kalpurush" w:hAnsi="Kalpurush" w:cs="Kalpurush"/>
          <w:b/>
          <w:bCs/>
          <w:sz w:val="23"/>
          <w:szCs w:val="23"/>
          <w:u w:val="single"/>
          <w:cs/>
          <w:lang w:bidi="bn-BD"/>
        </w:rPr>
        <w:t xml:space="preserve"> </w:t>
      </w:r>
      <w:r w:rsidRPr="00B61DC8">
        <w:rPr>
          <w:rFonts w:ascii="Kalpurush" w:hAnsi="Kalpurush" w:cs="Kalpurush" w:hint="cs"/>
          <w:b/>
          <w:bCs/>
          <w:sz w:val="23"/>
          <w:szCs w:val="23"/>
          <w:u w:val="single"/>
          <w:cs/>
          <w:lang w:bidi="bn-BD"/>
        </w:rPr>
        <w:t>অংশগ্রহণঃ</w:t>
      </w:r>
    </w:p>
    <w:p w14:paraId="5E1E01C3" w14:textId="77777777" w:rsidR="00AE15B5" w:rsidRPr="003B6E3D" w:rsidRDefault="00AE15B5" w:rsidP="00AE15B5">
      <w:pPr>
        <w:spacing w:line="276" w:lineRule="auto"/>
        <w:jc w:val="both"/>
        <w:rPr>
          <w:rFonts w:ascii="Kalpurush" w:hAnsi="Kalpurush" w:cs="Kalpurush"/>
          <w:sz w:val="23"/>
          <w:szCs w:val="23"/>
          <w:lang w:bidi="bn-BD"/>
        </w:rPr>
      </w:pPr>
      <w:r w:rsidRPr="00B61DC8">
        <w:rPr>
          <w:rFonts w:ascii="Kalpurush" w:hAnsi="Kalpurush" w:cs="Kalpurush" w:hint="cs"/>
          <w:sz w:val="23"/>
          <w:szCs w:val="23"/>
          <w:cs/>
          <w:lang w:bidi="bn-BD"/>
        </w:rPr>
        <w:t>এই</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আপনার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অংশগ্রহণ</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সম্পূর্ণ</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স্বেচ্ছামূলক।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আপনি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অস্বীকৃতি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জানাতে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অথবা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চলাকালীন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থেকে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নিজেকে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প্রত্যাহার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পারেন</w:t>
      </w:r>
      <w:r w:rsidRPr="00B61DC8">
        <w:rPr>
          <w:rFonts w:ascii="Kalpurush" w:hAnsi="Kalpurush" w:cs="Kalpurush"/>
          <w:sz w:val="23"/>
          <w:szCs w:val="23"/>
          <w:cs/>
          <w:lang w:bidi="hi-IN"/>
        </w:rPr>
        <w:t xml:space="preserve"> </w:t>
      </w:r>
      <w:r w:rsidRPr="00B61DC8">
        <w:rPr>
          <w:rFonts w:ascii="Kalpurush" w:hAnsi="Kalpurush" w:cs="Kalpurush" w:hint="cs"/>
          <w:sz w:val="23"/>
          <w:szCs w:val="23"/>
          <w:cs/>
          <w:lang w:bidi="hi-IN"/>
        </w:rPr>
        <w:t>।</w:t>
      </w:r>
      <w:r w:rsidRPr="00B61DC8">
        <w:rPr>
          <w:rFonts w:ascii="Kalpurush" w:hAnsi="Kalpurush" w:cs="Kalpurush"/>
          <w:sz w:val="23"/>
          <w:szCs w:val="23"/>
          <w:cs/>
          <w:lang w:bidi="hi-IN"/>
        </w:rPr>
        <w:t xml:space="preserve"> </w:t>
      </w:r>
      <w:r w:rsidRPr="00B61DC8">
        <w:rPr>
          <w:rFonts w:ascii="Kalpurush" w:hAnsi="Kalpurush" w:cs="Kalpurush" w:hint="cs"/>
          <w:sz w:val="23"/>
          <w:szCs w:val="23"/>
          <w:cs/>
          <w:lang w:bidi="bn-IN"/>
        </w:rPr>
        <w:t>এই</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ফরমে</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স্বাক্ষর</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করলে</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আপনার</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আইনগত</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কোনো</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অধিকার</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খর্ব</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হবে</w:t>
      </w:r>
      <w:r w:rsidRPr="00B61DC8">
        <w:rPr>
          <w:rFonts w:ascii="Kalpurush" w:hAnsi="Kalpurush" w:cs="Kalpurush"/>
          <w:sz w:val="23"/>
          <w:szCs w:val="23"/>
          <w:cs/>
          <w:lang w:bidi="bn-IN"/>
        </w:rPr>
        <w:t xml:space="preserve"> </w:t>
      </w:r>
      <w:r w:rsidRPr="00B61DC8">
        <w:rPr>
          <w:rFonts w:ascii="Kalpurush" w:hAnsi="Kalpurush" w:cs="Kalpurush" w:hint="cs"/>
          <w:sz w:val="23"/>
          <w:szCs w:val="23"/>
          <w:cs/>
          <w:lang w:bidi="bn-IN"/>
        </w:rPr>
        <w:t>না।</w:t>
      </w:r>
    </w:p>
    <w:p w14:paraId="4036869B" w14:textId="77777777" w:rsidR="00AE15B5" w:rsidRPr="00B61DC8" w:rsidRDefault="00AE15B5" w:rsidP="00AE15B5">
      <w:pPr>
        <w:spacing w:line="276" w:lineRule="auto"/>
        <w:jc w:val="both"/>
        <w:rPr>
          <w:rFonts w:ascii="Kalpurush" w:hAnsi="Kalpurush" w:cs="Kalpurush"/>
          <w:b/>
          <w:bCs/>
          <w:sz w:val="23"/>
          <w:szCs w:val="23"/>
          <w:u w:val="single"/>
          <w:cs/>
          <w:lang w:bidi="bn-BD"/>
        </w:rPr>
      </w:pPr>
      <w:r w:rsidRPr="00B61DC8">
        <w:rPr>
          <w:rFonts w:ascii="Kalpurush" w:hAnsi="Kalpurush" w:cs="Kalpurush" w:hint="cs"/>
          <w:b/>
          <w:bCs/>
          <w:sz w:val="23"/>
          <w:szCs w:val="23"/>
          <w:u w:val="single"/>
          <w:cs/>
          <w:lang w:bidi="bn-BD"/>
        </w:rPr>
        <w:t>সম্মতির</w:t>
      </w:r>
      <w:r w:rsidRPr="00B61DC8">
        <w:rPr>
          <w:rFonts w:ascii="Kalpurush" w:hAnsi="Kalpurush" w:cs="Kalpurush"/>
          <w:b/>
          <w:bCs/>
          <w:sz w:val="23"/>
          <w:szCs w:val="23"/>
          <w:u w:val="single"/>
          <w:cs/>
          <w:lang w:bidi="bn-BD"/>
        </w:rPr>
        <w:t xml:space="preserve"> </w:t>
      </w:r>
      <w:r w:rsidRPr="00B61DC8">
        <w:rPr>
          <w:rFonts w:ascii="Kalpurush" w:hAnsi="Kalpurush" w:cs="Kalpurush" w:hint="cs"/>
          <w:b/>
          <w:bCs/>
          <w:sz w:val="23"/>
          <w:szCs w:val="23"/>
          <w:u w:val="single"/>
          <w:cs/>
          <w:lang w:bidi="bn-BD"/>
        </w:rPr>
        <w:t>স্বীকারোক্তিঃ</w:t>
      </w:r>
    </w:p>
    <w:p w14:paraId="441F380C" w14:textId="7731EE1D" w:rsidR="00AE15B5" w:rsidRDefault="00AE15B5" w:rsidP="00AE15B5">
      <w:pPr>
        <w:spacing w:line="276" w:lineRule="auto"/>
        <w:jc w:val="both"/>
        <w:rPr>
          <w:rFonts w:ascii="Kalpurush" w:hAnsi="Kalpurush" w:cs="Kalpurush"/>
          <w:sz w:val="23"/>
          <w:szCs w:val="23"/>
          <w:cs/>
          <w:lang w:bidi="bn-BD"/>
        </w:rPr>
      </w:pPr>
      <w:r w:rsidRPr="00B61DC8">
        <w:rPr>
          <w:rFonts w:ascii="Kalpurush" w:hAnsi="Kalpurush" w:cs="Kalpurush" w:hint="cs"/>
          <w:sz w:val="23"/>
          <w:szCs w:val="23"/>
          <w:cs/>
          <w:lang w:bidi="bn-BD"/>
        </w:rPr>
        <w:t>আমি</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নিয়োজিত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চিকিৎসকের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সাথে</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এই</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আলোচনায়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সন্তুষ্টি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প্রকাশ</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করছি।</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আমি</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বুঝেছি</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অংশগ্রহণ</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স্বেচ্ছামূলক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আমি</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বাধ্য</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বাধকতা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ছাড়াই</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থেকে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নিজেকে</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বিরত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রাখতে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পারবো।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আমি</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উপরোক্ত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শর্তগুলো</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পড়েছি</w:t>
      </w:r>
      <w:r w:rsidRPr="00B61DC8">
        <w:rPr>
          <w:rFonts w:ascii="Kalpurush" w:hAnsi="Kalpurush" w:cs="Kalpurush"/>
          <w:sz w:val="23"/>
          <w:szCs w:val="23"/>
          <w:cs/>
          <w:lang w:bidi="bn-BD"/>
        </w:rPr>
        <w:t>/</w:t>
      </w:r>
      <w:r w:rsidRPr="00B61DC8">
        <w:rPr>
          <w:rFonts w:ascii="Kalpurush" w:hAnsi="Kalpurush" w:cs="Kalpurush" w:hint="cs"/>
          <w:sz w:val="23"/>
          <w:szCs w:val="23"/>
          <w:cs/>
          <w:lang w:bidi="bn-BD"/>
        </w:rPr>
        <w:t>আমার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সামনে</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পঠিত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হয়েছে</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এবং</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আমি</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স্বেচ্ছায়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এই</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গবেষণায়</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অংশগ্রহণ</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করতে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সম্মতি</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জানাচ্ছি।</w:t>
      </w:r>
    </w:p>
    <w:p w14:paraId="047C27EF" w14:textId="77777777" w:rsidR="00BB708A" w:rsidRPr="00BB708A" w:rsidRDefault="00BB708A" w:rsidP="00AE15B5">
      <w:pPr>
        <w:spacing w:line="276" w:lineRule="auto"/>
        <w:jc w:val="both"/>
        <w:rPr>
          <w:rFonts w:ascii="Kalpurush" w:hAnsi="Kalpurush" w:cs="Kalpurush"/>
          <w:sz w:val="23"/>
          <w:szCs w:val="23"/>
          <w:cs/>
          <w:lang w:bidi="bn-BD"/>
        </w:rPr>
      </w:pPr>
    </w:p>
    <w:p w14:paraId="7CB5ECD0" w14:textId="77777777" w:rsidR="00AE15B5" w:rsidRPr="00B61DC8" w:rsidRDefault="00AE15B5" w:rsidP="00AE15B5">
      <w:pPr>
        <w:spacing w:line="276" w:lineRule="auto"/>
        <w:jc w:val="both"/>
        <w:rPr>
          <w:rFonts w:ascii="Kalpurush" w:hAnsi="Kalpurush" w:cs="Kalpurush"/>
          <w:sz w:val="23"/>
          <w:szCs w:val="23"/>
          <w:cs/>
          <w:lang w:bidi="bn-BD"/>
        </w:rPr>
      </w:pPr>
      <w:r w:rsidRPr="00B61DC8">
        <w:rPr>
          <w:rFonts w:ascii="Kalpurush" w:hAnsi="Kalpurush" w:cs="Kalpurush" w:hint="cs"/>
          <w:sz w:val="23"/>
          <w:szCs w:val="23"/>
          <w:cs/>
          <w:lang w:bidi="bn-BD"/>
        </w:rPr>
        <w:t>অংশগ্রহণকারীর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নামঃ</w:t>
      </w:r>
      <w:r w:rsidRPr="00B61DC8">
        <w:rPr>
          <w:rFonts w:ascii="Kalpurush" w:hAnsi="Kalpurush" w:cs="Kalpurush"/>
          <w:sz w:val="23"/>
          <w:szCs w:val="23"/>
          <w:lang w:bidi="bn-BD"/>
        </w:rPr>
        <w:t xml:space="preserve">    </w:t>
      </w:r>
      <w:r w:rsidRPr="00B61DC8">
        <w:rPr>
          <w:rFonts w:ascii="Kalpurush" w:hAnsi="Kalpurush" w:cs="Kalpurush"/>
          <w:sz w:val="23"/>
          <w:szCs w:val="23"/>
          <w:cs/>
          <w:lang w:bidi="bn-BD"/>
        </w:rPr>
        <w:t>.......................................</w:t>
      </w:r>
    </w:p>
    <w:p w14:paraId="10775051" w14:textId="77777777" w:rsidR="00BB708A" w:rsidRDefault="00AE15B5" w:rsidP="00AE15B5">
      <w:pPr>
        <w:spacing w:line="276" w:lineRule="auto"/>
        <w:jc w:val="both"/>
        <w:rPr>
          <w:rFonts w:ascii="Kalpurush" w:hAnsi="Kalpurush" w:cs="Kalpurush"/>
          <w:sz w:val="23"/>
          <w:szCs w:val="23"/>
          <w:cs/>
          <w:lang w:bidi="bn-BD"/>
        </w:rPr>
      </w:pPr>
      <w:r w:rsidRPr="00B61DC8">
        <w:rPr>
          <w:rFonts w:ascii="Kalpurush" w:hAnsi="Kalpurush" w:cs="Kalpurush" w:hint="cs"/>
          <w:sz w:val="23"/>
          <w:szCs w:val="23"/>
          <w:cs/>
          <w:lang w:bidi="bn-BD"/>
        </w:rPr>
        <w:t>অংশগ্রহণকারীর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স্বাক্ষর</w:t>
      </w:r>
      <w:r w:rsidRPr="00B61DC8">
        <w:rPr>
          <w:rFonts w:ascii="Kalpurush" w:hAnsi="Kalpurush" w:cs="Kalpurush"/>
          <w:sz w:val="23"/>
          <w:szCs w:val="23"/>
          <w:cs/>
          <w:lang w:bidi="bn-BD"/>
        </w:rPr>
        <w:t xml:space="preserve"> / </w:t>
      </w:r>
      <w:r w:rsidRPr="00B61DC8">
        <w:rPr>
          <w:rFonts w:ascii="Kalpurush" w:hAnsi="Kalpurush" w:cs="Kalpurush" w:hint="cs"/>
          <w:sz w:val="23"/>
          <w:szCs w:val="23"/>
          <w:cs/>
          <w:lang w:bidi="bn-BD"/>
        </w:rPr>
        <w:t>টিপসহি</w:t>
      </w:r>
      <w:r w:rsidRPr="00B61DC8">
        <w:rPr>
          <w:rFonts w:ascii="Kalpurush" w:hAnsi="Kalpurush" w:cs="Kalpurush"/>
          <w:sz w:val="23"/>
          <w:szCs w:val="23"/>
          <w:cs/>
          <w:lang w:bidi="bn-BD"/>
        </w:rPr>
        <w:t xml:space="preserve">       </w:t>
      </w:r>
    </w:p>
    <w:p w14:paraId="5F391B4B" w14:textId="767C0FCE" w:rsidR="00AE15B5" w:rsidRPr="00B61DC8" w:rsidRDefault="00AE15B5" w:rsidP="00AE15B5">
      <w:pPr>
        <w:spacing w:line="276" w:lineRule="auto"/>
        <w:jc w:val="both"/>
        <w:rPr>
          <w:rFonts w:ascii="Kalpurush" w:hAnsi="Kalpurush" w:cs="Kalpurush"/>
          <w:sz w:val="23"/>
          <w:szCs w:val="23"/>
          <w:cs/>
          <w:lang w:bidi="bn-BD"/>
        </w:rPr>
      </w:pP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তারিখ</w:t>
      </w:r>
    </w:p>
    <w:p w14:paraId="2CD90183" w14:textId="77777777" w:rsidR="00AE15B5" w:rsidRPr="00B61DC8" w:rsidRDefault="00AE15B5" w:rsidP="00AE15B5">
      <w:pPr>
        <w:spacing w:line="276" w:lineRule="auto"/>
        <w:jc w:val="both"/>
        <w:rPr>
          <w:rFonts w:ascii="Kalpurush" w:hAnsi="Kalpurush" w:cs="Kalpurush"/>
          <w:sz w:val="23"/>
          <w:szCs w:val="23"/>
          <w:cs/>
          <w:lang w:bidi="bn-BD"/>
        </w:rPr>
      </w:pPr>
      <w:r w:rsidRPr="00B61DC8">
        <w:rPr>
          <w:rFonts w:ascii="Kalpurush" w:hAnsi="Kalpurush" w:cs="Kalpurush" w:hint="cs"/>
          <w:sz w:val="23"/>
          <w:szCs w:val="23"/>
          <w:cs/>
          <w:lang w:bidi="bn-BD"/>
        </w:rPr>
        <w:t>সাক্ষাতগ্রহণকারীর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নামঃ</w:t>
      </w:r>
      <w:r w:rsidRPr="00B61DC8">
        <w:rPr>
          <w:rFonts w:ascii="Kalpurush" w:hAnsi="Kalpurush" w:cs="Kalpurush"/>
          <w:sz w:val="23"/>
          <w:szCs w:val="23"/>
          <w:lang w:bidi="bn-BD"/>
        </w:rPr>
        <w:t xml:space="preserve"> </w:t>
      </w:r>
      <w:r w:rsidRPr="00B61DC8">
        <w:rPr>
          <w:rFonts w:ascii="Kalpurush" w:hAnsi="Kalpurush" w:cs="Kalpurush"/>
          <w:sz w:val="23"/>
          <w:szCs w:val="23"/>
          <w:cs/>
          <w:lang w:bidi="bn-BD"/>
        </w:rPr>
        <w:t>.........................................</w:t>
      </w:r>
      <w:r w:rsidRPr="00B61DC8">
        <w:rPr>
          <w:rFonts w:ascii="Kalpurush" w:hAnsi="Kalpurush" w:cs="Kalpurush" w:hint="cs"/>
          <w:sz w:val="23"/>
          <w:szCs w:val="23"/>
          <w:cs/>
          <w:lang w:bidi="bn-BD"/>
        </w:rPr>
        <w:t xml:space="preserve">            </w:t>
      </w:r>
    </w:p>
    <w:p w14:paraId="1C1BBC55" w14:textId="77777777" w:rsidR="00AE15B5" w:rsidRPr="00A6346D" w:rsidRDefault="00AE15B5" w:rsidP="00AE15B5">
      <w:pPr>
        <w:spacing w:line="276" w:lineRule="auto"/>
        <w:jc w:val="both"/>
        <w:rPr>
          <w:rFonts w:ascii="Kalpurush" w:hAnsi="Kalpurush" w:cs="Kalpurush"/>
          <w:sz w:val="23"/>
          <w:szCs w:val="23"/>
          <w:lang w:bidi="bn-BD"/>
        </w:rPr>
      </w:pPr>
      <w:r w:rsidRPr="00B61DC8">
        <w:rPr>
          <w:rFonts w:ascii="Kalpurush" w:hAnsi="Kalpurush" w:cs="Kalpurush" w:hint="cs"/>
          <w:sz w:val="23"/>
          <w:szCs w:val="23"/>
          <w:cs/>
          <w:lang w:bidi="bn-BD"/>
        </w:rPr>
        <w:t>সাক্ষাতগ্রহণকারীর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স্বাক্ষর</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তারিখ</w:t>
      </w:r>
    </w:p>
    <w:p w14:paraId="59AEE9DC" w14:textId="77777777" w:rsidR="00AE15B5" w:rsidRDefault="00AE15B5" w:rsidP="00AE15B5">
      <w:pPr>
        <w:spacing w:line="276" w:lineRule="auto"/>
        <w:rPr>
          <w:b/>
          <w:lang w:bidi="bn-BD"/>
        </w:rPr>
      </w:pPr>
    </w:p>
    <w:p w14:paraId="264E86DF" w14:textId="77777777" w:rsidR="00AE15B5" w:rsidRPr="00B61DC8" w:rsidRDefault="00AE15B5" w:rsidP="00AE15B5">
      <w:pPr>
        <w:spacing w:line="276" w:lineRule="auto"/>
        <w:jc w:val="both"/>
        <w:rPr>
          <w:rFonts w:ascii="Kalpurush" w:hAnsi="Kalpurush" w:cs="Kalpurush"/>
          <w:sz w:val="23"/>
          <w:szCs w:val="23"/>
          <w:cs/>
          <w:lang w:bidi="bn-BD"/>
        </w:rPr>
      </w:pPr>
      <w:bookmarkStart w:id="150" w:name="_Hlk164430812"/>
      <w:proofErr w:type="spellStart"/>
      <w:r w:rsidRPr="00EF7FC0">
        <w:rPr>
          <w:rFonts w:ascii="Kalpurush" w:hAnsi="Kalpurush" w:cs="Kalpurush" w:hint="cs"/>
          <w:sz w:val="23"/>
          <w:szCs w:val="23"/>
          <w:lang w:bidi="bn-BD"/>
        </w:rPr>
        <w:t>সাক্ষীর</w:t>
      </w:r>
      <w:bookmarkEnd w:id="150"/>
      <w:proofErr w:type="spellEnd"/>
      <w:r w:rsidRPr="00B61DC8">
        <w:rPr>
          <w:rFonts w:ascii="Kalpurush" w:hAnsi="Kalpurush" w:cs="Kalpurush" w:hint="cs"/>
          <w:sz w:val="23"/>
          <w:szCs w:val="23"/>
          <w:cs/>
          <w:lang w:bidi="bn-BD"/>
        </w:rPr>
        <w:t xml:space="preserve"> নামঃ</w:t>
      </w:r>
      <w:r w:rsidRPr="00B61DC8">
        <w:rPr>
          <w:rFonts w:ascii="Kalpurush" w:hAnsi="Kalpurush" w:cs="Kalpurush"/>
          <w:sz w:val="23"/>
          <w:szCs w:val="23"/>
          <w:cs/>
          <w:lang w:bidi="bn-BD"/>
        </w:rPr>
        <w:t>.........................................</w:t>
      </w:r>
      <w:r w:rsidRPr="00B61DC8">
        <w:rPr>
          <w:rFonts w:ascii="Kalpurush" w:hAnsi="Kalpurush" w:cs="Kalpurush" w:hint="cs"/>
          <w:sz w:val="23"/>
          <w:szCs w:val="23"/>
          <w:cs/>
          <w:lang w:bidi="bn-BD"/>
        </w:rPr>
        <w:t xml:space="preserve">            </w:t>
      </w:r>
    </w:p>
    <w:p w14:paraId="2D98ECB5" w14:textId="77777777" w:rsidR="00AE15B5" w:rsidRPr="00A6346D" w:rsidRDefault="00AE15B5" w:rsidP="00AE15B5">
      <w:pPr>
        <w:spacing w:line="276" w:lineRule="auto"/>
        <w:jc w:val="both"/>
        <w:rPr>
          <w:rFonts w:ascii="Kalpurush" w:hAnsi="Kalpurush" w:cs="Kalpurush"/>
          <w:sz w:val="23"/>
          <w:szCs w:val="23"/>
          <w:lang w:bidi="bn-BD"/>
        </w:rPr>
      </w:pPr>
      <w:proofErr w:type="spellStart"/>
      <w:r w:rsidRPr="00EF7FC0">
        <w:rPr>
          <w:rFonts w:ascii="Kalpurush" w:hAnsi="Kalpurush" w:cs="Kalpurush" w:hint="cs"/>
          <w:sz w:val="23"/>
          <w:szCs w:val="23"/>
          <w:lang w:bidi="bn-BD"/>
        </w:rPr>
        <w:t>সাক্ষীর</w:t>
      </w:r>
      <w:proofErr w:type="spellEnd"/>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স্বাক্ষর</w:t>
      </w:r>
      <w:r w:rsidRPr="00B61DC8">
        <w:rPr>
          <w:rFonts w:ascii="Kalpurush" w:hAnsi="Kalpurush" w:cs="Kalpurush"/>
          <w:sz w:val="23"/>
          <w:szCs w:val="23"/>
          <w:cs/>
          <w:lang w:bidi="bn-BD"/>
        </w:rPr>
        <w:t xml:space="preserve">                                         </w:t>
      </w:r>
      <w:r>
        <w:rPr>
          <w:rFonts w:ascii="Kalpurush" w:hAnsi="Kalpurush" w:cs="Kalpurush"/>
          <w:sz w:val="23"/>
          <w:szCs w:val="23"/>
          <w:cs/>
          <w:lang w:bidi="bn-BD"/>
        </w:rPr>
        <w:t xml:space="preserve">     </w:t>
      </w:r>
      <w:r>
        <w:rPr>
          <w:rFonts w:ascii="Kalpurush" w:hAnsi="Kalpurush" w:cs="Kalpurush"/>
          <w:sz w:val="23"/>
          <w:szCs w:val="23"/>
          <w:cs/>
          <w:lang w:bidi="bn-BD"/>
        </w:rPr>
        <w:tab/>
        <w:t xml:space="preserve">    </w:t>
      </w:r>
      <w:r w:rsidRPr="00B61DC8">
        <w:rPr>
          <w:rFonts w:ascii="Kalpurush" w:hAnsi="Kalpurush" w:cs="Kalpurush"/>
          <w:sz w:val="23"/>
          <w:szCs w:val="23"/>
          <w:cs/>
          <w:lang w:bidi="bn-BD"/>
        </w:rPr>
        <w:t xml:space="preserve">  </w:t>
      </w:r>
      <w:r w:rsidRPr="00B61DC8">
        <w:rPr>
          <w:rFonts w:ascii="Kalpurush" w:hAnsi="Kalpurush" w:cs="Kalpurush" w:hint="cs"/>
          <w:sz w:val="23"/>
          <w:szCs w:val="23"/>
          <w:cs/>
          <w:lang w:bidi="bn-BD"/>
        </w:rPr>
        <w:t>তারিখ</w:t>
      </w:r>
    </w:p>
    <w:p w14:paraId="4A66730A" w14:textId="78D8C661" w:rsidR="00BB708A" w:rsidRPr="001D3C7E" w:rsidRDefault="00BB708A" w:rsidP="00BB708A">
      <w:pPr>
        <w:spacing w:line="360" w:lineRule="auto"/>
        <w:jc w:val="center"/>
        <w:rPr>
          <w:rFonts w:ascii="Times New Roman" w:hAnsi="Times New Roman" w:cs="Times New Roman"/>
          <w:b/>
          <w:sz w:val="28"/>
          <w:szCs w:val="28"/>
          <w:lang w:bidi="bn-BD"/>
        </w:rPr>
      </w:pPr>
      <w:r w:rsidRPr="001D3C7E">
        <w:rPr>
          <w:rFonts w:ascii="Times New Roman" w:hAnsi="Times New Roman" w:cs="Times New Roman"/>
          <w:b/>
          <w:sz w:val="28"/>
          <w:szCs w:val="28"/>
          <w:lang w:bidi="bn-BD"/>
        </w:rPr>
        <w:lastRenderedPageBreak/>
        <w:t>Appendix III</w:t>
      </w:r>
    </w:p>
    <w:p w14:paraId="0B20993C" w14:textId="2F3F70D9" w:rsidR="00AE15B5" w:rsidRPr="001D3C7E" w:rsidRDefault="001D3C7E" w:rsidP="00BB708A">
      <w:pPr>
        <w:spacing w:line="360" w:lineRule="auto"/>
        <w:jc w:val="center"/>
        <w:rPr>
          <w:rFonts w:ascii="Times New Roman" w:hAnsi="Times New Roman" w:cs="Times New Roman"/>
          <w:b/>
          <w:sz w:val="26"/>
          <w:szCs w:val="26"/>
          <w:lang w:bidi="bn-BD"/>
        </w:rPr>
      </w:pPr>
      <w:r w:rsidRPr="001D3C7E">
        <w:rPr>
          <w:rFonts w:ascii="Times New Roman" w:eastAsia="Calibri" w:hAnsi="Times New Roman" w:cs="Times New Roman"/>
          <w:b/>
          <w:bCs/>
          <w:noProof/>
          <w:sz w:val="32"/>
          <w:szCs w:val="32"/>
        </w:rPr>
        <w:drawing>
          <wp:anchor distT="0" distB="0" distL="114300" distR="114300" simplePos="0" relativeHeight="251658299" behindDoc="0" locked="0" layoutInCell="1" allowOverlap="1" wp14:anchorId="68E8AA63" wp14:editId="570D350C">
            <wp:simplePos x="0" y="0"/>
            <wp:positionH relativeFrom="column">
              <wp:posOffset>88491</wp:posOffset>
            </wp:positionH>
            <wp:positionV relativeFrom="paragraph">
              <wp:posOffset>315595</wp:posOffset>
            </wp:positionV>
            <wp:extent cx="5817870" cy="7494905"/>
            <wp:effectExtent l="0" t="0" r="0" b="0"/>
            <wp:wrapTopAndBottom/>
            <wp:docPr id="115293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36666" name=""/>
                    <pic:cNvPicPr/>
                  </pic:nvPicPr>
                  <pic:blipFill rotWithShape="1">
                    <a:blip r:embed="rId130">
                      <a:extLst>
                        <a:ext uri="{28A0092B-C50C-407E-A947-70E740481C1C}">
                          <a14:useLocalDpi xmlns:a14="http://schemas.microsoft.com/office/drawing/2010/main" val="0"/>
                        </a:ext>
                      </a:extLst>
                    </a:blip>
                    <a:srcRect t="2361" b="6738"/>
                    <a:stretch/>
                  </pic:blipFill>
                  <pic:spPr bwMode="auto">
                    <a:xfrm>
                      <a:off x="0" y="0"/>
                      <a:ext cx="5817870" cy="749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08A" w:rsidRPr="001D3C7E">
        <w:rPr>
          <w:rFonts w:ascii="Times New Roman" w:hAnsi="Times New Roman" w:cs="Times New Roman"/>
          <w:b/>
          <w:sz w:val="26"/>
          <w:szCs w:val="26"/>
          <w:lang w:bidi="bn-BD"/>
        </w:rPr>
        <w:t>Data Collection Sheet</w:t>
      </w:r>
    </w:p>
    <w:p w14:paraId="6274DA23" w14:textId="77777777" w:rsidR="00AE15B5" w:rsidRPr="007E2EC9" w:rsidRDefault="00AE15B5">
      <w:pPr>
        <w:pStyle w:val="ListParagraph"/>
        <w:numPr>
          <w:ilvl w:val="0"/>
          <w:numId w:val="38"/>
        </w:numPr>
        <w:spacing w:before="100" w:beforeAutospacing="1" w:after="200" w:line="276" w:lineRule="auto"/>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lastRenderedPageBreak/>
        <w:t xml:space="preserve">No. of lifetime sex partners: </w:t>
      </w:r>
      <w:r w:rsidRPr="007E2EC9">
        <w:rPr>
          <w:rFonts w:ascii="Times New Roman" w:eastAsia="Calibri" w:hAnsi="Times New Roman" w:cs="Times New Roman"/>
          <w:sz w:val="28"/>
          <w:szCs w:val="28"/>
        </w:rPr>
        <w:tab/>
      </w:r>
      <w:proofErr w:type="spellStart"/>
      <w:r w:rsidRPr="007E2EC9">
        <w:rPr>
          <w:rFonts w:ascii="Times New Roman" w:eastAsia="Calibri" w:hAnsi="Times New Roman" w:cs="Times New Roman"/>
          <w:sz w:val="28"/>
          <w:szCs w:val="28"/>
        </w:rPr>
        <w:t>i</w:t>
      </w:r>
      <w:proofErr w:type="spellEnd"/>
      <w:r w:rsidRPr="007E2EC9">
        <w:rPr>
          <w:rFonts w:ascii="Times New Roman" w:eastAsia="Calibri" w:hAnsi="Times New Roman" w:cs="Times New Roman"/>
          <w:sz w:val="28"/>
          <w:szCs w:val="28"/>
        </w:rPr>
        <w:t xml:space="preserve">. 1 </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 xml:space="preserve">ii. 2 </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iii. 3</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p>
    <w:p w14:paraId="37E151BF" w14:textId="2F39E6BA" w:rsidR="00AE15B5" w:rsidRPr="007E2EC9" w:rsidRDefault="00AE15B5" w:rsidP="00AE15B5">
      <w:pPr>
        <w:spacing w:before="100" w:beforeAutospacing="1" w:after="200" w:line="276" w:lineRule="auto"/>
        <w:ind w:left="3600"/>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t xml:space="preserve">     </w:t>
      </w:r>
      <w:r w:rsidR="00BB708A" w:rsidRPr="007E2EC9">
        <w:rPr>
          <w:rFonts w:ascii="Times New Roman" w:eastAsia="Calibri" w:hAnsi="Times New Roman" w:cs="Times New Roman"/>
          <w:sz w:val="28"/>
          <w:szCs w:val="28"/>
        </w:rPr>
        <w:t xml:space="preserve">  </w:t>
      </w:r>
      <w:r w:rsidRPr="007E2EC9">
        <w:rPr>
          <w:rFonts w:ascii="Times New Roman" w:eastAsia="Calibri" w:hAnsi="Times New Roman" w:cs="Times New Roman"/>
          <w:sz w:val="28"/>
          <w:szCs w:val="28"/>
        </w:rPr>
        <w:t xml:space="preserve">  iv.4 </w:t>
      </w:r>
      <w:r w:rsidRPr="007E2EC9">
        <w:rPr>
          <w:rFonts w:ascii="Times New Roman" w:eastAsia="Calibri" w:hAnsi="Times New Roman" w:cs="Times New Roman"/>
          <w:sz w:val="28"/>
          <w:szCs w:val="28"/>
        </w:rPr>
        <w:tab/>
        <w:t xml:space="preserve">         </w:t>
      </w:r>
      <w:r w:rsidR="007E2EC9">
        <w:rPr>
          <w:rFonts w:ascii="Times New Roman" w:eastAsia="Calibri" w:hAnsi="Times New Roman" w:cs="Times New Roman"/>
          <w:sz w:val="28"/>
          <w:szCs w:val="28"/>
        </w:rPr>
        <w:t xml:space="preserve"> </w:t>
      </w:r>
      <w:r w:rsidRPr="007E2EC9">
        <w:rPr>
          <w:rFonts w:ascii="Times New Roman" w:eastAsia="Calibri" w:hAnsi="Times New Roman" w:cs="Times New Roman"/>
          <w:sz w:val="28"/>
          <w:szCs w:val="28"/>
        </w:rPr>
        <w:t xml:space="preserve"> v. &gt;4</w:t>
      </w:r>
    </w:p>
    <w:p w14:paraId="5A09EED7" w14:textId="1CF91391" w:rsidR="00AE15B5" w:rsidRPr="007E2EC9" w:rsidRDefault="00AE15B5">
      <w:pPr>
        <w:pStyle w:val="ListParagraph"/>
        <w:numPr>
          <w:ilvl w:val="0"/>
          <w:numId w:val="38"/>
        </w:numPr>
        <w:spacing w:before="100" w:beforeAutospacing="1" w:after="200" w:line="276" w:lineRule="auto"/>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t>HPV Positive Sex partner:</w:t>
      </w:r>
      <w:r w:rsidRPr="007E2EC9">
        <w:rPr>
          <w:rFonts w:ascii="Times New Roman" w:eastAsia="Calibri" w:hAnsi="Times New Roman" w:cs="Times New Roman"/>
          <w:sz w:val="28"/>
          <w:szCs w:val="28"/>
        </w:rPr>
        <w:tab/>
      </w:r>
      <w:proofErr w:type="spellStart"/>
      <w:r w:rsidRPr="007E2EC9">
        <w:rPr>
          <w:rFonts w:ascii="Times New Roman" w:eastAsia="Calibri" w:hAnsi="Times New Roman" w:cs="Times New Roman"/>
          <w:sz w:val="28"/>
          <w:szCs w:val="28"/>
        </w:rPr>
        <w:t>i</w:t>
      </w:r>
      <w:proofErr w:type="spellEnd"/>
      <w:r w:rsidRPr="007E2EC9">
        <w:rPr>
          <w:rFonts w:ascii="Times New Roman" w:eastAsia="Calibri" w:hAnsi="Times New Roman" w:cs="Times New Roman"/>
          <w:sz w:val="28"/>
          <w:szCs w:val="28"/>
        </w:rPr>
        <w:t>. Yes</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ii. No</w:t>
      </w:r>
    </w:p>
    <w:p w14:paraId="4A1CA1DF" w14:textId="77777777" w:rsidR="00AE15B5" w:rsidRPr="007E2EC9" w:rsidRDefault="00AE15B5" w:rsidP="00AE15B5">
      <w:pPr>
        <w:pStyle w:val="ListParagraph"/>
        <w:spacing w:before="100" w:beforeAutospacing="1" w:after="200" w:line="276" w:lineRule="auto"/>
        <w:jc w:val="both"/>
        <w:rPr>
          <w:rFonts w:ascii="Times New Roman" w:eastAsia="Calibri" w:hAnsi="Times New Roman" w:cs="Times New Roman"/>
          <w:sz w:val="6"/>
          <w:szCs w:val="6"/>
        </w:rPr>
      </w:pPr>
    </w:p>
    <w:p w14:paraId="477AB3D7" w14:textId="77777777" w:rsidR="00AE15B5" w:rsidRPr="007E2EC9" w:rsidRDefault="00AE15B5">
      <w:pPr>
        <w:pStyle w:val="ListParagraph"/>
        <w:numPr>
          <w:ilvl w:val="0"/>
          <w:numId w:val="38"/>
        </w:numPr>
        <w:spacing w:before="100" w:beforeAutospacing="1" w:after="200" w:line="276" w:lineRule="auto"/>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t>Age at first sexual intercourse:</w:t>
      </w:r>
    </w:p>
    <w:p w14:paraId="4952120D" w14:textId="77777777" w:rsidR="00AE15B5" w:rsidRPr="007E2EC9" w:rsidRDefault="00AE15B5">
      <w:pPr>
        <w:pStyle w:val="ListParagraph"/>
        <w:numPr>
          <w:ilvl w:val="0"/>
          <w:numId w:val="38"/>
        </w:numPr>
        <w:spacing w:before="100" w:beforeAutospacing="1" w:after="200" w:line="276" w:lineRule="auto"/>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t xml:space="preserve">Total lifetime number of </w:t>
      </w:r>
    </w:p>
    <w:p w14:paraId="6C8B597B" w14:textId="6912B140" w:rsidR="00AE15B5" w:rsidRPr="007E2EC9" w:rsidRDefault="00AE15B5" w:rsidP="00AE15B5">
      <w:pPr>
        <w:pStyle w:val="ListParagraph"/>
        <w:spacing w:before="100" w:beforeAutospacing="1" w:after="200" w:line="276" w:lineRule="auto"/>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t xml:space="preserve"> vaginal sex partners</w:t>
      </w:r>
      <w:r w:rsidRPr="007E2EC9">
        <w:rPr>
          <w:rFonts w:ascii="Times New Roman" w:eastAsia="Calibri" w:hAnsi="Times New Roman" w:cs="Times New Roman"/>
          <w:sz w:val="28"/>
          <w:szCs w:val="28"/>
        </w:rPr>
        <w:tab/>
        <w:t xml:space="preserve">        : </w:t>
      </w:r>
      <w:proofErr w:type="spellStart"/>
      <w:r w:rsidRPr="007E2EC9">
        <w:rPr>
          <w:rFonts w:ascii="Times New Roman" w:eastAsia="Calibri" w:hAnsi="Times New Roman" w:cs="Times New Roman"/>
          <w:sz w:val="28"/>
          <w:szCs w:val="28"/>
        </w:rPr>
        <w:t>i</w:t>
      </w:r>
      <w:proofErr w:type="spellEnd"/>
      <w:r w:rsidRPr="007E2EC9">
        <w:rPr>
          <w:rFonts w:ascii="Times New Roman" w:eastAsia="Calibri" w:hAnsi="Times New Roman" w:cs="Times New Roman"/>
          <w:sz w:val="28"/>
          <w:szCs w:val="28"/>
        </w:rPr>
        <w:t xml:space="preserve">. 1 </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 xml:space="preserve">ii. 2 </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iii. 3</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iv.4</w:t>
      </w:r>
      <w:r w:rsidRPr="007E2EC9">
        <w:rPr>
          <w:rFonts w:ascii="Times New Roman" w:eastAsia="Calibri" w:hAnsi="Times New Roman" w:cs="Times New Roman"/>
          <w:sz w:val="28"/>
          <w:szCs w:val="28"/>
        </w:rPr>
        <w:tab/>
        <w:t xml:space="preserve"> </w:t>
      </w:r>
      <w:r w:rsidRPr="007E2EC9">
        <w:rPr>
          <w:rFonts w:ascii="Times New Roman" w:eastAsia="Calibri" w:hAnsi="Times New Roman" w:cs="Times New Roman"/>
          <w:sz w:val="28"/>
          <w:szCs w:val="28"/>
        </w:rPr>
        <w:tab/>
        <w:t>v. &gt;4</w:t>
      </w:r>
    </w:p>
    <w:p w14:paraId="38F4BEF1" w14:textId="77777777" w:rsidR="00AE15B5" w:rsidRPr="007E2EC9" w:rsidRDefault="00AE15B5">
      <w:pPr>
        <w:pStyle w:val="ListParagraph"/>
        <w:numPr>
          <w:ilvl w:val="0"/>
          <w:numId w:val="38"/>
        </w:numPr>
        <w:spacing w:before="100" w:beforeAutospacing="1" w:after="200" w:line="276" w:lineRule="auto"/>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t xml:space="preserve">Total lifetime number of </w:t>
      </w:r>
    </w:p>
    <w:p w14:paraId="204DF5C0" w14:textId="77777777" w:rsidR="00AE15B5" w:rsidRPr="007E2EC9" w:rsidRDefault="00AE15B5" w:rsidP="00AE15B5">
      <w:pPr>
        <w:pStyle w:val="ListParagraph"/>
        <w:spacing w:before="100" w:beforeAutospacing="1" w:after="200" w:line="276" w:lineRule="auto"/>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t xml:space="preserve"> oral sex partners</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 xml:space="preserve">      :</w:t>
      </w:r>
      <w:r w:rsidRPr="007E2EC9">
        <w:rPr>
          <w:rFonts w:ascii="Times New Roman" w:eastAsia="Calibri" w:hAnsi="Times New Roman" w:cs="Times New Roman"/>
          <w:sz w:val="28"/>
          <w:szCs w:val="28"/>
        </w:rPr>
        <w:tab/>
      </w:r>
      <w:proofErr w:type="spellStart"/>
      <w:r w:rsidRPr="007E2EC9">
        <w:rPr>
          <w:rFonts w:ascii="Times New Roman" w:eastAsia="Calibri" w:hAnsi="Times New Roman" w:cs="Times New Roman"/>
          <w:sz w:val="28"/>
          <w:szCs w:val="28"/>
        </w:rPr>
        <w:t>i</w:t>
      </w:r>
      <w:proofErr w:type="spellEnd"/>
      <w:r w:rsidRPr="007E2EC9">
        <w:rPr>
          <w:rFonts w:ascii="Times New Roman" w:eastAsia="Calibri" w:hAnsi="Times New Roman" w:cs="Times New Roman"/>
          <w:sz w:val="28"/>
          <w:szCs w:val="28"/>
        </w:rPr>
        <w:t xml:space="preserve">. 1 </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 xml:space="preserve">ii. 2 </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iii. 3</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iv.4</w:t>
      </w:r>
      <w:r w:rsidRPr="007E2EC9">
        <w:rPr>
          <w:rFonts w:ascii="Times New Roman" w:eastAsia="Calibri" w:hAnsi="Times New Roman" w:cs="Times New Roman"/>
          <w:sz w:val="28"/>
          <w:szCs w:val="28"/>
        </w:rPr>
        <w:tab/>
        <w:t xml:space="preserve"> </w:t>
      </w:r>
      <w:r w:rsidRPr="007E2EC9">
        <w:rPr>
          <w:rFonts w:ascii="Times New Roman" w:eastAsia="Calibri" w:hAnsi="Times New Roman" w:cs="Times New Roman"/>
          <w:sz w:val="28"/>
          <w:szCs w:val="28"/>
        </w:rPr>
        <w:tab/>
        <w:t>v. &gt;4</w:t>
      </w:r>
    </w:p>
    <w:p w14:paraId="69D98430" w14:textId="77777777" w:rsidR="00AE15B5" w:rsidRPr="007E2EC9" w:rsidRDefault="00AE15B5">
      <w:pPr>
        <w:pStyle w:val="ListParagraph"/>
        <w:numPr>
          <w:ilvl w:val="0"/>
          <w:numId w:val="38"/>
        </w:numPr>
        <w:spacing w:before="100" w:beforeAutospacing="1" w:after="200" w:line="276" w:lineRule="auto"/>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t>History of casual sex</w:t>
      </w:r>
      <w:r w:rsidRPr="007E2EC9">
        <w:rPr>
          <w:rFonts w:ascii="Times New Roman" w:eastAsia="Calibri" w:hAnsi="Times New Roman" w:cs="Times New Roman"/>
          <w:sz w:val="28"/>
          <w:szCs w:val="28"/>
        </w:rPr>
        <w:tab/>
        <w:t xml:space="preserve">      :</w:t>
      </w:r>
      <w:r w:rsidRPr="007E2EC9">
        <w:rPr>
          <w:rFonts w:ascii="Times New Roman" w:eastAsia="Calibri" w:hAnsi="Times New Roman" w:cs="Times New Roman"/>
          <w:sz w:val="28"/>
          <w:szCs w:val="28"/>
        </w:rPr>
        <w:tab/>
      </w:r>
      <w:proofErr w:type="spellStart"/>
      <w:r w:rsidRPr="007E2EC9">
        <w:rPr>
          <w:rFonts w:ascii="Times New Roman" w:eastAsia="Calibri" w:hAnsi="Times New Roman" w:cs="Times New Roman"/>
          <w:sz w:val="28"/>
          <w:szCs w:val="28"/>
        </w:rPr>
        <w:t>i</w:t>
      </w:r>
      <w:proofErr w:type="spellEnd"/>
      <w:r w:rsidRPr="007E2EC9">
        <w:rPr>
          <w:rFonts w:ascii="Times New Roman" w:eastAsia="Calibri" w:hAnsi="Times New Roman" w:cs="Times New Roman"/>
          <w:sz w:val="28"/>
          <w:szCs w:val="28"/>
        </w:rPr>
        <w:t>. Yes</w:t>
      </w:r>
      <w:r w:rsidRPr="007E2EC9">
        <w:rPr>
          <w:rFonts w:ascii="Times New Roman" w:eastAsia="Calibri" w:hAnsi="Times New Roman" w:cs="Times New Roman"/>
          <w:sz w:val="28"/>
          <w:szCs w:val="28"/>
        </w:rPr>
        <w:tab/>
      </w:r>
      <w:r w:rsidRPr="007E2EC9">
        <w:rPr>
          <w:rFonts w:ascii="Times New Roman" w:eastAsia="Calibri" w:hAnsi="Times New Roman" w:cs="Times New Roman"/>
          <w:sz w:val="28"/>
          <w:szCs w:val="28"/>
        </w:rPr>
        <w:tab/>
        <w:t>ii. No</w:t>
      </w:r>
    </w:p>
    <w:p w14:paraId="58B1238A" w14:textId="77777777" w:rsidR="00AE15B5" w:rsidRPr="007E2EC9" w:rsidRDefault="00AE15B5" w:rsidP="00AE15B5">
      <w:pPr>
        <w:spacing w:before="100" w:beforeAutospacing="1" w:after="200" w:line="276" w:lineRule="auto"/>
        <w:ind w:left="360"/>
        <w:jc w:val="both"/>
        <w:rPr>
          <w:rFonts w:ascii="Times New Roman" w:eastAsia="Calibri" w:hAnsi="Times New Roman" w:cs="Times New Roman"/>
          <w:sz w:val="28"/>
          <w:szCs w:val="28"/>
        </w:rPr>
      </w:pPr>
      <w:r w:rsidRPr="007E2EC9">
        <w:rPr>
          <w:rFonts w:ascii="Times New Roman" w:eastAsia="Calibri" w:hAnsi="Times New Roman" w:cs="Times New Roman"/>
          <w:sz w:val="28"/>
          <w:szCs w:val="28"/>
        </w:rPr>
        <w:t xml:space="preserve">                            </w:t>
      </w:r>
    </w:p>
    <w:p w14:paraId="1EAD59E0" w14:textId="77777777" w:rsidR="00AE15B5" w:rsidRDefault="00AE15B5" w:rsidP="00AE15B5">
      <w:pPr>
        <w:spacing w:line="276" w:lineRule="auto"/>
        <w:rPr>
          <w:rFonts w:eastAsia="Calibri"/>
          <w:b/>
          <w:bCs/>
          <w:sz w:val="28"/>
          <w:szCs w:val="28"/>
        </w:rPr>
      </w:pPr>
    </w:p>
    <w:p w14:paraId="7B5D99B3" w14:textId="77777777" w:rsidR="00AE15B5" w:rsidRDefault="00AE15B5" w:rsidP="00AE15B5">
      <w:pPr>
        <w:spacing w:line="276" w:lineRule="auto"/>
        <w:rPr>
          <w:rFonts w:eastAsia="Calibri"/>
          <w:b/>
          <w:bCs/>
          <w:sz w:val="28"/>
          <w:szCs w:val="28"/>
        </w:rPr>
      </w:pPr>
    </w:p>
    <w:p w14:paraId="50DE5220" w14:textId="77777777" w:rsidR="00AE15B5" w:rsidRDefault="00AE15B5" w:rsidP="00AE15B5">
      <w:pPr>
        <w:spacing w:line="276" w:lineRule="auto"/>
        <w:rPr>
          <w:rFonts w:eastAsia="Calibri"/>
          <w:b/>
          <w:bCs/>
          <w:sz w:val="28"/>
          <w:szCs w:val="28"/>
        </w:rPr>
      </w:pPr>
    </w:p>
    <w:p w14:paraId="7C017741" w14:textId="77777777" w:rsidR="00AE15B5" w:rsidRDefault="00AE15B5" w:rsidP="00AE15B5">
      <w:pPr>
        <w:spacing w:line="276" w:lineRule="auto"/>
        <w:rPr>
          <w:rFonts w:eastAsia="Calibri"/>
          <w:b/>
          <w:bCs/>
          <w:sz w:val="28"/>
          <w:szCs w:val="28"/>
        </w:rPr>
      </w:pPr>
    </w:p>
    <w:p w14:paraId="5F48EC73" w14:textId="77777777" w:rsidR="00AE15B5" w:rsidRDefault="00AE15B5" w:rsidP="00AE15B5">
      <w:pPr>
        <w:spacing w:line="276" w:lineRule="auto"/>
        <w:rPr>
          <w:rFonts w:eastAsia="Calibri"/>
          <w:b/>
          <w:bCs/>
          <w:sz w:val="28"/>
          <w:szCs w:val="28"/>
        </w:rPr>
      </w:pPr>
    </w:p>
    <w:p w14:paraId="0BA3F117" w14:textId="77777777" w:rsidR="00AE15B5" w:rsidRDefault="00AE15B5" w:rsidP="00AE15B5">
      <w:pPr>
        <w:spacing w:line="276" w:lineRule="auto"/>
        <w:rPr>
          <w:rFonts w:eastAsia="Calibri"/>
          <w:b/>
          <w:bCs/>
          <w:sz w:val="28"/>
          <w:szCs w:val="28"/>
        </w:rPr>
      </w:pPr>
    </w:p>
    <w:p w14:paraId="2B64B5C1" w14:textId="77777777" w:rsidR="00AE15B5" w:rsidRDefault="00AE15B5" w:rsidP="00AE15B5">
      <w:pPr>
        <w:spacing w:line="276" w:lineRule="auto"/>
        <w:rPr>
          <w:rFonts w:eastAsia="Calibri"/>
          <w:b/>
          <w:bCs/>
          <w:sz w:val="28"/>
          <w:szCs w:val="28"/>
        </w:rPr>
      </w:pPr>
    </w:p>
    <w:p w14:paraId="519D8202" w14:textId="77777777" w:rsidR="00AE15B5" w:rsidRDefault="00AE15B5" w:rsidP="00AE15B5">
      <w:pPr>
        <w:spacing w:line="276" w:lineRule="auto"/>
        <w:rPr>
          <w:rFonts w:eastAsia="Calibri"/>
          <w:b/>
          <w:bCs/>
          <w:sz w:val="28"/>
          <w:szCs w:val="28"/>
        </w:rPr>
      </w:pPr>
    </w:p>
    <w:p w14:paraId="229158DA" w14:textId="77777777" w:rsidR="00AE15B5" w:rsidRDefault="00AE15B5" w:rsidP="00AE15B5">
      <w:pPr>
        <w:spacing w:line="276" w:lineRule="auto"/>
        <w:rPr>
          <w:rFonts w:eastAsia="Calibri"/>
          <w:b/>
          <w:bCs/>
          <w:sz w:val="28"/>
          <w:szCs w:val="28"/>
        </w:rPr>
      </w:pPr>
    </w:p>
    <w:p w14:paraId="3D0A59AB" w14:textId="77777777" w:rsidR="00AE15B5" w:rsidRDefault="00AE15B5" w:rsidP="00AE15B5">
      <w:pPr>
        <w:spacing w:line="276" w:lineRule="auto"/>
        <w:rPr>
          <w:rFonts w:eastAsia="Calibri"/>
          <w:b/>
          <w:bCs/>
          <w:sz w:val="28"/>
          <w:szCs w:val="28"/>
        </w:rPr>
      </w:pPr>
    </w:p>
    <w:p w14:paraId="511ED0FC" w14:textId="77777777" w:rsidR="00AE15B5" w:rsidRDefault="00AE15B5" w:rsidP="00AE15B5">
      <w:pPr>
        <w:spacing w:line="276" w:lineRule="auto"/>
        <w:rPr>
          <w:rFonts w:eastAsia="Calibri"/>
          <w:b/>
          <w:bCs/>
          <w:sz w:val="28"/>
          <w:szCs w:val="28"/>
        </w:rPr>
      </w:pPr>
    </w:p>
    <w:p w14:paraId="2644218D" w14:textId="77777777" w:rsidR="00AE15B5" w:rsidRDefault="00AE15B5" w:rsidP="00AE15B5">
      <w:pPr>
        <w:spacing w:line="276" w:lineRule="auto"/>
        <w:rPr>
          <w:rFonts w:eastAsia="Calibri"/>
          <w:b/>
          <w:bCs/>
          <w:sz w:val="28"/>
          <w:szCs w:val="28"/>
        </w:rPr>
      </w:pPr>
    </w:p>
    <w:p w14:paraId="1EC7D513" w14:textId="77777777" w:rsidR="00AE15B5" w:rsidRDefault="00AE15B5" w:rsidP="00AE15B5">
      <w:pPr>
        <w:spacing w:line="276" w:lineRule="auto"/>
        <w:rPr>
          <w:rFonts w:eastAsia="Calibri"/>
          <w:b/>
          <w:bCs/>
          <w:sz w:val="28"/>
          <w:szCs w:val="28"/>
        </w:rPr>
      </w:pPr>
    </w:p>
    <w:p w14:paraId="1BF086FD" w14:textId="5A63DBC1" w:rsidR="00BB708A" w:rsidRPr="00BB708A" w:rsidRDefault="00BB708A" w:rsidP="00BB708A">
      <w:pPr>
        <w:spacing w:line="360" w:lineRule="auto"/>
        <w:jc w:val="both"/>
        <w:rPr>
          <w:rFonts w:ascii="Times New Roman" w:hAnsi="Times New Roman" w:cs="Times New Roman"/>
          <w:b/>
          <w:bCs/>
          <w:sz w:val="28"/>
          <w:szCs w:val="28"/>
        </w:rPr>
      </w:pPr>
      <w:r w:rsidRPr="00BB708A">
        <w:rPr>
          <w:noProof/>
        </w:rPr>
        <w:lastRenderedPageBreak/>
        <w:drawing>
          <wp:anchor distT="0" distB="0" distL="114300" distR="114300" simplePos="0" relativeHeight="251658300" behindDoc="0" locked="0" layoutInCell="1" allowOverlap="1" wp14:anchorId="32C6E6B7" wp14:editId="3C308E94">
            <wp:simplePos x="0" y="0"/>
            <wp:positionH relativeFrom="column">
              <wp:posOffset>-191729</wp:posOffset>
            </wp:positionH>
            <wp:positionV relativeFrom="page">
              <wp:posOffset>449150</wp:posOffset>
            </wp:positionV>
            <wp:extent cx="6308090" cy="8043545"/>
            <wp:effectExtent l="0" t="0" r="0" b="0"/>
            <wp:wrapTopAndBottom/>
            <wp:docPr id="810164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a:extLst>
                        <a:ext uri="{28A0092B-C50C-407E-A947-70E740481C1C}">
                          <a14:useLocalDpi xmlns:a14="http://schemas.microsoft.com/office/drawing/2010/main" val="0"/>
                        </a:ext>
                      </a:extLst>
                    </a:blip>
                    <a:srcRect t="4633"/>
                    <a:stretch/>
                  </pic:blipFill>
                  <pic:spPr bwMode="auto">
                    <a:xfrm>
                      <a:off x="0" y="0"/>
                      <a:ext cx="6308090" cy="8043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2252D" w14:textId="77777777" w:rsidR="001D3C7E" w:rsidRDefault="001D3C7E" w:rsidP="00BB708A">
      <w:pPr>
        <w:spacing w:line="360" w:lineRule="auto"/>
        <w:jc w:val="center"/>
        <w:rPr>
          <w:rFonts w:ascii="Times New Roman" w:hAnsi="Times New Roman" w:cs="Times New Roman"/>
          <w:b/>
          <w:bCs/>
        </w:rPr>
      </w:pPr>
    </w:p>
    <w:p w14:paraId="70D53FBC" w14:textId="2DDA9566" w:rsidR="00AE15B5" w:rsidRPr="001D3C7E" w:rsidRDefault="00AE15B5"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sz w:val="28"/>
          <w:szCs w:val="28"/>
        </w:rPr>
        <w:lastRenderedPageBreak/>
        <w:t>Appendix IV</w:t>
      </w:r>
    </w:p>
    <w:p w14:paraId="1D99F2BB" w14:textId="2E9986CF" w:rsidR="00AE15B5" w:rsidRPr="00BB708A" w:rsidRDefault="00AE15B5" w:rsidP="00BB708A">
      <w:pPr>
        <w:spacing w:line="360" w:lineRule="auto"/>
        <w:jc w:val="both"/>
        <w:rPr>
          <w:rFonts w:ascii="Times New Roman" w:hAnsi="Times New Roman" w:cs="Times New Roman"/>
          <w:b/>
          <w:bCs/>
        </w:rPr>
      </w:pPr>
      <w:r w:rsidRPr="00BB708A">
        <w:rPr>
          <w:rFonts w:ascii="Times New Roman" w:hAnsi="Times New Roman" w:cs="Times New Roman"/>
          <w:b/>
          <w:bCs/>
        </w:rPr>
        <w:t xml:space="preserve">Table 1: Kit </w:t>
      </w:r>
      <w:r w:rsidR="00B40620">
        <w:rPr>
          <w:rFonts w:ascii="Times New Roman" w:hAnsi="Times New Roman" w:cs="Times New Roman"/>
          <w:b/>
          <w:bCs/>
        </w:rPr>
        <w:t>c</w:t>
      </w:r>
      <w:r w:rsidRPr="00BB708A">
        <w:rPr>
          <w:rFonts w:ascii="Times New Roman" w:hAnsi="Times New Roman" w:cs="Times New Roman"/>
          <w:b/>
          <w:bCs/>
        </w:rPr>
        <w:t xml:space="preserve">ontents of </w:t>
      </w:r>
      <w:proofErr w:type="spellStart"/>
      <w:r w:rsidRPr="00BB708A">
        <w:rPr>
          <w:rFonts w:ascii="Times New Roman" w:hAnsi="Times New Roman" w:cs="Times New Roman"/>
          <w:b/>
          <w:bCs/>
        </w:rPr>
        <w:t>QIAamp</w:t>
      </w:r>
      <w:proofErr w:type="spellEnd"/>
      <w:r w:rsidRPr="00BB708A">
        <w:rPr>
          <w:rFonts w:ascii="Times New Roman" w:hAnsi="Times New Roman" w:cs="Times New Roman"/>
          <w:b/>
          <w:bCs/>
        </w:rPr>
        <w:t xml:space="preserve"> DNA FFPE </w:t>
      </w:r>
      <w:r w:rsidR="00B40620">
        <w:rPr>
          <w:rFonts w:ascii="Times New Roman" w:hAnsi="Times New Roman" w:cs="Times New Roman"/>
          <w:b/>
          <w:bCs/>
        </w:rPr>
        <w:t>t</w:t>
      </w:r>
      <w:r w:rsidRPr="00BB708A">
        <w:rPr>
          <w:rFonts w:ascii="Times New Roman" w:hAnsi="Times New Roman" w:cs="Times New Roman"/>
          <w:b/>
          <w:bCs/>
        </w:rPr>
        <w:t>issue and DNA Mini Kit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E15B5" w:rsidRPr="00BB708A" w14:paraId="2D5823E1" w14:textId="77777777" w:rsidTr="003165AE">
        <w:tc>
          <w:tcPr>
            <w:tcW w:w="4675" w:type="dxa"/>
            <w:tcBorders>
              <w:top w:val="single" w:sz="4" w:space="0" w:color="auto"/>
              <w:bottom w:val="single" w:sz="4" w:space="0" w:color="auto"/>
            </w:tcBorders>
            <w:shd w:val="clear" w:color="auto" w:fill="D9D9D9" w:themeFill="background1" w:themeFillShade="D9"/>
          </w:tcPr>
          <w:p w14:paraId="3601BFCF"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Components</w:t>
            </w:r>
          </w:p>
        </w:tc>
        <w:tc>
          <w:tcPr>
            <w:tcW w:w="4675" w:type="dxa"/>
            <w:tcBorders>
              <w:top w:val="single" w:sz="4" w:space="0" w:color="auto"/>
              <w:bottom w:val="single" w:sz="4" w:space="0" w:color="auto"/>
            </w:tcBorders>
            <w:shd w:val="clear" w:color="auto" w:fill="D9D9D9" w:themeFill="background1" w:themeFillShade="D9"/>
          </w:tcPr>
          <w:p w14:paraId="7C2833CC"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Amounts</w:t>
            </w:r>
          </w:p>
        </w:tc>
      </w:tr>
      <w:tr w:rsidR="00AE15B5" w:rsidRPr="00BB708A" w14:paraId="7AA466C0" w14:textId="77777777" w:rsidTr="003165AE">
        <w:tc>
          <w:tcPr>
            <w:tcW w:w="4675" w:type="dxa"/>
            <w:tcBorders>
              <w:top w:val="single" w:sz="4" w:space="0" w:color="auto"/>
            </w:tcBorders>
          </w:tcPr>
          <w:p w14:paraId="29653180" w14:textId="77777777" w:rsidR="00AE15B5" w:rsidRPr="00BB708A" w:rsidRDefault="00AE15B5" w:rsidP="00BB708A">
            <w:pPr>
              <w:spacing w:line="360" w:lineRule="auto"/>
              <w:jc w:val="center"/>
              <w:rPr>
                <w:rFonts w:ascii="Times New Roman" w:hAnsi="Times New Roman" w:cs="Times New Roman"/>
              </w:rPr>
            </w:pPr>
            <w:proofErr w:type="spellStart"/>
            <w:r w:rsidRPr="00BB708A">
              <w:rPr>
                <w:rFonts w:ascii="Times New Roman" w:hAnsi="Times New Roman" w:cs="Times New Roman"/>
              </w:rPr>
              <w:t>QIAamp</w:t>
            </w:r>
            <w:proofErr w:type="spellEnd"/>
            <w:r w:rsidRPr="00BB708A">
              <w:rPr>
                <w:rFonts w:ascii="Times New Roman" w:hAnsi="Times New Roman" w:cs="Times New Roman"/>
              </w:rPr>
              <w:t xml:space="preserve"> </w:t>
            </w:r>
            <w:proofErr w:type="spellStart"/>
            <w:r w:rsidRPr="00BB708A">
              <w:rPr>
                <w:rFonts w:ascii="Times New Roman" w:hAnsi="Times New Roman" w:cs="Times New Roman"/>
              </w:rPr>
              <w:t>MinElute</w:t>
            </w:r>
            <w:proofErr w:type="spellEnd"/>
            <w:r w:rsidRPr="00BB708A">
              <w:rPr>
                <w:rFonts w:ascii="Times New Roman" w:hAnsi="Times New Roman" w:cs="Times New Roman"/>
              </w:rPr>
              <w:t xml:space="preserve">® Columns  </w:t>
            </w:r>
          </w:p>
        </w:tc>
        <w:tc>
          <w:tcPr>
            <w:tcW w:w="4675" w:type="dxa"/>
            <w:tcBorders>
              <w:top w:val="single" w:sz="4" w:space="0" w:color="auto"/>
            </w:tcBorders>
          </w:tcPr>
          <w:p w14:paraId="2A28CF46"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50 Pcs</w:t>
            </w:r>
          </w:p>
        </w:tc>
      </w:tr>
      <w:tr w:rsidR="00AE15B5" w:rsidRPr="00BB708A" w14:paraId="5EFC56D6" w14:textId="77777777" w:rsidTr="003165AE">
        <w:tc>
          <w:tcPr>
            <w:tcW w:w="4675" w:type="dxa"/>
            <w:shd w:val="clear" w:color="auto" w:fill="F2F2F2" w:themeFill="background1" w:themeFillShade="F2"/>
          </w:tcPr>
          <w:p w14:paraId="1006C80B" w14:textId="77777777" w:rsidR="00AE15B5" w:rsidRPr="00BB708A" w:rsidRDefault="00AE15B5" w:rsidP="00BB708A">
            <w:pPr>
              <w:spacing w:line="360" w:lineRule="auto"/>
              <w:jc w:val="center"/>
              <w:rPr>
                <w:rFonts w:ascii="Times New Roman" w:hAnsi="Times New Roman" w:cs="Times New Roman"/>
              </w:rPr>
            </w:pPr>
            <w:r w:rsidRPr="00BB708A">
              <w:rPr>
                <w:rFonts w:ascii="Times New Roman" w:hAnsi="Times New Roman" w:cs="Times New Roman"/>
              </w:rPr>
              <w:t>Collection Tubes (2 ml)</w:t>
            </w:r>
          </w:p>
        </w:tc>
        <w:tc>
          <w:tcPr>
            <w:tcW w:w="4675" w:type="dxa"/>
            <w:shd w:val="clear" w:color="auto" w:fill="F2F2F2" w:themeFill="background1" w:themeFillShade="F2"/>
          </w:tcPr>
          <w:p w14:paraId="6F34FDDF"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50 Pcs</w:t>
            </w:r>
          </w:p>
        </w:tc>
      </w:tr>
      <w:tr w:rsidR="00AE15B5" w:rsidRPr="00BB708A" w14:paraId="2036A38E" w14:textId="77777777" w:rsidTr="003165AE">
        <w:tc>
          <w:tcPr>
            <w:tcW w:w="4675" w:type="dxa"/>
          </w:tcPr>
          <w:p w14:paraId="119C2F47"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rPr>
              <w:t xml:space="preserve">Buffer ATL </w:t>
            </w:r>
          </w:p>
        </w:tc>
        <w:tc>
          <w:tcPr>
            <w:tcW w:w="4675" w:type="dxa"/>
          </w:tcPr>
          <w:p w14:paraId="2FCE80F9"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14 ml</w:t>
            </w:r>
          </w:p>
        </w:tc>
      </w:tr>
      <w:tr w:rsidR="00AE15B5" w:rsidRPr="00BB708A" w14:paraId="7019BCE8" w14:textId="77777777" w:rsidTr="003165AE">
        <w:tc>
          <w:tcPr>
            <w:tcW w:w="4675" w:type="dxa"/>
            <w:shd w:val="clear" w:color="auto" w:fill="F2F2F2" w:themeFill="background1" w:themeFillShade="F2"/>
          </w:tcPr>
          <w:p w14:paraId="6B2D42EB"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rPr>
              <w:t xml:space="preserve">Buffer AL </w:t>
            </w:r>
          </w:p>
        </w:tc>
        <w:tc>
          <w:tcPr>
            <w:tcW w:w="4675" w:type="dxa"/>
            <w:shd w:val="clear" w:color="auto" w:fill="F2F2F2" w:themeFill="background1" w:themeFillShade="F2"/>
          </w:tcPr>
          <w:p w14:paraId="426D2463"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12 ml</w:t>
            </w:r>
          </w:p>
        </w:tc>
      </w:tr>
      <w:tr w:rsidR="00AE15B5" w:rsidRPr="00BB708A" w14:paraId="0309EBB7" w14:textId="77777777" w:rsidTr="003165AE">
        <w:tc>
          <w:tcPr>
            <w:tcW w:w="4675" w:type="dxa"/>
          </w:tcPr>
          <w:p w14:paraId="26711368"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rPr>
              <w:t xml:space="preserve">Concentrated Buffer AW1 </w:t>
            </w:r>
          </w:p>
        </w:tc>
        <w:tc>
          <w:tcPr>
            <w:tcW w:w="4675" w:type="dxa"/>
          </w:tcPr>
          <w:p w14:paraId="5B0251D3"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9 ml</w:t>
            </w:r>
          </w:p>
        </w:tc>
      </w:tr>
      <w:tr w:rsidR="00AE15B5" w:rsidRPr="00BB708A" w14:paraId="41413EE5" w14:textId="77777777" w:rsidTr="003165AE">
        <w:tc>
          <w:tcPr>
            <w:tcW w:w="4675" w:type="dxa"/>
            <w:shd w:val="clear" w:color="auto" w:fill="F2F2F2" w:themeFill="background1" w:themeFillShade="F2"/>
          </w:tcPr>
          <w:p w14:paraId="2EA479B6"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rPr>
              <w:t>Concentrated Buffer AW2</w:t>
            </w:r>
          </w:p>
        </w:tc>
        <w:tc>
          <w:tcPr>
            <w:tcW w:w="4675" w:type="dxa"/>
            <w:shd w:val="clear" w:color="auto" w:fill="F2F2F2" w:themeFill="background1" w:themeFillShade="F2"/>
          </w:tcPr>
          <w:p w14:paraId="76DE17BA"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13 ml</w:t>
            </w:r>
          </w:p>
        </w:tc>
      </w:tr>
      <w:tr w:rsidR="00AE15B5" w:rsidRPr="00BB708A" w14:paraId="5D82208D" w14:textId="77777777" w:rsidTr="003165AE">
        <w:tc>
          <w:tcPr>
            <w:tcW w:w="4675" w:type="dxa"/>
          </w:tcPr>
          <w:p w14:paraId="7F16A8A3"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rPr>
              <w:t>Buffer ATE</w:t>
            </w:r>
          </w:p>
        </w:tc>
        <w:tc>
          <w:tcPr>
            <w:tcW w:w="4675" w:type="dxa"/>
          </w:tcPr>
          <w:p w14:paraId="23506011"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20 ml</w:t>
            </w:r>
          </w:p>
        </w:tc>
      </w:tr>
      <w:tr w:rsidR="00AE15B5" w:rsidRPr="00BB708A" w14:paraId="64AB144B" w14:textId="77777777" w:rsidTr="003165AE">
        <w:tc>
          <w:tcPr>
            <w:tcW w:w="4675" w:type="dxa"/>
            <w:shd w:val="clear" w:color="auto" w:fill="F2F2F2" w:themeFill="background1" w:themeFillShade="F2"/>
          </w:tcPr>
          <w:p w14:paraId="642799C9" w14:textId="77777777" w:rsidR="00AE15B5" w:rsidRPr="00BB708A" w:rsidRDefault="00AE15B5" w:rsidP="00BB708A">
            <w:pPr>
              <w:spacing w:line="360" w:lineRule="auto"/>
              <w:jc w:val="center"/>
              <w:rPr>
                <w:rFonts w:ascii="Times New Roman" w:hAnsi="Times New Roman" w:cs="Times New Roman"/>
              </w:rPr>
            </w:pPr>
            <w:r w:rsidRPr="00BB708A">
              <w:rPr>
                <w:rFonts w:ascii="Times New Roman" w:hAnsi="Times New Roman" w:cs="Times New Roman"/>
              </w:rPr>
              <w:t>Proteinase K</w:t>
            </w:r>
          </w:p>
        </w:tc>
        <w:tc>
          <w:tcPr>
            <w:tcW w:w="4675" w:type="dxa"/>
            <w:shd w:val="clear" w:color="auto" w:fill="F2F2F2" w:themeFill="background1" w:themeFillShade="F2"/>
          </w:tcPr>
          <w:p w14:paraId="5E43A8AE"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1.25 ml</w:t>
            </w:r>
          </w:p>
        </w:tc>
      </w:tr>
    </w:tbl>
    <w:p w14:paraId="12366F78" w14:textId="49064755" w:rsidR="00AE15B5" w:rsidRPr="00BB708A" w:rsidRDefault="00AE15B5" w:rsidP="007E2EC9">
      <w:pPr>
        <w:spacing w:before="240" w:after="0" w:line="360" w:lineRule="auto"/>
        <w:jc w:val="both"/>
        <w:rPr>
          <w:rFonts w:ascii="Times New Roman" w:hAnsi="Times New Roman" w:cs="Times New Roman"/>
          <w:b/>
          <w:bCs/>
        </w:rPr>
      </w:pPr>
      <w:r w:rsidRPr="00BB708A">
        <w:rPr>
          <w:rFonts w:ascii="Times New Roman" w:hAnsi="Times New Roman" w:cs="Times New Roman"/>
          <w:b/>
          <w:bCs/>
        </w:rPr>
        <w:t xml:space="preserve">Materials required for </w:t>
      </w:r>
      <w:r w:rsidR="007E2EC9">
        <w:rPr>
          <w:rFonts w:ascii="Times New Roman" w:hAnsi="Times New Roman" w:cs="Times New Roman"/>
          <w:b/>
          <w:bCs/>
        </w:rPr>
        <w:t>D</w:t>
      </w:r>
      <w:r w:rsidRPr="00BB708A">
        <w:rPr>
          <w:rFonts w:ascii="Times New Roman" w:hAnsi="Times New Roman" w:cs="Times New Roman"/>
          <w:b/>
          <w:bCs/>
        </w:rPr>
        <w:t>NA extraction</w:t>
      </w:r>
    </w:p>
    <w:p w14:paraId="4D5F097D"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Xylene (100%)</w:t>
      </w:r>
    </w:p>
    <w:p w14:paraId="51FBD168"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Ethanol (70%, 80%, and 100%)</w:t>
      </w:r>
    </w:p>
    <w:p w14:paraId="449D6A2F"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Sterile, Nuclease-free pipet tips</w:t>
      </w:r>
    </w:p>
    <w:p w14:paraId="65FF5A06"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 xml:space="preserve">2ml microcentrifuge tubes </w:t>
      </w:r>
    </w:p>
    <w:p w14:paraId="102D86ED" w14:textId="75EBCD81"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 xml:space="preserve">Microcentrifuge(s) (with rotor for 2 ml tubes) for centrifugation at 4°C and room temperature (15–25°C) </w:t>
      </w:r>
    </w:p>
    <w:p w14:paraId="3D9DF768"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Disposable gloves</w:t>
      </w:r>
    </w:p>
    <w:p w14:paraId="70292B4B"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Eppendorf tube rack</w:t>
      </w:r>
    </w:p>
    <w:p w14:paraId="766EC644"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 xml:space="preserve">Vortex machine </w:t>
      </w:r>
    </w:p>
    <w:p w14:paraId="12B91FCF"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Waste disposal Bin</w:t>
      </w:r>
    </w:p>
    <w:p w14:paraId="6305FA79" w14:textId="77777777" w:rsidR="00AE15B5" w:rsidRPr="00BB708A" w:rsidRDefault="00AE15B5" w:rsidP="007E2EC9">
      <w:pPr>
        <w:spacing w:after="0" w:line="360" w:lineRule="auto"/>
        <w:jc w:val="both"/>
        <w:rPr>
          <w:rFonts w:ascii="Times New Roman" w:hAnsi="Times New Roman" w:cs="Times New Roman"/>
          <w:b/>
          <w:bCs/>
        </w:rPr>
      </w:pPr>
      <w:r w:rsidRPr="00BB708A">
        <w:rPr>
          <w:rFonts w:ascii="Times New Roman" w:hAnsi="Times New Roman" w:cs="Times New Roman"/>
          <w:b/>
          <w:bCs/>
        </w:rPr>
        <w:t xml:space="preserve">Preparation of Buffer AW1  </w:t>
      </w:r>
    </w:p>
    <w:p w14:paraId="7766EF96" w14:textId="39BD87BE" w:rsidR="00AE15B5" w:rsidRPr="00BB708A" w:rsidRDefault="00AE15B5" w:rsidP="00BB708A">
      <w:pPr>
        <w:spacing w:line="360" w:lineRule="auto"/>
        <w:jc w:val="both"/>
        <w:rPr>
          <w:rFonts w:ascii="Times New Roman" w:hAnsi="Times New Roman" w:cs="Times New Roman"/>
        </w:rPr>
      </w:pPr>
      <w:r w:rsidRPr="00BB708A">
        <w:rPr>
          <w:rFonts w:ascii="Times New Roman" w:hAnsi="Times New Roman" w:cs="Times New Roman"/>
        </w:rPr>
        <w:t xml:space="preserve">25 ml ethanol 100% ethanol was added </w:t>
      </w:r>
      <w:r w:rsidR="007E2EC9">
        <w:rPr>
          <w:rFonts w:ascii="Times New Roman" w:hAnsi="Times New Roman" w:cs="Times New Roman"/>
        </w:rPr>
        <w:t>to prepare</w:t>
      </w:r>
      <w:r w:rsidRPr="00BB708A">
        <w:rPr>
          <w:rFonts w:ascii="Times New Roman" w:hAnsi="Times New Roman" w:cs="Times New Roman"/>
        </w:rPr>
        <w:t xml:space="preserve"> the AW1 working solution to the bottle containing 19 ml Buffer AW1 concentrate.</w:t>
      </w:r>
    </w:p>
    <w:p w14:paraId="43024275" w14:textId="77777777" w:rsidR="00AE15B5" w:rsidRPr="00BB708A" w:rsidRDefault="00AE15B5" w:rsidP="007E2EC9">
      <w:pPr>
        <w:spacing w:after="0" w:line="360" w:lineRule="auto"/>
        <w:jc w:val="both"/>
        <w:rPr>
          <w:rFonts w:ascii="Times New Roman" w:hAnsi="Times New Roman" w:cs="Times New Roman"/>
          <w:b/>
          <w:bCs/>
        </w:rPr>
      </w:pPr>
      <w:r w:rsidRPr="00BB708A">
        <w:rPr>
          <w:rFonts w:ascii="Times New Roman" w:hAnsi="Times New Roman" w:cs="Times New Roman"/>
          <w:b/>
          <w:bCs/>
        </w:rPr>
        <w:t xml:space="preserve">Preparation of Buffer AW2 </w:t>
      </w:r>
    </w:p>
    <w:p w14:paraId="48BC4ACF" w14:textId="77777777" w:rsidR="00AE15B5" w:rsidRPr="00BB708A" w:rsidRDefault="00AE15B5" w:rsidP="00BB708A">
      <w:pPr>
        <w:spacing w:line="360" w:lineRule="auto"/>
        <w:jc w:val="both"/>
        <w:rPr>
          <w:rFonts w:ascii="Times New Roman" w:hAnsi="Times New Roman" w:cs="Times New Roman"/>
        </w:rPr>
      </w:pPr>
      <w:r w:rsidRPr="00BB708A">
        <w:rPr>
          <w:rFonts w:ascii="Times New Roman" w:hAnsi="Times New Roman" w:cs="Times New Roman"/>
        </w:rPr>
        <w:t xml:space="preserve">Add 30 ml ethanol 100% to the bottle containing 13 ml Buffer AW2 concentrate for preparing the AW2 working solution. </w:t>
      </w:r>
    </w:p>
    <w:p w14:paraId="22C679F3" w14:textId="19A920F7" w:rsidR="00AE15B5" w:rsidRPr="001D3C7E" w:rsidRDefault="00AE15B5"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sz w:val="28"/>
          <w:szCs w:val="28"/>
        </w:rPr>
        <w:lastRenderedPageBreak/>
        <w:t>Appendix IV</w:t>
      </w:r>
    </w:p>
    <w:tbl>
      <w:tblPr>
        <w:tblStyle w:val="TableGrid"/>
        <w:tblpPr w:leftFromText="180" w:rightFromText="180" w:vertAnchor="text" w:horzAnchor="margin" w:tblpY="45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2"/>
        <w:gridCol w:w="1503"/>
        <w:gridCol w:w="1503"/>
        <w:gridCol w:w="4508"/>
      </w:tblGrid>
      <w:tr w:rsidR="001D3C7E" w:rsidRPr="00BB708A" w14:paraId="7131B9E3" w14:textId="77777777" w:rsidTr="001D3C7E">
        <w:trPr>
          <w:trHeight w:val="295"/>
        </w:trPr>
        <w:tc>
          <w:tcPr>
            <w:tcW w:w="4508" w:type="dxa"/>
            <w:gridSpan w:val="3"/>
            <w:tcBorders>
              <w:top w:val="single" w:sz="8" w:space="0" w:color="auto"/>
              <w:bottom w:val="single" w:sz="8" w:space="0" w:color="auto"/>
            </w:tcBorders>
            <w:shd w:val="clear" w:color="auto" w:fill="E8E8E8" w:themeFill="background2"/>
          </w:tcPr>
          <w:p w14:paraId="5F46F58A"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High Risk</w:t>
            </w:r>
          </w:p>
        </w:tc>
        <w:tc>
          <w:tcPr>
            <w:tcW w:w="4508" w:type="dxa"/>
            <w:tcBorders>
              <w:top w:val="single" w:sz="8" w:space="0" w:color="auto"/>
              <w:bottom w:val="single" w:sz="8" w:space="0" w:color="auto"/>
            </w:tcBorders>
            <w:shd w:val="clear" w:color="auto" w:fill="E8E8E8" w:themeFill="background2"/>
          </w:tcPr>
          <w:p w14:paraId="4046A4EC"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Low Risk</w:t>
            </w:r>
          </w:p>
        </w:tc>
      </w:tr>
      <w:tr w:rsidR="001D3C7E" w:rsidRPr="00BB708A" w14:paraId="33325295" w14:textId="77777777" w:rsidTr="001D3C7E">
        <w:tc>
          <w:tcPr>
            <w:tcW w:w="1502" w:type="dxa"/>
            <w:tcBorders>
              <w:top w:val="single" w:sz="8" w:space="0" w:color="auto"/>
            </w:tcBorders>
          </w:tcPr>
          <w:p w14:paraId="1BB53699"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16</w:t>
            </w:r>
          </w:p>
        </w:tc>
        <w:tc>
          <w:tcPr>
            <w:tcW w:w="1503" w:type="dxa"/>
            <w:tcBorders>
              <w:top w:val="single" w:sz="8" w:space="0" w:color="auto"/>
            </w:tcBorders>
          </w:tcPr>
          <w:p w14:paraId="11FC4C40"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39</w:t>
            </w:r>
          </w:p>
        </w:tc>
        <w:tc>
          <w:tcPr>
            <w:tcW w:w="1503" w:type="dxa"/>
            <w:tcBorders>
              <w:top w:val="single" w:sz="8" w:space="0" w:color="auto"/>
            </w:tcBorders>
          </w:tcPr>
          <w:p w14:paraId="1705DD5D"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66</w:t>
            </w:r>
          </w:p>
        </w:tc>
        <w:tc>
          <w:tcPr>
            <w:tcW w:w="4508" w:type="dxa"/>
            <w:tcBorders>
              <w:top w:val="single" w:sz="8" w:space="0" w:color="auto"/>
            </w:tcBorders>
          </w:tcPr>
          <w:p w14:paraId="5709EF68"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6</w:t>
            </w:r>
          </w:p>
        </w:tc>
      </w:tr>
      <w:tr w:rsidR="001D3C7E" w:rsidRPr="00BB708A" w14:paraId="0FF81147" w14:textId="77777777" w:rsidTr="001D3C7E">
        <w:trPr>
          <w:trHeight w:val="342"/>
        </w:trPr>
        <w:tc>
          <w:tcPr>
            <w:tcW w:w="1502" w:type="dxa"/>
            <w:shd w:val="clear" w:color="auto" w:fill="F2F2F2" w:themeFill="background1" w:themeFillShade="F2"/>
          </w:tcPr>
          <w:p w14:paraId="2C96E3E3"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18</w:t>
            </w:r>
          </w:p>
        </w:tc>
        <w:tc>
          <w:tcPr>
            <w:tcW w:w="1503" w:type="dxa"/>
            <w:shd w:val="clear" w:color="auto" w:fill="F2F2F2" w:themeFill="background1" w:themeFillShade="F2"/>
          </w:tcPr>
          <w:p w14:paraId="33B1596D"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45</w:t>
            </w:r>
          </w:p>
        </w:tc>
        <w:tc>
          <w:tcPr>
            <w:tcW w:w="1503" w:type="dxa"/>
            <w:shd w:val="clear" w:color="auto" w:fill="F2F2F2" w:themeFill="background1" w:themeFillShade="F2"/>
          </w:tcPr>
          <w:p w14:paraId="35C07BE5"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67</w:t>
            </w:r>
          </w:p>
        </w:tc>
        <w:tc>
          <w:tcPr>
            <w:tcW w:w="4508" w:type="dxa"/>
            <w:shd w:val="clear" w:color="auto" w:fill="F2F2F2" w:themeFill="background1" w:themeFillShade="F2"/>
          </w:tcPr>
          <w:p w14:paraId="345DDD1B"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11</w:t>
            </w:r>
          </w:p>
        </w:tc>
      </w:tr>
      <w:tr w:rsidR="001D3C7E" w:rsidRPr="00BB708A" w14:paraId="669E995C" w14:textId="77777777" w:rsidTr="001D3C7E">
        <w:tc>
          <w:tcPr>
            <w:tcW w:w="1502" w:type="dxa"/>
          </w:tcPr>
          <w:p w14:paraId="3ABB9AAC"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26</w:t>
            </w:r>
          </w:p>
        </w:tc>
        <w:tc>
          <w:tcPr>
            <w:tcW w:w="1503" w:type="dxa"/>
          </w:tcPr>
          <w:p w14:paraId="4A299612"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51</w:t>
            </w:r>
          </w:p>
        </w:tc>
        <w:tc>
          <w:tcPr>
            <w:tcW w:w="1503" w:type="dxa"/>
          </w:tcPr>
          <w:p w14:paraId="386F055C"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68</w:t>
            </w:r>
          </w:p>
        </w:tc>
        <w:tc>
          <w:tcPr>
            <w:tcW w:w="4508" w:type="dxa"/>
          </w:tcPr>
          <w:p w14:paraId="162D6594" w14:textId="77777777" w:rsidR="001D3C7E" w:rsidRPr="00BB708A" w:rsidRDefault="001D3C7E" w:rsidP="001D3C7E">
            <w:pPr>
              <w:spacing w:line="360" w:lineRule="auto"/>
              <w:jc w:val="center"/>
              <w:rPr>
                <w:rFonts w:ascii="Times New Roman" w:hAnsi="Times New Roman" w:cs="Times New Roman"/>
              </w:rPr>
            </w:pPr>
          </w:p>
        </w:tc>
      </w:tr>
      <w:tr w:rsidR="001D3C7E" w:rsidRPr="00BB708A" w14:paraId="53A5B484" w14:textId="77777777" w:rsidTr="001D3C7E">
        <w:trPr>
          <w:trHeight w:val="234"/>
        </w:trPr>
        <w:tc>
          <w:tcPr>
            <w:tcW w:w="1502" w:type="dxa"/>
            <w:shd w:val="clear" w:color="auto" w:fill="F2F2F2" w:themeFill="background1" w:themeFillShade="F2"/>
          </w:tcPr>
          <w:p w14:paraId="6D6E39E8"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30</w:t>
            </w:r>
          </w:p>
        </w:tc>
        <w:tc>
          <w:tcPr>
            <w:tcW w:w="1503" w:type="dxa"/>
            <w:shd w:val="clear" w:color="auto" w:fill="F2F2F2" w:themeFill="background1" w:themeFillShade="F2"/>
          </w:tcPr>
          <w:p w14:paraId="38B0712B"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52</w:t>
            </w:r>
          </w:p>
        </w:tc>
        <w:tc>
          <w:tcPr>
            <w:tcW w:w="1503" w:type="dxa"/>
            <w:shd w:val="clear" w:color="auto" w:fill="F2F2F2" w:themeFill="background1" w:themeFillShade="F2"/>
          </w:tcPr>
          <w:p w14:paraId="63F24A12"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69</w:t>
            </w:r>
          </w:p>
        </w:tc>
        <w:tc>
          <w:tcPr>
            <w:tcW w:w="4508" w:type="dxa"/>
            <w:shd w:val="clear" w:color="auto" w:fill="F2F2F2" w:themeFill="background1" w:themeFillShade="F2"/>
          </w:tcPr>
          <w:p w14:paraId="6110915E" w14:textId="77777777" w:rsidR="001D3C7E" w:rsidRPr="00BB708A" w:rsidRDefault="001D3C7E" w:rsidP="001D3C7E">
            <w:pPr>
              <w:spacing w:line="360" w:lineRule="auto"/>
              <w:jc w:val="both"/>
              <w:rPr>
                <w:rFonts w:ascii="Times New Roman" w:hAnsi="Times New Roman" w:cs="Times New Roman"/>
              </w:rPr>
            </w:pPr>
          </w:p>
        </w:tc>
      </w:tr>
      <w:tr w:rsidR="001D3C7E" w:rsidRPr="00BB708A" w14:paraId="2B5C27DA" w14:textId="77777777" w:rsidTr="001D3C7E">
        <w:tc>
          <w:tcPr>
            <w:tcW w:w="1502" w:type="dxa"/>
          </w:tcPr>
          <w:p w14:paraId="170AFEFA"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31</w:t>
            </w:r>
          </w:p>
        </w:tc>
        <w:tc>
          <w:tcPr>
            <w:tcW w:w="1503" w:type="dxa"/>
          </w:tcPr>
          <w:p w14:paraId="1BE47A30"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53</w:t>
            </w:r>
          </w:p>
        </w:tc>
        <w:tc>
          <w:tcPr>
            <w:tcW w:w="1503" w:type="dxa"/>
          </w:tcPr>
          <w:p w14:paraId="27305436"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70</w:t>
            </w:r>
          </w:p>
        </w:tc>
        <w:tc>
          <w:tcPr>
            <w:tcW w:w="4508" w:type="dxa"/>
          </w:tcPr>
          <w:p w14:paraId="041B6E1E" w14:textId="77777777" w:rsidR="001D3C7E" w:rsidRPr="00BB708A" w:rsidRDefault="001D3C7E" w:rsidP="001D3C7E">
            <w:pPr>
              <w:spacing w:line="360" w:lineRule="auto"/>
              <w:jc w:val="both"/>
              <w:rPr>
                <w:rFonts w:ascii="Times New Roman" w:hAnsi="Times New Roman" w:cs="Times New Roman"/>
              </w:rPr>
            </w:pPr>
          </w:p>
        </w:tc>
      </w:tr>
      <w:tr w:rsidR="001D3C7E" w:rsidRPr="00BB708A" w14:paraId="05C8018A" w14:textId="77777777" w:rsidTr="001D3C7E">
        <w:tc>
          <w:tcPr>
            <w:tcW w:w="1502" w:type="dxa"/>
            <w:shd w:val="clear" w:color="auto" w:fill="F2F2F2" w:themeFill="background1" w:themeFillShade="F2"/>
          </w:tcPr>
          <w:p w14:paraId="09719D75"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33</w:t>
            </w:r>
          </w:p>
        </w:tc>
        <w:tc>
          <w:tcPr>
            <w:tcW w:w="1503" w:type="dxa"/>
            <w:shd w:val="clear" w:color="auto" w:fill="F2F2F2" w:themeFill="background1" w:themeFillShade="F2"/>
          </w:tcPr>
          <w:p w14:paraId="66B23B03"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56</w:t>
            </w:r>
          </w:p>
        </w:tc>
        <w:tc>
          <w:tcPr>
            <w:tcW w:w="1503" w:type="dxa"/>
            <w:shd w:val="clear" w:color="auto" w:fill="F2F2F2" w:themeFill="background1" w:themeFillShade="F2"/>
          </w:tcPr>
          <w:p w14:paraId="5E8ED40E"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73</w:t>
            </w:r>
          </w:p>
        </w:tc>
        <w:tc>
          <w:tcPr>
            <w:tcW w:w="4508" w:type="dxa"/>
            <w:shd w:val="clear" w:color="auto" w:fill="F2F2F2" w:themeFill="background1" w:themeFillShade="F2"/>
          </w:tcPr>
          <w:p w14:paraId="286A017E" w14:textId="77777777" w:rsidR="001D3C7E" w:rsidRPr="00BB708A" w:rsidRDefault="001D3C7E" w:rsidP="001D3C7E">
            <w:pPr>
              <w:spacing w:line="360" w:lineRule="auto"/>
              <w:jc w:val="both"/>
              <w:rPr>
                <w:rFonts w:ascii="Times New Roman" w:hAnsi="Times New Roman" w:cs="Times New Roman"/>
              </w:rPr>
            </w:pPr>
          </w:p>
        </w:tc>
      </w:tr>
      <w:tr w:rsidR="001D3C7E" w:rsidRPr="00BB708A" w14:paraId="265B8B3F" w14:textId="77777777" w:rsidTr="001D3C7E">
        <w:tc>
          <w:tcPr>
            <w:tcW w:w="1502" w:type="dxa"/>
            <w:tcBorders>
              <w:bottom w:val="nil"/>
            </w:tcBorders>
          </w:tcPr>
          <w:p w14:paraId="64EFB88A"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34</w:t>
            </w:r>
          </w:p>
        </w:tc>
        <w:tc>
          <w:tcPr>
            <w:tcW w:w="1503" w:type="dxa"/>
            <w:tcBorders>
              <w:bottom w:val="nil"/>
            </w:tcBorders>
          </w:tcPr>
          <w:p w14:paraId="5B8762D1"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58</w:t>
            </w:r>
          </w:p>
        </w:tc>
        <w:tc>
          <w:tcPr>
            <w:tcW w:w="1503" w:type="dxa"/>
            <w:tcBorders>
              <w:bottom w:val="nil"/>
            </w:tcBorders>
          </w:tcPr>
          <w:p w14:paraId="73E6E036"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82</w:t>
            </w:r>
          </w:p>
        </w:tc>
        <w:tc>
          <w:tcPr>
            <w:tcW w:w="4508" w:type="dxa"/>
            <w:tcBorders>
              <w:bottom w:val="nil"/>
            </w:tcBorders>
          </w:tcPr>
          <w:p w14:paraId="7B347438" w14:textId="77777777" w:rsidR="001D3C7E" w:rsidRPr="00BB708A" w:rsidRDefault="001D3C7E" w:rsidP="001D3C7E">
            <w:pPr>
              <w:spacing w:line="360" w:lineRule="auto"/>
              <w:jc w:val="both"/>
              <w:rPr>
                <w:rFonts w:ascii="Times New Roman" w:hAnsi="Times New Roman" w:cs="Times New Roman"/>
              </w:rPr>
            </w:pPr>
          </w:p>
        </w:tc>
      </w:tr>
      <w:tr w:rsidR="001D3C7E" w:rsidRPr="00BB708A" w14:paraId="288A6E9E" w14:textId="77777777" w:rsidTr="001D3C7E">
        <w:trPr>
          <w:trHeight w:val="66"/>
        </w:trPr>
        <w:tc>
          <w:tcPr>
            <w:tcW w:w="1502" w:type="dxa"/>
            <w:tcBorders>
              <w:top w:val="nil"/>
              <w:bottom w:val="single" w:sz="8" w:space="0" w:color="auto"/>
            </w:tcBorders>
            <w:shd w:val="clear" w:color="auto" w:fill="F2F2F2" w:themeFill="background1" w:themeFillShade="F2"/>
          </w:tcPr>
          <w:p w14:paraId="20F9AFF4"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35</w:t>
            </w:r>
          </w:p>
        </w:tc>
        <w:tc>
          <w:tcPr>
            <w:tcW w:w="1503" w:type="dxa"/>
            <w:tcBorders>
              <w:top w:val="nil"/>
              <w:bottom w:val="single" w:sz="8" w:space="0" w:color="auto"/>
            </w:tcBorders>
            <w:shd w:val="clear" w:color="auto" w:fill="F2F2F2" w:themeFill="background1" w:themeFillShade="F2"/>
          </w:tcPr>
          <w:p w14:paraId="25DFE2BB"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59</w:t>
            </w:r>
          </w:p>
        </w:tc>
        <w:tc>
          <w:tcPr>
            <w:tcW w:w="1503" w:type="dxa"/>
            <w:tcBorders>
              <w:top w:val="nil"/>
              <w:bottom w:val="single" w:sz="8" w:space="0" w:color="auto"/>
            </w:tcBorders>
            <w:shd w:val="clear" w:color="auto" w:fill="F2F2F2" w:themeFill="background1" w:themeFillShade="F2"/>
          </w:tcPr>
          <w:p w14:paraId="1909F787"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97</w:t>
            </w:r>
          </w:p>
        </w:tc>
        <w:tc>
          <w:tcPr>
            <w:tcW w:w="4508" w:type="dxa"/>
            <w:tcBorders>
              <w:top w:val="nil"/>
              <w:bottom w:val="single" w:sz="8" w:space="0" w:color="auto"/>
            </w:tcBorders>
            <w:shd w:val="clear" w:color="auto" w:fill="F2F2F2" w:themeFill="background1" w:themeFillShade="F2"/>
          </w:tcPr>
          <w:p w14:paraId="2E69B67C" w14:textId="77777777" w:rsidR="001D3C7E" w:rsidRPr="00BB708A" w:rsidRDefault="001D3C7E" w:rsidP="001D3C7E">
            <w:pPr>
              <w:spacing w:line="360" w:lineRule="auto"/>
              <w:jc w:val="both"/>
              <w:rPr>
                <w:rFonts w:ascii="Times New Roman" w:hAnsi="Times New Roman" w:cs="Times New Roman"/>
              </w:rPr>
            </w:pPr>
          </w:p>
        </w:tc>
      </w:tr>
    </w:tbl>
    <w:p w14:paraId="33411E11" w14:textId="08C75A55" w:rsidR="00AE15B5" w:rsidRPr="00BB708A" w:rsidRDefault="00AE15B5" w:rsidP="00BB708A">
      <w:pPr>
        <w:spacing w:line="360" w:lineRule="auto"/>
        <w:jc w:val="both"/>
        <w:rPr>
          <w:rFonts w:ascii="Times New Roman" w:hAnsi="Times New Roman" w:cs="Times New Roman"/>
          <w:b/>
          <w:bCs/>
        </w:rPr>
      </w:pPr>
      <w:r w:rsidRPr="00BB708A">
        <w:rPr>
          <w:rFonts w:ascii="Times New Roman" w:hAnsi="Times New Roman" w:cs="Times New Roman"/>
          <w:b/>
          <w:bCs/>
        </w:rPr>
        <w:t>Table 2: Cancer-</w:t>
      </w:r>
      <w:r w:rsidR="00B40620">
        <w:rPr>
          <w:rFonts w:ascii="Times New Roman" w:hAnsi="Times New Roman" w:cs="Times New Roman"/>
          <w:b/>
          <w:bCs/>
        </w:rPr>
        <w:t>c</w:t>
      </w:r>
      <w:r w:rsidRPr="00BB708A">
        <w:rPr>
          <w:rFonts w:ascii="Times New Roman" w:hAnsi="Times New Roman" w:cs="Times New Roman"/>
          <w:b/>
          <w:bCs/>
        </w:rPr>
        <w:t xml:space="preserve">ausing </w:t>
      </w:r>
      <w:r w:rsidR="00B40620">
        <w:rPr>
          <w:rFonts w:ascii="Times New Roman" w:hAnsi="Times New Roman" w:cs="Times New Roman"/>
          <w:b/>
          <w:bCs/>
        </w:rPr>
        <w:t>s</w:t>
      </w:r>
      <w:r w:rsidRPr="00BB708A">
        <w:rPr>
          <w:rFonts w:ascii="Times New Roman" w:hAnsi="Times New Roman" w:cs="Times New Roman"/>
          <w:b/>
          <w:bCs/>
        </w:rPr>
        <w:t>tatus of 26 Human Papilloma</w:t>
      </w:r>
      <w:r w:rsidR="00B40620">
        <w:rPr>
          <w:rFonts w:ascii="Times New Roman" w:hAnsi="Times New Roman" w:cs="Times New Roman"/>
          <w:b/>
          <w:bCs/>
        </w:rPr>
        <w:t>v</w:t>
      </w:r>
      <w:r w:rsidRPr="00BB708A">
        <w:rPr>
          <w:rFonts w:ascii="Times New Roman" w:hAnsi="Times New Roman" w:cs="Times New Roman"/>
          <w:b/>
          <w:bCs/>
        </w:rPr>
        <w:t xml:space="preserve">irus (HPV) </w:t>
      </w:r>
    </w:p>
    <w:p w14:paraId="792BE714" w14:textId="77777777" w:rsidR="00AE15B5" w:rsidRPr="00BB708A" w:rsidRDefault="00AE15B5" w:rsidP="00BB708A">
      <w:pPr>
        <w:spacing w:line="360" w:lineRule="auto"/>
        <w:jc w:val="both"/>
        <w:rPr>
          <w:rFonts w:ascii="Times New Roman" w:hAnsi="Times New Roman" w:cs="Times New Roman"/>
        </w:rPr>
      </w:pPr>
    </w:p>
    <w:tbl>
      <w:tblPr>
        <w:tblStyle w:val="TableGrid"/>
        <w:tblpPr w:leftFromText="180" w:rightFromText="180" w:vertAnchor="text" w:horzAnchor="margin" w:tblpY="46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3C7E" w:rsidRPr="00BB708A" w14:paraId="2F6600CA" w14:textId="77777777" w:rsidTr="001D3C7E">
        <w:tc>
          <w:tcPr>
            <w:tcW w:w="4675" w:type="dxa"/>
            <w:tcBorders>
              <w:top w:val="single" w:sz="4" w:space="0" w:color="auto"/>
              <w:bottom w:val="single" w:sz="4" w:space="0" w:color="auto"/>
            </w:tcBorders>
            <w:shd w:val="clear" w:color="auto" w:fill="D9D9D9" w:themeFill="background1" w:themeFillShade="D9"/>
          </w:tcPr>
          <w:p w14:paraId="1D438366"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Components Name</w:t>
            </w:r>
          </w:p>
        </w:tc>
        <w:tc>
          <w:tcPr>
            <w:tcW w:w="4675" w:type="dxa"/>
            <w:tcBorders>
              <w:top w:val="single" w:sz="4" w:space="0" w:color="auto"/>
              <w:bottom w:val="single" w:sz="4" w:space="0" w:color="auto"/>
            </w:tcBorders>
            <w:shd w:val="clear" w:color="auto" w:fill="D9D9D9" w:themeFill="background1" w:themeFillShade="D9"/>
          </w:tcPr>
          <w:p w14:paraId="4214B4B9"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Amounts</w:t>
            </w:r>
          </w:p>
        </w:tc>
      </w:tr>
      <w:tr w:rsidR="001D3C7E" w:rsidRPr="00BB708A" w14:paraId="47D12945" w14:textId="77777777" w:rsidTr="001D3C7E">
        <w:tc>
          <w:tcPr>
            <w:tcW w:w="4675" w:type="dxa"/>
            <w:tcBorders>
              <w:top w:val="single" w:sz="4" w:space="0" w:color="auto"/>
            </w:tcBorders>
          </w:tcPr>
          <w:p w14:paraId="77390837"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Screening Master Mix (SMM)</w:t>
            </w:r>
          </w:p>
        </w:tc>
        <w:tc>
          <w:tcPr>
            <w:tcW w:w="4675" w:type="dxa"/>
            <w:tcBorders>
              <w:top w:val="single" w:sz="4" w:space="0" w:color="auto"/>
            </w:tcBorders>
          </w:tcPr>
          <w:p w14:paraId="61FD2715"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350 µl</w:t>
            </w:r>
          </w:p>
        </w:tc>
      </w:tr>
      <w:tr w:rsidR="001D3C7E" w:rsidRPr="00BB708A" w14:paraId="1293CCB4" w14:textId="77777777" w:rsidTr="001D3C7E">
        <w:tc>
          <w:tcPr>
            <w:tcW w:w="4675" w:type="dxa"/>
            <w:shd w:val="clear" w:color="auto" w:fill="F2F2F2" w:themeFill="background1" w:themeFillShade="F2"/>
          </w:tcPr>
          <w:p w14:paraId="3E291156"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Enzyme Mix</w:t>
            </w:r>
          </w:p>
        </w:tc>
        <w:tc>
          <w:tcPr>
            <w:tcW w:w="4675" w:type="dxa"/>
            <w:shd w:val="clear" w:color="auto" w:fill="F2F2F2" w:themeFill="background1" w:themeFillShade="F2"/>
          </w:tcPr>
          <w:p w14:paraId="488ADED7"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25 µl</w:t>
            </w:r>
          </w:p>
        </w:tc>
      </w:tr>
      <w:tr w:rsidR="001D3C7E" w:rsidRPr="00BB708A" w14:paraId="20CDAB7F" w14:textId="77777777" w:rsidTr="001D3C7E">
        <w:tc>
          <w:tcPr>
            <w:tcW w:w="4675" w:type="dxa"/>
          </w:tcPr>
          <w:p w14:paraId="4B20CCC3"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Positive Control</w:t>
            </w:r>
          </w:p>
        </w:tc>
        <w:tc>
          <w:tcPr>
            <w:tcW w:w="4675" w:type="dxa"/>
          </w:tcPr>
          <w:p w14:paraId="445C3798"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100 µl</w:t>
            </w:r>
          </w:p>
        </w:tc>
      </w:tr>
      <w:tr w:rsidR="001D3C7E" w:rsidRPr="00BB708A" w14:paraId="17E289AA" w14:textId="77777777" w:rsidTr="001D3C7E">
        <w:tc>
          <w:tcPr>
            <w:tcW w:w="4675" w:type="dxa"/>
            <w:shd w:val="clear" w:color="auto" w:fill="F2F2F2" w:themeFill="background1" w:themeFillShade="F2"/>
          </w:tcPr>
          <w:p w14:paraId="0D38E27C"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Negative Control</w:t>
            </w:r>
          </w:p>
        </w:tc>
        <w:tc>
          <w:tcPr>
            <w:tcW w:w="4675" w:type="dxa"/>
            <w:shd w:val="clear" w:color="auto" w:fill="F2F2F2" w:themeFill="background1" w:themeFillShade="F2"/>
          </w:tcPr>
          <w:p w14:paraId="5A555D20"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100 µl</w:t>
            </w:r>
          </w:p>
        </w:tc>
      </w:tr>
    </w:tbl>
    <w:p w14:paraId="244CF004" w14:textId="5908926B" w:rsidR="00AE15B5" w:rsidRPr="00BB708A" w:rsidRDefault="00AE15B5" w:rsidP="00BB708A">
      <w:pPr>
        <w:spacing w:line="360" w:lineRule="auto"/>
        <w:rPr>
          <w:rFonts w:ascii="Times New Roman" w:hAnsi="Times New Roman" w:cs="Times New Roman"/>
          <w:b/>
          <w:bCs/>
        </w:rPr>
      </w:pPr>
      <w:r w:rsidRPr="00BB708A">
        <w:rPr>
          <w:rFonts w:ascii="Times New Roman" w:hAnsi="Times New Roman" w:cs="Times New Roman"/>
          <w:b/>
          <w:bCs/>
        </w:rPr>
        <w:t xml:space="preserve">Table 3: Kit </w:t>
      </w:r>
      <w:r w:rsidR="00B40620">
        <w:rPr>
          <w:rFonts w:ascii="Times New Roman" w:hAnsi="Times New Roman" w:cs="Times New Roman"/>
          <w:b/>
          <w:bCs/>
        </w:rPr>
        <w:t>c</w:t>
      </w:r>
      <w:r w:rsidRPr="00BB708A">
        <w:rPr>
          <w:rFonts w:ascii="Times New Roman" w:hAnsi="Times New Roman" w:cs="Times New Roman"/>
          <w:b/>
          <w:bCs/>
        </w:rPr>
        <w:t xml:space="preserve">ontents of </w:t>
      </w:r>
      <w:proofErr w:type="spellStart"/>
      <w:r w:rsidRPr="00BB708A">
        <w:rPr>
          <w:rFonts w:ascii="Times New Roman" w:hAnsi="Times New Roman" w:cs="Times New Roman"/>
          <w:b/>
          <w:bCs/>
        </w:rPr>
        <w:t>NoeDx</w:t>
      </w:r>
      <w:proofErr w:type="spellEnd"/>
      <w:r w:rsidRPr="00BB708A">
        <w:rPr>
          <w:rFonts w:ascii="Times New Roman" w:hAnsi="Times New Roman" w:cs="Times New Roman"/>
          <w:b/>
          <w:bCs/>
        </w:rPr>
        <w:t xml:space="preserve"> HPV 26 </w:t>
      </w:r>
      <w:r w:rsidR="00B40620">
        <w:rPr>
          <w:rFonts w:ascii="Times New Roman" w:hAnsi="Times New Roman" w:cs="Times New Roman"/>
          <w:b/>
          <w:bCs/>
        </w:rPr>
        <w:t>s</w:t>
      </w:r>
      <w:r w:rsidRPr="00BB708A">
        <w:rPr>
          <w:rFonts w:ascii="Times New Roman" w:hAnsi="Times New Roman" w:cs="Times New Roman"/>
          <w:b/>
          <w:bCs/>
        </w:rPr>
        <w:t xml:space="preserve">creening </w:t>
      </w:r>
      <w:r w:rsidR="00B40620">
        <w:rPr>
          <w:rFonts w:ascii="Times New Roman" w:hAnsi="Times New Roman" w:cs="Times New Roman"/>
          <w:b/>
          <w:bCs/>
        </w:rPr>
        <w:t>k</w:t>
      </w:r>
      <w:r w:rsidRPr="00BB708A">
        <w:rPr>
          <w:rFonts w:ascii="Times New Roman" w:hAnsi="Times New Roman" w:cs="Times New Roman"/>
          <w:b/>
          <w:bCs/>
        </w:rPr>
        <w:t>it</w:t>
      </w:r>
    </w:p>
    <w:p w14:paraId="29DF44FE" w14:textId="77777777" w:rsidR="00AE15B5" w:rsidRPr="00BB708A" w:rsidRDefault="00AE15B5" w:rsidP="00BB708A">
      <w:pPr>
        <w:spacing w:line="360" w:lineRule="auto"/>
        <w:jc w:val="center"/>
        <w:rPr>
          <w:rFonts w:ascii="Times New Roman" w:hAnsi="Times New Roman" w:cs="Times New Roman"/>
          <w:b/>
          <w:bCs/>
        </w:rPr>
      </w:pPr>
    </w:p>
    <w:tbl>
      <w:tblPr>
        <w:tblStyle w:val="TableGrid"/>
        <w:tblpPr w:leftFromText="180" w:rightFromText="180" w:vertAnchor="text" w:horzAnchor="margin" w:tblpY="451"/>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3C7E" w:rsidRPr="00BB708A" w14:paraId="7236AD7C" w14:textId="77777777" w:rsidTr="001D3C7E">
        <w:tc>
          <w:tcPr>
            <w:tcW w:w="4675" w:type="dxa"/>
            <w:tcBorders>
              <w:top w:val="single" w:sz="4" w:space="0" w:color="auto"/>
              <w:bottom w:val="single" w:sz="4" w:space="0" w:color="auto"/>
            </w:tcBorders>
            <w:shd w:val="clear" w:color="auto" w:fill="D9D9D9" w:themeFill="background1" w:themeFillShade="D9"/>
          </w:tcPr>
          <w:p w14:paraId="582BE55E"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Components Name</w:t>
            </w:r>
          </w:p>
        </w:tc>
        <w:tc>
          <w:tcPr>
            <w:tcW w:w="4675" w:type="dxa"/>
            <w:tcBorders>
              <w:top w:val="single" w:sz="4" w:space="0" w:color="auto"/>
              <w:bottom w:val="single" w:sz="4" w:space="0" w:color="auto"/>
            </w:tcBorders>
            <w:shd w:val="clear" w:color="auto" w:fill="D9D9D9" w:themeFill="background1" w:themeFillShade="D9"/>
          </w:tcPr>
          <w:p w14:paraId="270B2928"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Amounts</w:t>
            </w:r>
          </w:p>
        </w:tc>
      </w:tr>
      <w:tr w:rsidR="001D3C7E" w:rsidRPr="00BB708A" w14:paraId="23517B36" w14:textId="77777777" w:rsidTr="001D3C7E">
        <w:tc>
          <w:tcPr>
            <w:tcW w:w="4675" w:type="dxa"/>
            <w:tcBorders>
              <w:top w:val="single" w:sz="4" w:space="0" w:color="auto"/>
            </w:tcBorders>
          </w:tcPr>
          <w:p w14:paraId="36AA529A"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GMM 1</w:t>
            </w:r>
          </w:p>
        </w:tc>
        <w:tc>
          <w:tcPr>
            <w:tcW w:w="4675" w:type="dxa"/>
            <w:tcBorders>
              <w:top w:val="single" w:sz="4" w:space="0" w:color="auto"/>
            </w:tcBorders>
          </w:tcPr>
          <w:p w14:paraId="3F2FAECB"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350 µl</w:t>
            </w:r>
          </w:p>
        </w:tc>
      </w:tr>
      <w:tr w:rsidR="001D3C7E" w:rsidRPr="00BB708A" w14:paraId="03764485" w14:textId="77777777" w:rsidTr="001D3C7E">
        <w:tc>
          <w:tcPr>
            <w:tcW w:w="4675" w:type="dxa"/>
            <w:shd w:val="clear" w:color="auto" w:fill="F2F2F2" w:themeFill="background1" w:themeFillShade="F2"/>
          </w:tcPr>
          <w:p w14:paraId="07F09BD0"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HPV GMM 2</w:t>
            </w:r>
          </w:p>
        </w:tc>
        <w:tc>
          <w:tcPr>
            <w:tcW w:w="4675" w:type="dxa"/>
            <w:shd w:val="clear" w:color="auto" w:fill="F2F2F2" w:themeFill="background1" w:themeFillShade="F2"/>
          </w:tcPr>
          <w:p w14:paraId="34964232"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350 µl</w:t>
            </w:r>
          </w:p>
        </w:tc>
      </w:tr>
      <w:tr w:rsidR="001D3C7E" w:rsidRPr="00BB708A" w14:paraId="28B83933" w14:textId="77777777" w:rsidTr="001D3C7E">
        <w:tc>
          <w:tcPr>
            <w:tcW w:w="4675" w:type="dxa"/>
          </w:tcPr>
          <w:p w14:paraId="6B2F5950"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HPV GMM 3</w:t>
            </w:r>
          </w:p>
        </w:tc>
        <w:tc>
          <w:tcPr>
            <w:tcW w:w="4675" w:type="dxa"/>
          </w:tcPr>
          <w:p w14:paraId="12823858"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350 µl</w:t>
            </w:r>
          </w:p>
        </w:tc>
      </w:tr>
      <w:tr w:rsidR="001D3C7E" w:rsidRPr="00BB708A" w14:paraId="043C0EBF" w14:textId="77777777" w:rsidTr="001D3C7E">
        <w:tc>
          <w:tcPr>
            <w:tcW w:w="4675" w:type="dxa"/>
            <w:shd w:val="clear" w:color="auto" w:fill="F2F2F2" w:themeFill="background1" w:themeFillShade="F2"/>
          </w:tcPr>
          <w:p w14:paraId="3E7719F7"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HPV GMM 4</w:t>
            </w:r>
          </w:p>
        </w:tc>
        <w:tc>
          <w:tcPr>
            <w:tcW w:w="4675" w:type="dxa"/>
            <w:shd w:val="clear" w:color="auto" w:fill="F2F2F2" w:themeFill="background1" w:themeFillShade="F2"/>
          </w:tcPr>
          <w:p w14:paraId="7A2BFAA9"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350 µl</w:t>
            </w:r>
          </w:p>
        </w:tc>
      </w:tr>
      <w:tr w:rsidR="001D3C7E" w:rsidRPr="00BB708A" w14:paraId="0075C588" w14:textId="77777777" w:rsidTr="001D3C7E">
        <w:tc>
          <w:tcPr>
            <w:tcW w:w="4675" w:type="dxa"/>
          </w:tcPr>
          <w:p w14:paraId="0F0E77DA"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HPV GMM 5</w:t>
            </w:r>
          </w:p>
        </w:tc>
        <w:tc>
          <w:tcPr>
            <w:tcW w:w="4675" w:type="dxa"/>
          </w:tcPr>
          <w:p w14:paraId="39189E18"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350 µl</w:t>
            </w:r>
          </w:p>
        </w:tc>
      </w:tr>
      <w:tr w:rsidR="001D3C7E" w:rsidRPr="00BB708A" w14:paraId="55CFA65A" w14:textId="77777777" w:rsidTr="001D3C7E">
        <w:tc>
          <w:tcPr>
            <w:tcW w:w="4675" w:type="dxa"/>
            <w:shd w:val="clear" w:color="auto" w:fill="F2F2F2" w:themeFill="background1" w:themeFillShade="F2"/>
          </w:tcPr>
          <w:p w14:paraId="41279878"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HPV Enzyme Mix</w:t>
            </w:r>
          </w:p>
        </w:tc>
        <w:tc>
          <w:tcPr>
            <w:tcW w:w="4675" w:type="dxa"/>
            <w:shd w:val="clear" w:color="auto" w:fill="F2F2F2" w:themeFill="background1" w:themeFillShade="F2"/>
          </w:tcPr>
          <w:p w14:paraId="271117ED"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125 µl</w:t>
            </w:r>
          </w:p>
        </w:tc>
      </w:tr>
      <w:tr w:rsidR="001D3C7E" w:rsidRPr="00BB708A" w14:paraId="4799A600" w14:textId="77777777" w:rsidTr="001D3C7E">
        <w:tc>
          <w:tcPr>
            <w:tcW w:w="4675" w:type="dxa"/>
          </w:tcPr>
          <w:p w14:paraId="1A2DC0EF"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Positive Control</w:t>
            </w:r>
          </w:p>
        </w:tc>
        <w:tc>
          <w:tcPr>
            <w:tcW w:w="4675" w:type="dxa"/>
          </w:tcPr>
          <w:p w14:paraId="684F5C6D"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100 µl</w:t>
            </w:r>
          </w:p>
        </w:tc>
      </w:tr>
      <w:tr w:rsidR="001D3C7E" w:rsidRPr="00BB708A" w14:paraId="6BF4F186" w14:textId="77777777" w:rsidTr="001D3C7E">
        <w:tc>
          <w:tcPr>
            <w:tcW w:w="4675" w:type="dxa"/>
            <w:shd w:val="clear" w:color="auto" w:fill="F2F2F2" w:themeFill="background1" w:themeFillShade="F2"/>
          </w:tcPr>
          <w:p w14:paraId="6C82371F" w14:textId="77777777" w:rsidR="001D3C7E" w:rsidRPr="00BB708A" w:rsidRDefault="001D3C7E" w:rsidP="001D3C7E">
            <w:pPr>
              <w:spacing w:line="360" w:lineRule="auto"/>
              <w:jc w:val="center"/>
              <w:rPr>
                <w:rFonts w:ascii="Times New Roman" w:hAnsi="Times New Roman" w:cs="Times New Roman"/>
              </w:rPr>
            </w:pPr>
            <w:r w:rsidRPr="00BB708A">
              <w:rPr>
                <w:rFonts w:ascii="Times New Roman" w:hAnsi="Times New Roman" w:cs="Times New Roman"/>
              </w:rPr>
              <w:t>Negative Control</w:t>
            </w:r>
          </w:p>
        </w:tc>
        <w:tc>
          <w:tcPr>
            <w:tcW w:w="4675" w:type="dxa"/>
            <w:shd w:val="clear" w:color="auto" w:fill="F2F2F2" w:themeFill="background1" w:themeFillShade="F2"/>
          </w:tcPr>
          <w:p w14:paraId="5A899A65"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100 µl</w:t>
            </w:r>
          </w:p>
        </w:tc>
      </w:tr>
    </w:tbl>
    <w:p w14:paraId="75667B45" w14:textId="77777777" w:rsidR="00AE15B5" w:rsidRPr="00BB708A" w:rsidRDefault="00AE15B5" w:rsidP="00BB708A">
      <w:pPr>
        <w:spacing w:line="360" w:lineRule="auto"/>
        <w:rPr>
          <w:rFonts w:ascii="Times New Roman" w:hAnsi="Times New Roman" w:cs="Times New Roman"/>
          <w:b/>
          <w:bCs/>
        </w:rPr>
      </w:pPr>
      <w:r w:rsidRPr="00BB708A">
        <w:rPr>
          <w:rFonts w:ascii="Times New Roman" w:hAnsi="Times New Roman" w:cs="Times New Roman"/>
          <w:b/>
          <w:bCs/>
        </w:rPr>
        <w:t xml:space="preserve">Table 4: Kit Contents of </w:t>
      </w:r>
      <w:proofErr w:type="spellStart"/>
      <w:r w:rsidRPr="00BB708A">
        <w:rPr>
          <w:rFonts w:ascii="Times New Roman" w:hAnsi="Times New Roman" w:cs="Times New Roman"/>
          <w:b/>
          <w:bCs/>
        </w:rPr>
        <w:t>NoeDx</w:t>
      </w:r>
      <w:proofErr w:type="spellEnd"/>
      <w:r w:rsidRPr="00BB708A">
        <w:rPr>
          <w:rFonts w:ascii="Times New Roman" w:hAnsi="Times New Roman" w:cs="Times New Roman"/>
          <w:b/>
          <w:bCs/>
        </w:rPr>
        <w:t xml:space="preserve"> HPV 14 Genotyping Kit</w:t>
      </w:r>
    </w:p>
    <w:p w14:paraId="629728FD" w14:textId="5B945688" w:rsidR="00AE15B5" w:rsidRPr="00BB708A" w:rsidRDefault="00AE15B5" w:rsidP="00BB708A">
      <w:pPr>
        <w:spacing w:line="360" w:lineRule="auto"/>
        <w:jc w:val="both"/>
        <w:rPr>
          <w:rFonts w:ascii="Times New Roman" w:hAnsi="Times New Roman" w:cs="Times New Roman"/>
          <w:b/>
          <w:bCs/>
        </w:rPr>
      </w:pPr>
      <w:r w:rsidRPr="00BB708A">
        <w:rPr>
          <w:rFonts w:ascii="Times New Roman" w:hAnsi="Times New Roman" w:cs="Times New Roman"/>
          <w:b/>
          <w:bCs/>
        </w:rPr>
        <w:lastRenderedPageBreak/>
        <w:t xml:space="preserve">Materials </w:t>
      </w:r>
      <w:r w:rsidR="00B40620">
        <w:rPr>
          <w:rFonts w:ascii="Times New Roman" w:hAnsi="Times New Roman" w:cs="Times New Roman"/>
          <w:b/>
          <w:bCs/>
        </w:rPr>
        <w:t>r</w:t>
      </w:r>
      <w:r w:rsidRPr="00BB708A">
        <w:rPr>
          <w:rFonts w:ascii="Times New Roman" w:hAnsi="Times New Roman" w:cs="Times New Roman"/>
          <w:b/>
          <w:bCs/>
        </w:rPr>
        <w:t xml:space="preserve">equired for </w:t>
      </w:r>
      <w:r w:rsidR="00B40620">
        <w:rPr>
          <w:rFonts w:ascii="Times New Roman" w:hAnsi="Times New Roman" w:cs="Times New Roman"/>
          <w:b/>
          <w:bCs/>
        </w:rPr>
        <w:t>p</w:t>
      </w:r>
      <w:r w:rsidRPr="00BB708A">
        <w:rPr>
          <w:rFonts w:ascii="Times New Roman" w:hAnsi="Times New Roman" w:cs="Times New Roman"/>
          <w:b/>
          <w:bCs/>
        </w:rPr>
        <w:t>erforming RT-PCR</w:t>
      </w:r>
    </w:p>
    <w:p w14:paraId="5C0C5DF5"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Sterile, Nuclease-free pipet tips</w:t>
      </w:r>
    </w:p>
    <w:p w14:paraId="617D56FE"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 xml:space="preserve">PCR tubes </w:t>
      </w:r>
    </w:p>
    <w:p w14:paraId="207F4A0F" w14:textId="6690DD2C"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 xml:space="preserve">Microcentrifuge(s) (with rotor for PCR tubes) </w:t>
      </w:r>
      <w:r w:rsidR="004B0827">
        <w:rPr>
          <w:rFonts w:ascii="Times New Roman" w:hAnsi="Times New Roman" w:cs="Times New Roman"/>
        </w:rPr>
        <w:t>d</w:t>
      </w:r>
      <w:r w:rsidRPr="00BB708A">
        <w:rPr>
          <w:rFonts w:ascii="Times New Roman" w:hAnsi="Times New Roman" w:cs="Times New Roman"/>
        </w:rPr>
        <w:t>isposable gloves</w:t>
      </w:r>
    </w:p>
    <w:p w14:paraId="4E48D79F"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Eppendorf tube rack</w:t>
      </w:r>
    </w:p>
    <w:p w14:paraId="5B84D51D" w14:textId="185543BA"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 xml:space="preserve">Thermal Cycler </w:t>
      </w:r>
      <w:r w:rsidR="00C0680A">
        <w:rPr>
          <w:rFonts w:ascii="Times New Roman" w:hAnsi="Times New Roman" w:cs="Times New Roman"/>
        </w:rPr>
        <w:t>m</w:t>
      </w:r>
      <w:r w:rsidRPr="00BB708A">
        <w:rPr>
          <w:rFonts w:ascii="Times New Roman" w:hAnsi="Times New Roman" w:cs="Times New Roman"/>
        </w:rPr>
        <w:t>achine</w:t>
      </w:r>
    </w:p>
    <w:p w14:paraId="11F09806" w14:textId="2F6993BC"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 xml:space="preserve">Waste </w:t>
      </w:r>
      <w:r w:rsidR="004B0827">
        <w:rPr>
          <w:rFonts w:ascii="Times New Roman" w:hAnsi="Times New Roman" w:cs="Times New Roman"/>
        </w:rPr>
        <w:t>d</w:t>
      </w:r>
      <w:r w:rsidRPr="00BB708A">
        <w:rPr>
          <w:rFonts w:ascii="Times New Roman" w:hAnsi="Times New Roman" w:cs="Times New Roman"/>
        </w:rPr>
        <w:t xml:space="preserve">isposal </w:t>
      </w:r>
      <w:r w:rsidR="004B0827">
        <w:rPr>
          <w:rFonts w:ascii="Times New Roman" w:hAnsi="Times New Roman" w:cs="Times New Roman"/>
        </w:rPr>
        <w:t>b</w:t>
      </w:r>
      <w:r w:rsidRPr="00BB708A">
        <w:rPr>
          <w:rFonts w:ascii="Times New Roman" w:hAnsi="Times New Roman" w:cs="Times New Roman"/>
        </w:rPr>
        <w:t>in</w:t>
      </w:r>
    </w:p>
    <w:p w14:paraId="5604D387" w14:textId="77777777" w:rsidR="00AE15B5" w:rsidRPr="00BB708A" w:rsidRDefault="00AE15B5" w:rsidP="00BB708A">
      <w:pPr>
        <w:spacing w:line="360" w:lineRule="auto"/>
        <w:jc w:val="both"/>
        <w:rPr>
          <w:rFonts w:ascii="Times New Roman" w:hAnsi="Times New Roman" w:cs="Times New Roman"/>
          <w:b/>
          <w:bCs/>
        </w:rPr>
      </w:pPr>
    </w:p>
    <w:p w14:paraId="1233C879" w14:textId="77777777" w:rsidR="00AE15B5" w:rsidRPr="00BB708A" w:rsidRDefault="00AE15B5" w:rsidP="00BB708A">
      <w:pPr>
        <w:spacing w:line="360" w:lineRule="auto"/>
        <w:jc w:val="both"/>
        <w:rPr>
          <w:rFonts w:ascii="Times New Roman" w:hAnsi="Times New Roman" w:cs="Times New Roman"/>
          <w:b/>
          <w:bCs/>
        </w:rPr>
      </w:pPr>
    </w:p>
    <w:p w14:paraId="679E890B" w14:textId="77777777" w:rsidR="00AE15B5" w:rsidRPr="00BB708A" w:rsidRDefault="00AE15B5" w:rsidP="00BB708A">
      <w:pPr>
        <w:spacing w:line="360" w:lineRule="auto"/>
        <w:jc w:val="both"/>
        <w:rPr>
          <w:rFonts w:ascii="Times New Roman" w:hAnsi="Times New Roman" w:cs="Times New Roman"/>
          <w:b/>
          <w:bCs/>
        </w:rPr>
      </w:pPr>
    </w:p>
    <w:p w14:paraId="47FC68F3" w14:textId="77777777" w:rsidR="00AE15B5" w:rsidRPr="00BB708A" w:rsidRDefault="00AE15B5" w:rsidP="00BB708A">
      <w:pPr>
        <w:spacing w:line="360" w:lineRule="auto"/>
        <w:jc w:val="both"/>
        <w:rPr>
          <w:rFonts w:ascii="Times New Roman" w:hAnsi="Times New Roman" w:cs="Times New Roman"/>
          <w:b/>
          <w:bCs/>
        </w:rPr>
      </w:pPr>
    </w:p>
    <w:p w14:paraId="39531914" w14:textId="77777777" w:rsidR="00AE15B5" w:rsidRPr="00BB708A" w:rsidRDefault="00AE15B5" w:rsidP="00BB708A">
      <w:pPr>
        <w:spacing w:line="360" w:lineRule="auto"/>
        <w:jc w:val="both"/>
        <w:rPr>
          <w:rFonts w:ascii="Times New Roman" w:hAnsi="Times New Roman" w:cs="Times New Roman"/>
          <w:b/>
          <w:bCs/>
        </w:rPr>
      </w:pPr>
    </w:p>
    <w:p w14:paraId="43F5F632" w14:textId="77777777" w:rsidR="00AE15B5" w:rsidRPr="00BB708A" w:rsidRDefault="00AE15B5" w:rsidP="00BB708A">
      <w:pPr>
        <w:spacing w:line="360" w:lineRule="auto"/>
        <w:jc w:val="both"/>
        <w:rPr>
          <w:rFonts w:ascii="Times New Roman" w:hAnsi="Times New Roman" w:cs="Times New Roman"/>
          <w:b/>
          <w:bCs/>
        </w:rPr>
      </w:pPr>
    </w:p>
    <w:p w14:paraId="4DF2C583" w14:textId="77777777" w:rsidR="00AE15B5" w:rsidRPr="00BB708A" w:rsidRDefault="00AE15B5" w:rsidP="00BB708A">
      <w:pPr>
        <w:spacing w:line="360" w:lineRule="auto"/>
        <w:jc w:val="both"/>
        <w:rPr>
          <w:rFonts w:ascii="Times New Roman" w:hAnsi="Times New Roman" w:cs="Times New Roman"/>
          <w:b/>
          <w:bCs/>
        </w:rPr>
      </w:pPr>
    </w:p>
    <w:p w14:paraId="75901B43" w14:textId="77777777" w:rsidR="00AE15B5" w:rsidRPr="00BB708A" w:rsidRDefault="00AE15B5" w:rsidP="00BB708A">
      <w:pPr>
        <w:spacing w:line="360" w:lineRule="auto"/>
        <w:jc w:val="both"/>
        <w:rPr>
          <w:rFonts w:ascii="Times New Roman" w:hAnsi="Times New Roman" w:cs="Times New Roman"/>
          <w:b/>
          <w:bCs/>
        </w:rPr>
      </w:pPr>
    </w:p>
    <w:p w14:paraId="3472D007" w14:textId="77777777" w:rsidR="00AE15B5" w:rsidRPr="00BB708A" w:rsidRDefault="00AE15B5" w:rsidP="00BB708A">
      <w:pPr>
        <w:spacing w:line="360" w:lineRule="auto"/>
        <w:jc w:val="both"/>
        <w:rPr>
          <w:rFonts w:ascii="Times New Roman" w:hAnsi="Times New Roman" w:cs="Times New Roman"/>
          <w:b/>
          <w:bCs/>
        </w:rPr>
      </w:pPr>
    </w:p>
    <w:p w14:paraId="752E9270" w14:textId="77777777" w:rsidR="00AE15B5" w:rsidRPr="00BB708A" w:rsidRDefault="00AE15B5" w:rsidP="00BB708A">
      <w:pPr>
        <w:spacing w:line="360" w:lineRule="auto"/>
        <w:jc w:val="both"/>
        <w:rPr>
          <w:rFonts w:ascii="Times New Roman" w:hAnsi="Times New Roman" w:cs="Times New Roman"/>
          <w:b/>
          <w:bCs/>
        </w:rPr>
      </w:pPr>
    </w:p>
    <w:p w14:paraId="431961A8" w14:textId="77777777" w:rsidR="00BB708A" w:rsidRDefault="00BB708A" w:rsidP="00BB708A">
      <w:pPr>
        <w:spacing w:line="360" w:lineRule="auto"/>
        <w:jc w:val="center"/>
        <w:rPr>
          <w:rFonts w:ascii="Times New Roman" w:hAnsi="Times New Roman" w:cs="Times New Roman"/>
          <w:b/>
          <w:bCs/>
        </w:rPr>
      </w:pPr>
    </w:p>
    <w:p w14:paraId="681ECBAA" w14:textId="77777777" w:rsidR="00BB708A" w:rsidRDefault="00BB708A" w:rsidP="00BB708A">
      <w:pPr>
        <w:spacing w:line="360" w:lineRule="auto"/>
        <w:jc w:val="center"/>
        <w:rPr>
          <w:rFonts w:ascii="Times New Roman" w:hAnsi="Times New Roman" w:cs="Times New Roman"/>
          <w:b/>
          <w:bCs/>
        </w:rPr>
      </w:pPr>
    </w:p>
    <w:p w14:paraId="1B513388" w14:textId="77777777" w:rsidR="00BB708A" w:rsidRDefault="00BB708A" w:rsidP="00BB708A">
      <w:pPr>
        <w:spacing w:line="360" w:lineRule="auto"/>
        <w:jc w:val="center"/>
        <w:rPr>
          <w:rFonts w:ascii="Times New Roman" w:hAnsi="Times New Roman" w:cs="Times New Roman"/>
          <w:b/>
          <w:bCs/>
        </w:rPr>
      </w:pPr>
    </w:p>
    <w:p w14:paraId="513CCE27" w14:textId="77777777" w:rsidR="00BB708A" w:rsidRDefault="00BB708A" w:rsidP="00BB708A">
      <w:pPr>
        <w:spacing w:line="360" w:lineRule="auto"/>
        <w:jc w:val="center"/>
        <w:rPr>
          <w:rFonts w:ascii="Times New Roman" w:hAnsi="Times New Roman" w:cs="Times New Roman"/>
          <w:b/>
          <w:bCs/>
        </w:rPr>
      </w:pPr>
    </w:p>
    <w:p w14:paraId="2E816C7C" w14:textId="77777777" w:rsidR="001D3C7E" w:rsidRDefault="001D3C7E" w:rsidP="00BB708A">
      <w:pPr>
        <w:spacing w:line="360" w:lineRule="auto"/>
        <w:jc w:val="center"/>
        <w:rPr>
          <w:rFonts w:ascii="Times New Roman" w:hAnsi="Times New Roman" w:cs="Times New Roman"/>
          <w:b/>
          <w:bCs/>
        </w:rPr>
      </w:pPr>
    </w:p>
    <w:p w14:paraId="435902DF" w14:textId="77777777" w:rsidR="001D3C7E" w:rsidRDefault="001D3C7E" w:rsidP="00BB708A">
      <w:pPr>
        <w:spacing w:line="360" w:lineRule="auto"/>
        <w:jc w:val="center"/>
        <w:rPr>
          <w:rFonts w:ascii="Times New Roman" w:hAnsi="Times New Roman" w:cs="Times New Roman"/>
          <w:b/>
          <w:bCs/>
        </w:rPr>
      </w:pPr>
    </w:p>
    <w:p w14:paraId="6DE3E934" w14:textId="77777777" w:rsidR="001D3C7E" w:rsidRDefault="001D3C7E">
      <w:pPr>
        <w:rPr>
          <w:rFonts w:ascii="Times New Roman" w:hAnsi="Times New Roman" w:cs="Times New Roman"/>
          <w:b/>
          <w:bCs/>
        </w:rPr>
      </w:pPr>
      <w:r>
        <w:rPr>
          <w:rFonts w:ascii="Times New Roman" w:hAnsi="Times New Roman" w:cs="Times New Roman"/>
          <w:b/>
          <w:bCs/>
        </w:rPr>
        <w:br w:type="page"/>
      </w:r>
    </w:p>
    <w:p w14:paraId="16B4D704" w14:textId="48CFFB2E" w:rsidR="00AE15B5" w:rsidRPr="001D3C7E" w:rsidRDefault="00AE15B5"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sz w:val="28"/>
          <w:szCs w:val="28"/>
        </w:rPr>
        <w:lastRenderedPageBreak/>
        <w:t>Appendix VI</w:t>
      </w:r>
    </w:p>
    <w:p w14:paraId="32A95F8A" w14:textId="4085DA3D" w:rsidR="00AE15B5" w:rsidRPr="00412597" w:rsidRDefault="00AE15B5" w:rsidP="00BB708A">
      <w:pPr>
        <w:spacing w:line="360" w:lineRule="auto"/>
        <w:jc w:val="both"/>
        <w:rPr>
          <w:rFonts w:ascii="Times New Roman" w:hAnsi="Times New Roman" w:cs="Times New Roman"/>
          <w:b/>
          <w:bCs/>
        </w:rPr>
      </w:pPr>
      <w:r w:rsidRPr="00BB708A">
        <w:rPr>
          <w:rFonts w:ascii="Times New Roman" w:hAnsi="Times New Roman" w:cs="Times New Roman"/>
          <w:b/>
          <w:bCs/>
        </w:rPr>
        <w:t xml:space="preserve">Table 5: </w:t>
      </w:r>
      <w:r w:rsidRPr="00412597">
        <w:rPr>
          <w:rFonts w:ascii="Times New Roman" w:hAnsi="Times New Roman" w:cs="Times New Roman"/>
          <w:b/>
          <w:bCs/>
        </w:rPr>
        <w:t xml:space="preserve">Dye </w:t>
      </w:r>
      <w:r w:rsidR="00B40620">
        <w:rPr>
          <w:rFonts w:ascii="Times New Roman" w:hAnsi="Times New Roman" w:cs="Times New Roman"/>
          <w:b/>
          <w:bCs/>
        </w:rPr>
        <w:t>c</w:t>
      </w:r>
      <w:r w:rsidRPr="00412597">
        <w:rPr>
          <w:rFonts w:ascii="Times New Roman" w:hAnsi="Times New Roman" w:cs="Times New Roman"/>
          <w:b/>
          <w:bCs/>
        </w:rPr>
        <w:t>ha</w:t>
      </w:r>
      <w:r w:rsidR="00B40620">
        <w:rPr>
          <w:rFonts w:ascii="Times New Roman" w:hAnsi="Times New Roman" w:cs="Times New Roman"/>
          <w:b/>
          <w:bCs/>
        </w:rPr>
        <w:t>n</w:t>
      </w:r>
      <w:r w:rsidRPr="00412597">
        <w:rPr>
          <w:rFonts w:ascii="Times New Roman" w:hAnsi="Times New Roman" w:cs="Times New Roman"/>
          <w:b/>
          <w:bCs/>
        </w:rPr>
        <w:t xml:space="preserve">nel </w:t>
      </w:r>
      <w:r w:rsidR="00B40620">
        <w:rPr>
          <w:rFonts w:ascii="Times New Roman" w:hAnsi="Times New Roman" w:cs="Times New Roman"/>
          <w:b/>
          <w:bCs/>
        </w:rPr>
        <w:t>o</w:t>
      </w:r>
      <w:r w:rsidRPr="00412597">
        <w:rPr>
          <w:rFonts w:ascii="Times New Roman" w:hAnsi="Times New Roman" w:cs="Times New Roman"/>
          <w:b/>
          <w:bCs/>
        </w:rPr>
        <w:t>rientation during RT-PCR amplification of specific HPV strain</w:t>
      </w:r>
    </w:p>
    <w:tbl>
      <w:tblPr>
        <w:tblStyle w:val="TableGrid"/>
        <w:tblW w:w="8285"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4320"/>
        <w:gridCol w:w="2165"/>
      </w:tblGrid>
      <w:tr w:rsidR="00AE15B5" w:rsidRPr="00BB708A" w14:paraId="03D4B0AE" w14:textId="77777777" w:rsidTr="003165AE">
        <w:trPr>
          <w:trHeight w:val="331"/>
          <w:jc w:val="center"/>
        </w:trPr>
        <w:tc>
          <w:tcPr>
            <w:tcW w:w="1800" w:type="dxa"/>
            <w:tcBorders>
              <w:top w:val="single" w:sz="8" w:space="0" w:color="auto"/>
              <w:bottom w:val="single" w:sz="8" w:space="0" w:color="auto"/>
            </w:tcBorders>
            <w:shd w:val="clear" w:color="auto" w:fill="F2F2F2" w:themeFill="background1" w:themeFillShade="F2"/>
          </w:tcPr>
          <w:p w14:paraId="26C2F59E"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GMM Tube</w:t>
            </w:r>
          </w:p>
        </w:tc>
        <w:tc>
          <w:tcPr>
            <w:tcW w:w="4320" w:type="dxa"/>
            <w:tcBorders>
              <w:top w:val="single" w:sz="8" w:space="0" w:color="auto"/>
              <w:bottom w:val="single" w:sz="8" w:space="0" w:color="auto"/>
            </w:tcBorders>
          </w:tcPr>
          <w:p w14:paraId="205588FD"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Target HPV Strain</w:t>
            </w:r>
          </w:p>
        </w:tc>
        <w:tc>
          <w:tcPr>
            <w:tcW w:w="2165" w:type="dxa"/>
            <w:tcBorders>
              <w:top w:val="single" w:sz="8" w:space="0" w:color="auto"/>
              <w:bottom w:val="single" w:sz="8" w:space="0" w:color="auto"/>
            </w:tcBorders>
            <w:shd w:val="clear" w:color="auto" w:fill="F2F2F2" w:themeFill="background1" w:themeFillShade="F2"/>
          </w:tcPr>
          <w:p w14:paraId="0C751C8B"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Dye Channel</w:t>
            </w:r>
          </w:p>
        </w:tc>
      </w:tr>
      <w:tr w:rsidR="00AE15B5" w:rsidRPr="00BB708A" w14:paraId="381BEEA4" w14:textId="77777777" w:rsidTr="003165AE">
        <w:trPr>
          <w:trHeight w:val="110"/>
          <w:jc w:val="center"/>
        </w:trPr>
        <w:tc>
          <w:tcPr>
            <w:tcW w:w="1800" w:type="dxa"/>
            <w:vMerge w:val="restart"/>
            <w:tcBorders>
              <w:top w:val="single" w:sz="8" w:space="0" w:color="auto"/>
              <w:bottom w:val="nil"/>
            </w:tcBorders>
            <w:shd w:val="clear" w:color="auto" w:fill="F2F2F2" w:themeFill="background1" w:themeFillShade="F2"/>
            <w:vAlign w:val="center"/>
          </w:tcPr>
          <w:p w14:paraId="118AAED3"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HPV</w:t>
            </w:r>
          </w:p>
          <w:p w14:paraId="10617D31"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GMM1</w:t>
            </w:r>
          </w:p>
        </w:tc>
        <w:tc>
          <w:tcPr>
            <w:tcW w:w="4320" w:type="dxa"/>
            <w:tcBorders>
              <w:top w:val="single" w:sz="8" w:space="0" w:color="auto"/>
              <w:bottom w:val="nil"/>
            </w:tcBorders>
            <w:vAlign w:val="center"/>
          </w:tcPr>
          <w:p w14:paraId="070C7E8C"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18</w:t>
            </w:r>
          </w:p>
        </w:tc>
        <w:tc>
          <w:tcPr>
            <w:tcW w:w="2165" w:type="dxa"/>
            <w:tcBorders>
              <w:top w:val="single" w:sz="8" w:space="0" w:color="auto"/>
              <w:bottom w:val="nil"/>
            </w:tcBorders>
            <w:shd w:val="clear" w:color="auto" w:fill="F2F2F2" w:themeFill="background1" w:themeFillShade="F2"/>
            <w:vAlign w:val="center"/>
          </w:tcPr>
          <w:p w14:paraId="055F67C0"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FAM</w:t>
            </w:r>
          </w:p>
        </w:tc>
      </w:tr>
      <w:tr w:rsidR="00AE15B5" w:rsidRPr="00BB708A" w14:paraId="5581E857" w14:textId="77777777" w:rsidTr="003165AE">
        <w:trPr>
          <w:trHeight w:val="108"/>
          <w:jc w:val="center"/>
        </w:trPr>
        <w:tc>
          <w:tcPr>
            <w:tcW w:w="1800" w:type="dxa"/>
            <w:vMerge/>
            <w:tcBorders>
              <w:top w:val="nil"/>
              <w:bottom w:val="nil"/>
            </w:tcBorders>
            <w:shd w:val="clear" w:color="auto" w:fill="F2F2F2" w:themeFill="background1" w:themeFillShade="F2"/>
            <w:vAlign w:val="center"/>
          </w:tcPr>
          <w:p w14:paraId="229EE4C5"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nil"/>
            </w:tcBorders>
            <w:vAlign w:val="center"/>
          </w:tcPr>
          <w:p w14:paraId="44BB0F37"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45</w:t>
            </w:r>
          </w:p>
        </w:tc>
        <w:tc>
          <w:tcPr>
            <w:tcW w:w="2165" w:type="dxa"/>
            <w:tcBorders>
              <w:top w:val="nil"/>
              <w:bottom w:val="nil"/>
            </w:tcBorders>
            <w:shd w:val="clear" w:color="auto" w:fill="F2F2F2" w:themeFill="background1" w:themeFillShade="F2"/>
            <w:vAlign w:val="center"/>
          </w:tcPr>
          <w:p w14:paraId="57438CEB"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VIC</w:t>
            </w:r>
          </w:p>
        </w:tc>
      </w:tr>
      <w:tr w:rsidR="00AE15B5" w:rsidRPr="00BB708A" w14:paraId="58C102DF" w14:textId="77777777" w:rsidTr="003165AE">
        <w:trPr>
          <w:trHeight w:val="108"/>
          <w:jc w:val="center"/>
        </w:trPr>
        <w:tc>
          <w:tcPr>
            <w:tcW w:w="1800" w:type="dxa"/>
            <w:vMerge/>
            <w:tcBorders>
              <w:top w:val="nil"/>
              <w:bottom w:val="nil"/>
            </w:tcBorders>
            <w:shd w:val="clear" w:color="auto" w:fill="F2F2F2" w:themeFill="background1" w:themeFillShade="F2"/>
            <w:vAlign w:val="center"/>
          </w:tcPr>
          <w:p w14:paraId="73BB2AB1"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nil"/>
            </w:tcBorders>
            <w:vAlign w:val="center"/>
          </w:tcPr>
          <w:p w14:paraId="6E61C760"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39</w:t>
            </w:r>
          </w:p>
        </w:tc>
        <w:tc>
          <w:tcPr>
            <w:tcW w:w="2165" w:type="dxa"/>
            <w:tcBorders>
              <w:top w:val="nil"/>
              <w:bottom w:val="nil"/>
            </w:tcBorders>
            <w:shd w:val="clear" w:color="auto" w:fill="F2F2F2" w:themeFill="background1" w:themeFillShade="F2"/>
            <w:vAlign w:val="center"/>
          </w:tcPr>
          <w:p w14:paraId="382AB07A"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ROX</w:t>
            </w:r>
          </w:p>
        </w:tc>
      </w:tr>
      <w:tr w:rsidR="00AE15B5" w:rsidRPr="00BB708A" w14:paraId="2DB9E1C4" w14:textId="77777777" w:rsidTr="003165AE">
        <w:trPr>
          <w:trHeight w:val="108"/>
          <w:jc w:val="center"/>
        </w:trPr>
        <w:tc>
          <w:tcPr>
            <w:tcW w:w="1800" w:type="dxa"/>
            <w:vMerge/>
            <w:tcBorders>
              <w:top w:val="nil"/>
              <w:bottom w:val="single" w:sz="4" w:space="0" w:color="auto"/>
            </w:tcBorders>
            <w:shd w:val="clear" w:color="auto" w:fill="F2F2F2" w:themeFill="background1" w:themeFillShade="F2"/>
            <w:vAlign w:val="center"/>
          </w:tcPr>
          <w:p w14:paraId="7F981AF2"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single" w:sz="4" w:space="0" w:color="auto"/>
            </w:tcBorders>
            <w:vAlign w:val="center"/>
          </w:tcPr>
          <w:p w14:paraId="094EB260"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Internal Control</w:t>
            </w:r>
          </w:p>
        </w:tc>
        <w:tc>
          <w:tcPr>
            <w:tcW w:w="2165" w:type="dxa"/>
            <w:tcBorders>
              <w:top w:val="nil"/>
              <w:bottom w:val="single" w:sz="4" w:space="0" w:color="auto"/>
            </w:tcBorders>
            <w:shd w:val="clear" w:color="auto" w:fill="F2F2F2" w:themeFill="background1" w:themeFillShade="F2"/>
            <w:vAlign w:val="center"/>
          </w:tcPr>
          <w:p w14:paraId="2B1DB51D"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Cy 5</w:t>
            </w:r>
          </w:p>
        </w:tc>
      </w:tr>
      <w:tr w:rsidR="00AE15B5" w:rsidRPr="00BB708A" w14:paraId="169D59DE" w14:textId="77777777" w:rsidTr="003165AE">
        <w:trPr>
          <w:trHeight w:val="110"/>
          <w:jc w:val="center"/>
        </w:trPr>
        <w:tc>
          <w:tcPr>
            <w:tcW w:w="1800" w:type="dxa"/>
            <w:vMerge w:val="restart"/>
            <w:tcBorders>
              <w:top w:val="single" w:sz="4" w:space="0" w:color="auto"/>
              <w:bottom w:val="nil"/>
            </w:tcBorders>
            <w:shd w:val="clear" w:color="auto" w:fill="F2F2F2" w:themeFill="background1" w:themeFillShade="F2"/>
            <w:vAlign w:val="center"/>
          </w:tcPr>
          <w:p w14:paraId="4F16F9F0"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HPV</w:t>
            </w:r>
          </w:p>
          <w:p w14:paraId="3F7F4EF1"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GMM2</w:t>
            </w:r>
          </w:p>
        </w:tc>
        <w:tc>
          <w:tcPr>
            <w:tcW w:w="4320" w:type="dxa"/>
            <w:tcBorders>
              <w:top w:val="single" w:sz="4" w:space="0" w:color="auto"/>
              <w:bottom w:val="nil"/>
            </w:tcBorders>
            <w:vAlign w:val="center"/>
          </w:tcPr>
          <w:p w14:paraId="12045CD4"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16</w:t>
            </w:r>
          </w:p>
        </w:tc>
        <w:tc>
          <w:tcPr>
            <w:tcW w:w="2165" w:type="dxa"/>
            <w:tcBorders>
              <w:top w:val="single" w:sz="4" w:space="0" w:color="auto"/>
              <w:bottom w:val="nil"/>
            </w:tcBorders>
            <w:shd w:val="clear" w:color="auto" w:fill="F2F2F2" w:themeFill="background1" w:themeFillShade="F2"/>
            <w:vAlign w:val="center"/>
          </w:tcPr>
          <w:p w14:paraId="4C69EC5C"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FAM</w:t>
            </w:r>
          </w:p>
        </w:tc>
      </w:tr>
      <w:tr w:rsidR="00AE15B5" w:rsidRPr="00BB708A" w14:paraId="5CC676D4" w14:textId="77777777" w:rsidTr="003165AE">
        <w:trPr>
          <w:trHeight w:val="108"/>
          <w:jc w:val="center"/>
        </w:trPr>
        <w:tc>
          <w:tcPr>
            <w:tcW w:w="1800" w:type="dxa"/>
            <w:vMerge/>
            <w:tcBorders>
              <w:top w:val="nil"/>
              <w:bottom w:val="nil"/>
            </w:tcBorders>
            <w:shd w:val="clear" w:color="auto" w:fill="F2F2F2" w:themeFill="background1" w:themeFillShade="F2"/>
            <w:vAlign w:val="center"/>
          </w:tcPr>
          <w:p w14:paraId="2D8D6853"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nil"/>
            </w:tcBorders>
            <w:vAlign w:val="center"/>
          </w:tcPr>
          <w:p w14:paraId="24E8075B"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52</w:t>
            </w:r>
          </w:p>
        </w:tc>
        <w:tc>
          <w:tcPr>
            <w:tcW w:w="2165" w:type="dxa"/>
            <w:tcBorders>
              <w:top w:val="nil"/>
              <w:bottom w:val="nil"/>
            </w:tcBorders>
            <w:shd w:val="clear" w:color="auto" w:fill="F2F2F2" w:themeFill="background1" w:themeFillShade="F2"/>
            <w:vAlign w:val="center"/>
          </w:tcPr>
          <w:p w14:paraId="746EE14F"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VIC</w:t>
            </w:r>
          </w:p>
        </w:tc>
      </w:tr>
      <w:tr w:rsidR="00AE15B5" w:rsidRPr="00BB708A" w14:paraId="53DAE452" w14:textId="77777777" w:rsidTr="003165AE">
        <w:trPr>
          <w:trHeight w:val="108"/>
          <w:jc w:val="center"/>
        </w:trPr>
        <w:tc>
          <w:tcPr>
            <w:tcW w:w="1800" w:type="dxa"/>
            <w:vMerge/>
            <w:tcBorders>
              <w:top w:val="nil"/>
              <w:bottom w:val="nil"/>
            </w:tcBorders>
            <w:shd w:val="clear" w:color="auto" w:fill="F2F2F2" w:themeFill="background1" w:themeFillShade="F2"/>
            <w:vAlign w:val="center"/>
          </w:tcPr>
          <w:p w14:paraId="44C988D8"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nil"/>
            </w:tcBorders>
            <w:vAlign w:val="center"/>
          </w:tcPr>
          <w:p w14:paraId="02939A8B"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66</w:t>
            </w:r>
          </w:p>
        </w:tc>
        <w:tc>
          <w:tcPr>
            <w:tcW w:w="2165" w:type="dxa"/>
            <w:tcBorders>
              <w:top w:val="nil"/>
              <w:bottom w:val="nil"/>
            </w:tcBorders>
            <w:shd w:val="clear" w:color="auto" w:fill="F2F2F2" w:themeFill="background1" w:themeFillShade="F2"/>
            <w:vAlign w:val="center"/>
          </w:tcPr>
          <w:p w14:paraId="739C7254"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ROX</w:t>
            </w:r>
          </w:p>
        </w:tc>
      </w:tr>
      <w:tr w:rsidR="00AE15B5" w:rsidRPr="00BB708A" w14:paraId="0E1B9286" w14:textId="77777777" w:rsidTr="003165AE">
        <w:trPr>
          <w:trHeight w:val="108"/>
          <w:jc w:val="center"/>
        </w:trPr>
        <w:tc>
          <w:tcPr>
            <w:tcW w:w="1800" w:type="dxa"/>
            <w:vMerge/>
            <w:tcBorders>
              <w:top w:val="nil"/>
              <w:bottom w:val="nil"/>
            </w:tcBorders>
            <w:shd w:val="clear" w:color="auto" w:fill="F2F2F2" w:themeFill="background1" w:themeFillShade="F2"/>
            <w:vAlign w:val="center"/>
          </w:tcPr>
          <w:p w14:paraId="0F760C9C"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nil"/>
            </w:tcBorders>
            <w:vAlign w:val="center"/>
          </w:tcPr>
          <w:p w14:paraId="3ECE88F3"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Internal Control</w:t>
            </w:r>
          </w:p>
        </w:tc>
        <w:tc>
          <w:tcPr>
            <w:tcW w:w="2165" w:type="dxa"/>
            <w:tcBorders>
              <w:top w:val="nil"/>
              <w:bottom w:val="nil"/>
            </w:tcBorders>
            <w:shd w:val="clear" w:color="auto" w:fill="F2F2F2" w:themeFill="background1" w:themeFillShade="F2"/>
            <w:vAlign w:val="center"/>
          </w:tcPr>
          <w:p w14:paraId="1468A8AC"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Cy 5</w:t>
            </w:r>
          </w:p>
        </w:tc>
      </w:tr>
      <w:tr w:rsidR="00AE15B5" w:rsidRPr="00BB708A" w14:paraId="6BBFB011" w14:textId="77777777" w:rsidTr="003165AE">
        <w:trPr>
          <w:trHeight w:val="110"/>
          <w:jc w:val="center"/>
        </w:trPr>
        <w:tc>
          <w:tcPr>
            <w:tcW w:w="1800" w:type="dxa"/>
            <w:vMerge w:val="restart"/>
            <w:tcBorders>
              <w:top w:val="nil"/>
              <w:bottom w:val="nil"/>
            </w:tcBorders>
            <w:shd w:val="clear" w:color="auto" w:fill="F2F2F2" w:themeFill="background1" w:themeFillShade="F2"/>
            <w:vAlign w:val="center"/>
          </w:tcPr>
          <w:p w14:paraId="52D0CF75"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HPV</w:t>
            </w:r>
          </w:p>
          <w:p w14:paraId="2FB39EDC"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GMM3</w:t>
            </w:r>
          </w:p>
        </w:tc>
        <w:tc>
          <w:tcPr>
            <w:tcW w:w="4320" w:type="dxa"/>
            <w:tcBorders>
              <w:top w:val="nil"/>
              <w:bottom w:val="nil"/>
            </w:tcBorders>
            <w:vAlign w:val="center"/>
          </w:tcPr>
          <w:p w14:paraId="18E23238"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31</w:t>
            </w:r>
          </w:p>
        </w:tc>
        <w:tc>
          <w:tcPr>
            <w:tcW w:w="2165" w:type="dxa"/>
            <w:tcBorders>
              <w:top w:val="nil"/>
              <w:bottom w:val="nil"/>
            </w:tcBorders>
            <w:shd w:val="clear" w:color="auto" w:fill="F2F2F2" w:themeFill="background1" w:themeFillShade="F2"/>
            <w:vAlign w:val="center"/>
          </w:tcPr>
          <w:p w14:paraId="38AD4F15"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FAM</w:t>
            </w:r>
          </w:p>
        </w:tc>
      </w:tr>
      <w:tr w:rsidR="00AE15B5" w:rsidRPr="00BB708A" w14:paraId="0C1532A5" w14:textId="77777777" w:rsidTr="003165AE">
        <w:trPr>
          <w:trHeight w:val="108"/>
          <w:jc w:val="center"/>
        </w:trPr>
        <w:tc>
          <w:tcPr>
            <w:tcW w:w="1800" w:type="dxa"/>
            <w:vMerge/>
            <w:tcBorders>
              <w:top w:val="nil"/>
              <w:bottom w:val="nil"/>
            </w:tcBorders>
            <w:shd w:val="clear" w:color="auto" w:fill="F2F2F2" w:themeFill="background1" w:themeFillShade="F2"/>
            <w:vAlign w:val="center"/>
          </w:tcPr>
          <w:p w14:paraId="33D27B68"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nil"/>
            </w:tcBorders>
            <w:vAlign w:val="center"/>
          </w:tcPr>
          <w:p w14:paraId="2CD508BE"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33</w:t>
            </w:r>
          </w:p>
        </w:tc>
        <w:tc>
          <w:tcPr>
            <w:tcW w:w="2165" w:type="dxa"/>
            <w:tcBorders>
              <w:top w:val="nil"/>
              <w:bottom w:val="nil"/>
            </w:tcBorders>
            <w:shd w:val="clear" w:color="auto" w:fill="F2F2F2" w:themeFill="background1" w:themeFillShade="F2"/>
            <w:vAlign w:val="center"/>
          </w:tcPr>
          <w:p w14:paraId="03BD3133"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VIC</w:t>
            </w:r>
          </w:p>
        </w:tc>
      </w:tr>
      <w:tr w:rsidR="00AE15B5" w:rsidRPr="00BB708A" w14:paraId="6E7408D2" w14:textId="77777777" w:rsidTr="003165AE">
        <w:trPr>
          <w:trHeight w:val="108"/>
          <w:jc w:val="center"/>
        </w:trPr>
        <w:tc>
          <w:tcPr>
            <w:tcW w:w="1800" w:type="dxa"/>
            <w:vMerge/>
            <w:tcBorders>
              <w:top w:val="nil"/>
              <w:bottom w:val="nil"/>
            </w:tcBorders>
            <w:shd w:val="clear" w:color="auto" w:fill="F2F2F2" w:themeFill="background1" w:themeFillShade="F2"/>
            <w:vAlign w:val="center"/>
          </w:tcPr>
          <w:p w14:paraId="24449180"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nil"/>
            </w:tcBorders>
            <w:vAlign w:val="center"/>
          </w:tcPr>
          <w:p w14:paraId="758E9FC2"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59</w:t>
            </w:r>
          </w:p>
        </w:tc>
        <w:tc>
          <w:tcPr>
            <w:tcW w:w="2165" w:type="dxa"/>
            <w:tcBorders>
              <w:top w:val="nil"/>
              <w:bottom w:val="nil"/>
            </w:tcBorders>
            <w:shd w:val="clear" w:color="auto" w:fill="F2F2F2" w:themeFill="background1" w:themeFillShade="F2"/>
            <w:vAlign w:val="center"/>
          </w:tcPr>
          <w:p w14:paraId="7B93C185"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ROX</w:t>
            </w:r>
          </w:p>
        </w:tc>
      </w:tr>
      <w:tr w:rsidR="00AE15B5" w:rsidRPr="00BB708A" w14:paraId="2BCB8A09" w14:textId="77777777" w:rsidTr="003165AE">
        <w:trPr>
          <w:trHeight w:val="108"/>
          <w:jc w:val="center"/>
        </w:trPr>
        <w:tc>
          <w:tcPr>
            <w:tcW w:w="1800" w:type="dxa"/>
            <w:vMerge/>
            <w:tcBorders>
              <w:top w:val="nil"/>
              <w:bottom w:val="single" w:sz="4" w:space="0" w:color="auto"/>
            </w:tcBorders>
            <w:shd w:val="clear" w:color="auto" w:fill="F2F2F2" w:themeFill="background1" w:themeFillShade="F2"/>
            <w:vAlign w:val="center"/>
          </w:tcPr>
          <w:p w14:paraId="748343B7"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single" w:sz="4" w:space="0" w:color="auto"/>
            </w:tcBorders>
            <w:vAlign w:val="center"/>
          </w:tcPr>
          <w:p w14:paraId="6AC9C52E"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Internal Control</w:t>
            </w:r>
          </w:p>
        </w:tc>
        <w:tc>
          <w:tcPr>
            <w:tcW w:w="2165" w:type="dxa"/>
            <w:tcBorders>
              <w:top w:val="nil"/>
              <w:bottom w:val="single" w:sz="4" w:space="0" w:color="auto"/>
            </w:tcBorders>
            <w:shd w:val="clear" w:color="auto" w:fill="F2F2F2" w:themeFill="background1" w:themeFillShade="F2"/>
            <w:vAlign w:val="center"/>
          </w:tcPr>
          <w:p w14:paraId="599E5FBC"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Cy 5</w:t>
            </w:r>
          </w:p>
        </w:tc>
      </w:tr>
      <w:tr w:rsidR="00AE15B5" w:rsidRPr="00BB708A" w14:paraId="5F14C148" w14:textId="77777777" w:rsidTr="003165AE">
        <w:trPr>
          <w:trHeight w:val="110"/>
          <w:jc w:val="center"/>
        </w:trPr>
        <w:tc>
          <w:tcPr>
            <w:tcW w:w="1800" w:type="dxa"/>
            <w:vMerge w:val="restart"/>
            <w:tcBorders>
              <w:top w:val="single" w:sz="4" w:space="0" w:color="auto"/>
              <w:bottom w:val="nil"/>
            </w:tcBorders>
            <w:shd w:val="clear" w:color="auto" w:fill="F2F2F2" w:themeFill="background1" w:themeFillShade="F2"/>
            <w:vAlign w:val="center"/>
          </w:tcPr>
          <w:p w14:paraId="3A7B53D6"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HPV</w:t>
            </w:r>
          </w:p>
          <w:p w14:paraId="284C070B"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GMM4</w:t>
            </w:r>
          </w:p>
        </w:tc>
        <w:tc>
          <w:tcPr>
            <w:tcW w:w="4320" w:type="dxa"/>
            <w:tcBorders>
              <w:top w:val="single" w:sz="4" w:space="0" w:color="auto"/>
              <w:bottom w:val="nil"/>
            </w:tcBorders>
            <w:vAlign w:val="center"/>
          </w:tcPr>
          <w:p w14:paraId="07B703B8"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58</w:t>
            </w:r>
          </w:p>
        </w:tc>
        <w:tc>
          <w:tcPr>
            <w:tcW w:w="2165" w:type="dxa"/>
            <w:tcBorders>
              <w:top w:val="single" w:sz="4" w:space="0" w:color="auto"/>
              <w:bottom w:val="nil"/>
            </w:tcBorders>
            <w:shd w:val="clear" w:color="auto" w:fill="F2F2F2" w:themeFill="background1" w:themeFillShade="F2"/>
            <w:vAlign w:val="center"/>
          </w:tcPr>
          <w:p w14:paraId="131671B4"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FAM</w:t>
            </w:r>
          </w:p>
        </w:tc>
      </w:tr>
      <w:tr w:rsidR="00AE15B5" w:rsidRPr="00BB708A" w14:paraId="21FBA88C" w14:textId="77777777" w:rsidTr="003165AE">
        <w:trPr>
          <w:trHeight w:val="108"/>
          <w:jc w:val="center"/>
        </w:trPr>
        <w:tc>
          <w:tcPr>
            <w:tcW w:w="1800" w:type="dxa"/>
            <w:vMerge/>
            <w:tcBorders>
              <w:top w:val="nil"/>
              <w:bottom w:val="nil"/>
            </w:tcBorders>
            <w:shd w:val="clear" w:color="auto" w:fill="F2F2F2" w:themeFill="background1" w:themeFillShade="F2"/>
            <w:vAlign w:val="center"/>
          </w:tcPr>
          <w:p w14:paraId="3A47DE85"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nil"/>
            </w:tcBorders>
            <w:vAlign w:val="center"/>
          </w:tcPr>
          <w:p w14:paraId="7230555A"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51</w:t>
            </w:r>
          </w:p>
        </w:tc>
        <w:tc>
          <w:tcPr>
            <w:tcW w:w="2165" w:type="dxa"/>
            <w:tcBorders>
              <w:top w:val="nil"/>
              <w:bottom w:val="nil"/>
            </w:tcBorders>
            <w:shd w:val="clear" w:color="auto" w:fill="F2F2F2" w:themeFill="background1" w:themeFillShade="F2"/>
            <w:vAlign w:val="center"/>
          </w:tcPr>
          <w:p w14:paraId="43475103"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VIC</w:t>
            </w:r>
          </w:p>
        </w:tc>
      </w:tr>
      <w:tr w:rsidR="00AE15B5" w:rsidRPr="00BB708A" w14:paraId="29A2AE66" w14:textId="77777777" w:rsidTr="003165AE">
        <w:trPr>
          <w:trHeight w:val="108"/>
          <w:jc w:val="center"/>
        </w:trPr>
        <w:tc>
          <w:tcPr>
            <w:tcW w:w="1800" w:type="dxa"/>
            <w:vMerge/>
            <w:tcBorders>
              <w:top w:val="nil"/>
              <w:bottom w:val="nil"/>
            </w:tcBorders>
            <w:shd w:val="clear" w:color="auto" w:fill="F2F2F2" w:themeFill="background1" w:themeFillShade="F2"/>
            <w:vAlign w:val="center"/>
          </w:tcPr>
          <w:p w14:paraId="4E7DCF23"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nil"/>
            </w:tcBorders>
            <w:vAlign w:val="center"/>
          </w:tcPr>
          <w:p w14:paraId="4B80481B"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35</w:t>
            </w:r>
          </w:p>
        </w:tc>
        <w:tc>
          <w:tcPr>
            <w:tcW w:w="2165" w:type="dxa"/>
            <w:tcBorders>
              <w:top w:val="nil"/>
              <w:bottom w:val="nil"/>
            </w:tcBorders>
            <w:shd w:val="clear" w:color="auto" w:fill="F2F2F2" w:themeFill="background1" w:themeFillShade="F2"/>
            <w:vAlign w:val="center"/>
          </w:tcPr>
          <w:p w14:paraId="135B1E36"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ROX</w:t>
            </w:r>
          </w:p>
        </w:tc>
      </w:tr>
      <w:tr w:rsidR="00AE15B5" w:rsidRPr="00BB708A" w14:paraId="13C94203" w14:textId="77777777" w:rsidTr="003165AE">
        <w:trPr>
          <w:trHeight w:val="108"/>
          <w:jc w:val="center"/>
        </w:trPr>
        <w:tc>
          <w:tcPr>
            <w:tcW w:w="1800" w:type="dxa"/>
            <w:vMerge/>
            <w:tcBorders>
              <w:top w:val="nil"/>
              <w:bottom w:val="single" w:sz="4" w:space="0" w:color="auto"/>
            </w:tcBorders>
            <w:shd w:val="clear" w:color="auto" w:fill="F2F2F2" w:themeFill="background1" w:themeFillShade="F2"/>
            <w:vAlign w:val="center"/>
          </w:tcPr>
          <w:p w14:paraId="61093C0B" w14:textId="77777777" w:rsidR="00AE15B5" w:rsidRPr="00BB708A" w:rsidRDefault="00AE15B5" w:rsidP="00BB708A">
            <w:pPr>
              <w:pStyle w:val="ListParagraph"/>
              <w:spacing w:line="360" w:lineRule="auto"/>
              <w:ind w:left="0"/>
              <w:jc w:val="center"/>
              <w:rPr>
                <w:rFonts w:ascii="Times New Roman" w:hAnsi="Times New Roman" w:cs="Times New Roman"/>
                <w:b/>
                <w:bCs/>
              </w:rPr>
            </w:pPr>
          </w:p>
        </w:tc>
        <w:tc>
          <w:tcPr>
            <w:tcW w:w="4320" w:type="dxa"/>
            <w:tcBorders>
              <w:top w:val="nil"/>
              <w:bottom w:val="single" w:sz="4" w:space="0" w:color="auto"/>
            </w:tcBorders>
            <w:vAlign w:val="center"/>
          </w:tcPr>
          <w:p w14:paraId="3A516CA8"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Internal Control</w:t>
            </w:r>
          </w:p>
        </w:tc>
        <w:tc>
          <w:tcPr>
            <w:tcW w:w="2165" w:type="dxa"/>
            <w:tcBorders>
              <w:top w:val="nil"/>
              <w:bottom w:val="single" w:sz="4" w:space="0" w:color="auto"/>
            </w:tcBorders>
            <w:shd w:val="clear" w:color="auto" w:fill="F2F2F2" w:themeFill="background1" w:themeFillShade="F2"/>
            <w:vAlign w:val="center"/>
          </w:tcPr>
          <w:p w14:paraId="60C229C5"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Cy 5</w:t>
            </w:r>
          </w:p>
        </w:tc>
      </w:tr>
      <w:tr w:rsidR="00AE15B5" w:rsidRPr="00BB708A" w14:paraId="56D44C47" w14:textId="77777777" w:rsidTr="003165AE">
        <w:trPr>
          <w:trHeight w:val="110"/>
          <w:jc w:val="center"/>
        </w:trPr>
        <w:tc>
          <w:tcPr>
            <w:tcW w:w="1800" w:type="dxa"/>
            <w:vMerge w:val="restart"/>
            <w:tcBorders>
              <w:top w:val="single" w:sz="4" w:space="0" w:color="auto"/>
            </w:tcBorders>
            <w:shd w:val="clear" w:color="auto" w:fill="F2F2F2" w:themeFill="background1" w:themeFillShade="F2"/>
            <w:vAlign w:val="center"/>
          </w:tcPr>
          <w:p w14:paraId="2AF61F98"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HPV</w:t>
            </w:r>
          </w:p>
          <w:p w14:paraId="3F26CE07" w14:textId="77777777" w:rsidR="00AE15B5" w:rsidRPr="00BB708A" w:rsidRDefault="00AE15B5" w:rsidP="00BB708A">
            <w:pPr>
              <w:pStyle w:val="ListParagraph"/>
              <w:spacing w:line="360" w:lineRule="auto"/>
              <w:ind w:left="0"/>
              <w:jc w:val="center"/>
              <w:rPr>
                <w:rFonts w:ascii="Times New Roman" w:hAnsi="Times New Roman" w:cs="Times New Roman"/>
                <w:b/>
                <w:bCs/>
              </w:rPr>
            </w:pPr>
            <w:r w:rsidRPr="00BB708A">
              <w:rPr>
                <w:rFonts w:ascii="Times New Roman" w:hAnsi="Times New Roman" w:cs="Times New Roman"/>
                <w:b/>
                <w:bCs/>
              </w:rPr>
              <w:t>GMM3</w:t>
            </w:r>
          </w:p>
        </w:tc>
        <w:tc>
          <w:tcPr>
            <w:tcW w:w="4320" w:type="dxa"/>
            <w:tcBorders>
              <w:top w:val="single" w:sz="4" w:space="0" w:color="auto"/>
            </w:tcBorders>
            <w:vAlign w:val="center"/>
          </w:tcPr>
          <w:p w14:paraId="4EBACB24"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56</w:t>
            </w:r>
          </w:p>
        </w:tc>
        <w:tc>
          <w:tcPr>
            <w:tcW w:w="2165" w:type="dxa"/>
            <w:tcBorders>
              <w:top w:val="single" w:sz="4" w:space="0" w:color="auto"/>
            </w:tcBorders>
            <w:shd w:val="clear" w:color="auto" w:fill="F2F2F2" w:themeFill="background1" w:themeFillShade="F2"/>
            <w:vAlign w:val="center"/>
          </w:tcPr>
          <w:p w14:paraId="6F1013CB"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FAM</w:t>
            </w:r>
          </w:p>
        </w:tc>
      </w:tr>
      <w:tr w:rsidR="00AE15B5" w:rsidRPr="00BB708A" w14:paraId="49998CA6" w14:textId="77777777" w:rsidTr="003165AE">
        <w:trPr>
          <w:trHeight w:val="108"/>
          <w:jc w:val="center"/>
        </w:trPr>
        <w:tc>
          <w:tcPr>
            <w:tcW w:w="1800" w:type="dxa"/>
            <w:vMerge/>
            <w:shd w:val="clear" w:color="auto" w:fill="F2F2F2" w:themeFill="background1" w:themeFillShade="F2"/>
          </w:tcPr>
          <w:p w14:paraId="297F319C" w14:textId="77777777" w:rsidR="00AE15B5" w:rsidRPr="00BB708A" w:rsidRDefault="00AE15B5" w:rsidP="00BB708A">
            <w:pPr>
              <w:pStyle w:val="ListParagraph"/>
              <w:spacing w:line="360" w:lineRule="auto"/>
              <w:ind w:left="0"/>
              <w:jc w:val="both"/>
              <w:rPr>
                <w:rFonts w:ascii="Times New Roman" w:hAnsi="Times New Roman" w:cs="Times New Roman"/>
              </w:rPr>
            </w:pPr>
          </w:p>
        </w:tc>
        <w:tc>
          <w:tcPr>
            <w:tcW w:w="4320" w:type="dxa"/>
            <w:vAlign w:val="center"/>
          </w:tcPr>
          <w:p w14:paraId="0F9F0424"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HPV Genotype 68</w:t>
            </w:r>
          </w:p>
        </w:tc>
        <w:tc>
          <w:tcPr>
            <w:tcW w:w="2165" w:type="dxa"/>
            <w:shd w:val="clear" w:color="auto" w:fill="F2F2F2" w:themeFill="background1" w:themeFillShade="F2"/>
            <w:vAlign w:val="center"/>
          </w:tcPr>
          <w:p w14:paraId="626EA414"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VIC</w:t>
            </w:r>
          </w:p>
        </w:tc>
      </w:tr>
      <w:tr w:rsidR="00AE15B5" w:rsidRPr="00BB708A" w14:paraId="10DE6D17" w14:textId="77777777" w:rsidTr="003165AE">
        <w:trPr>
          <w:trHeight w:val="66"/>
          <w:jc w:val="center"/>
        </w:trPr>
        <w:tc>
          <w:tcPr>
            <w:tcW w:w="1800" w:type="dxa"/>
            <w:vMerge/>
            <w:shd w:val="clear" w:color="auto" w:fill="F2F2F2" w:themeFill="background1" w:themeFillShade="F2"/>
          </w:tcPr>
          <w:p w14:paraId="22B5A009" w14:textId="77777777" w:rsidR="00AE15B5" w:rsidRPr="00BB708A" w:rsidRDefault="00AE15B5" w:rsidP="00BB708A">
            <w:pPr>
              <w:pStyle w:val="ListParagraph"/>
              <w:spacing w:line="360" w:lineRule="auto"/>
              <w:ind w:left="0"/>
              <w:jc w:val="both"/>
              <w:rPr>
                <w:rFonts w:ascii="Times New Roman" w:hAnsi="Times New Roman" w:cs="Times New Roman"/>
              </w:rPr>
            </w:pPr>
          </w:p>
        </w:tc>
        <w:tc>
          <w:tcPr>
            <w:tcW w:w="4320" w:type="dxa"/>
          </w:tcPr>
          <w:p w14:paraId="2CC94A0B"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Internal Control</w:t>
            </w:r>
          </w:p>
        </w:tc>
        <w:tc>
          <w:tcPr>
            <w:tcW w:w="2165" w:type="dxa"/>
            <w:shd w:val="clear" w:color="auto" w:fill="F2F2F2" w:themeFill="background1" w:themeFillShade="F2"/>
          </w:tcPr>
          <w:p w14:paraId="412A5A7E" w14:textId="77777777" w:rsidR="00AE15B5" w:rsidRPr="00BB708A" w:rsidRDefault="00AE15B5" w:rsidP="00BB708A">
            <w:pPr>
              <w:pStyle w:val="ListParagraph"/>
              <w:spacing w:line="360" w:lineRule="auto"/>
              <w:ind w:left="0"/>
              <w:jc w:val="center"/>
              <w:rPr>
                <w:rFonts w:ascii="Times New Roman" w:hAnsi="Times New Roman" w:cs="Times New Roman"/>
              </w:rPr>
            </w:pPr>
            <w:r w:rsidRPr="00BB708A">
              <w:rPr>
                <w:rFonts w:ascii="Times New Roman" w:hAnsi="Times New Roman" w:cs="Times New Roman"/>
              </w:rPr>
              <w:t>Cy 5</w:t>
            </w:r>
          </w:p>
        </w:tc>
      </w:tr>
    </w:tbl>
    <w:p w14:paraId="400BD29D" w14:textId="77777777" w:rsidR="00AE15B5" w:rsidRPr="00BB708A" w:rsidRDefault="00AE15B5" w:rsidP="00BB708A">
      <w:pPr>
        <w:spacing w:line="360" w:lineRule="auto"/>
        <w:jc w:val="both"/>
        <w:rPr>
          <w:rFonts w:ascii="Times New Roman" w:hAnsi="Times New Roman" w:cs="Times New Roman"/>
          <w:b/>
          <w:bCs/>
        </w:rPr>
      </w:pPr>
    </w:p>
    <w:p w14:paraId="7E31D403" w14:textId="77777777" w:rsidR="00BB708A" w:rsidRPr="00BB708A" w:rsidRDefault="00BB708A" w:rsidP="00BB708A">
      <w:pPr>
        <w:spacing w:line="360" w:lineRule="auto"/>
        <w:jc w:val="center"/>
        <w:rPr>
          <w:rFonts w:ascii="Times New Roman" w:hAnsi="Times New Roman" w:cs="Times New Roman"/>
          <w:b/>
          <w:bCs/>
        </w:rPr>
      </w:pPr>
    </w:p>
    <w:p w14:paraId="75F2E98C" w14:textId="77777777" w:rsidR="00BB708A" w:rsidRPr="00BB708A" w:rsidRDefault="00BB708A" w:rsidP="00BB708A">
      <w:pPr>
        <w:spacing w:line="360" w:lineRule="auto"/>
        <w:jc w:val="center"/>
        <w:rPr>
          <w:rFonts w:ascii="Times New Roman" w:hAnsi="Times New Roman" w:cs="Times New Roman"/>
          <w:b/>
          <w:bCs/>
        </w:rPr>
      </w:pPr>
    </w:p>
    <w:p w14:paraId="46D820A1" w14:textId="77777777" w:rsidR="00BB708A" w:rsidRPr="00BB708A" w:rsidRDefault="00BB708A" w:rsidP="00BB708A">
      <w:pPr>
        <w:spacing w:line="360" w:lineRule="auto"/>
        <w:jc w:val="center"/>
        <w:rPr>
          <w:rFonts w:ascii="Times New Roman" w:hAnsi="Times New Roman" w:cs="Times New Roman"/>
          <w:b/>
          <w:bCs/>
        </w:rPr>
      </w:pPr>
    </w:p>
    <w:p w14:paraId="0648766D" w14:textId="77777777" w:rsidR="00BB708A" w:rsidRPr="00BB708A" w:rsidRDefault="00BB708A" w:rsidP="00BB708A">
      <w:pPr>
        <w:spacing w:line="360" w:lineRule="auto"/>
        <w:jc w:val="center"/>
        <w:rPr>
          <w:rFonts w:ascii="Times New Roman" w:hAnsi="Times New Roman" w:cs="Times New Roman"/>
          <w:b/>
          <w:bCs/>
        </w:rPr>
      </w:pPr>
    </w:p>
    <w:p w14:paraId="554695D2" w14:textId="77777777" w:rsidR="00BB708A" w:rsidRDefault="00BB708A" w:rsidP="00BB708A">
      <w:pPr>
        <w:spacing w:line="360" w:lineRule="auto"/>
        <w:jc w:val="center"/>
        <w:rPr>
          <w:rFonts w:ascii="Times New Roman" w:hAnsi="Times New Roman" w:cs="Times New Roman"/>
          <w:b/>
          <w:bCs/>
        </w:rPr>
      </w:pPr>
    </w:p>
    <w:p w14:paraId="0D78D640" w14:textId="5B765365" w:rsidR="00AE15B5" w:rsidRPr="001D3C7E" w:rsidRDefault="00AE15B5" w:rsidP="001D3C7E">
      <w:pPr>
        <w:spacing w:line="360" w:lineRule="auto"/>
        <w:jc w:val="center"/>
        <w:rPr>
          <w:rFonts w:ascii="Times New Roman" w:hAnsi="Times New Roman" w:cs="Times New Roman"/>
          <w:b/>
          <w:bCs/>
          <w:sz w:val="28"/>
          <w:szCs w:val="28"/>
        </w:rPr>
      </w:pPr>
      <w:r w:rsidRPr="001D3C7E">
        <w:rPr>
          <w:rFonts w:ascii="Times New Roman" w:hAnsi="Times New Roman" w:cs="Times New Roman"/>
          <w:b/>
          <w:bCs/>
          <w:sz w:val="28"/>
          <w:szCs w:val="28"/>
        </w:rPr>
        <w:lastRenderedPageBreak/>
        <w:t>Appendix VII</w:t>
      </w:r>
    </w:p>
    <w:p w14:paraId="6FC0134A" w14:textId="192C4CF7" w:rsidR="00AE15B5" w:rsidRPr="00BB708A" w:rsidRDefault="00AE15B5" w:rsidP="00BB708A">
      <w:pPr>
        <w:spacing w:line="360" w:lineRule="auto"/>
        <w:jc w:val="both"/>
        <w:rPr>
          <w:rFonts w:ascii="Times New Roman" w:hAnsi="Times New Roman" w:cs="Times New Roman"/>
          <w:b/>
          <w:bCs/>
        </w:rPr>
      </w:pPr>
      <w:r w:rsidRPr="00BB708A">
        <w:rPr>
          <w:rFonts w:ascii="Times New Roman" w:hAnsi="Times New Roman" w:cs="Times New Roman"/>
          <w:b/>
          <w:bCs/>
        </w:rPr>
        <w:t xml:space="preserve">Table 6: Kit </w:t>
      </w:r>
      <w:r w:rsidR="00B40620">
        <w:rPr>
          <w:rFonts w:ascii="Times New Roman" w:hAnsi="Times New Roman" w:cs="Times New Roman"/>
          <w:b/>
          <w:bCs/>
        </w:rPr>
        <w:t>c</w:t>
      </w:r>
      <w:r w:rsidRPr="00BB708A">
        <w:rPr>
          <w:rFonts w:ascii="Times New Roman" w:hAnsi="Times New Roman" w:cs="Times New Roman"/>
          <w:b/>
          <w:bCs/>
        </w:rPr>
        <w:t xml:space="preserve">ontents of </w:t>
      </w:r>
      <w:proofErr w:type="spellStart"/>
      <w:r w:rsidRPr="00BB708A">
        <w:rPr>
          <w:rFonts w:ascii="Times New Roman" w:hAnsi="Times New Roman" w:cs="Times New Roman"/>
          <w:b/>
          <w:bCs/>
        </w:rPr>
        <w:t>OneTaq</w:t>
      </w:r>
      <w:proofErr w:type="spellEnd"/>
      <w:r w:rsidRPr="00BB708A">
        <w:rPr>
          <w:rFonts w:ascii="Times New Roman" w:hAnsi="Times New Roman" w:cs="Times New Roman"/>
          <w:b/>
          <w:bCs/>
        </w:rPr>
        <w:t xml:space="preserve"> Quick-Load 2X </w:t>
      </w:r>
      <w:r w:rsidR="00B40620">
        <w:rPr>
          <w:rFonts w:ascii="Times New Roman" w:hAnsi="Times New Roman" w:cs="Times New Roman"/>
          <w:b/>
          <w:bCs/>
        </w:rPr>
        <w:t>m</w:t>
      </w:r>
      <w:r w:rsidRPr="00BB708A">
        <w:rPr>
          <w:rFonts w:ascii="Times New Roman" w:hAnsi="Times New Roman" w:cs="Times New Roman"/>
          <w:b/>
          <w:bCs/>
        </w:rPr>
        <w:t xml:space="preserve">aster </w:t>
      </w:r>
      <w:r w:rsidR="00B40620">
        <w:rPr>
          <w:rFonts w:ascii="Times New Roman" w:hAnsi="Times New Roman" w:cs="Times New Roman"/>
          <w:b/>
          <w:bCs/>
        </w:rPr>
        <w:t>m</w:t>
      </w:r>
      <w:r w:rsidRPr="00BB708A">
        <w:rPr>
          <w:rFonts w:ascii="Times New Roman" w:hAnsi="Times New Roman" w:cs="Times New Roman"/>
          <w:b/>
          <w:bCs/>
        </w:rPr>
        <w:t>ix</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E15B5" w:rsidRPr="00BB708A" w14:paraId="4617C3B2" w14:textId="77777777" w:rsidTr="003165AE">
        <w:tc>
          <w:tcPr>
            <w:tcW w:w="4675" w:type="dxa"/>
            <w:tcBorders>
              <w:top w:val="single" w:sz="4" w:space="0" w:color="auto"/>
              <w:bottom w:val="single" w:sz="4" w:space="0" w:color="auto"/>
            </w:tcBorders>
            <w:shd w:val="clear" w:color="auto" w:fill="D9D9D9" w:themeFill="background1" w:themeFillShade="D9"/>
          </w:tcPr>
          <w:p w14:paraId="36B0E702"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Components</w:t>
            </w:r>
          </w:p>
        </w:tc>
        <w:tc>
          <w:tcPr>
            <w:tcW w:w="4675" w:type="dxa"/>
            <w:tcBorders>
              <w:top w:val="single" w:sz="4" w:space="0" w:color="auto"/>
              <w:bottom w:val="single" w:sz="4" w:space="0" w:color="auto"/>
            </w:tcBorders>
            <w:shd w:val="clear" w:color="auto" w:fill="D9D9D9" w:themeFill="background1" w:themeFillShade="D9"/>
          </w:tcPr>
          <w:p w14:paraId="3B9B0B92"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Amounts</w:t>
            </w:r>
          </w:p>
        </w:tc>
      </w:tr>
      <w:tr w:rsidR="00AE15B5" w:rsidRPr="00BB708A" w14:paraId="2E5BAF8F" w14:textId="77777777" w:rsidTr="003165AE">
        <w:tc>
          <w:tcPr>
            <w:tcW w:w="4675" w:type="dxa"/>
            <w:tcBorders>
              <w:top w:val="single" w:sz="4" w:space="0" w:color="auto"/>
            </w:tcBorders>
          </w:tcPr>
          <w:p w14:paraId="18BB4D79" w14:textId="77777777" w:rsidR="00AE15B5" w:rsidRPr="00BB708A" w:rsidRDefault="00AE15B5" w:rsidP="00BB708A">
            <w:pPr>
              <w:spacing w:line="360" w:lineRule="auto"/>
              <w:jc w:val="center"/>
              <w:rPr>
                <w:rFonts w:ascii="Times New Roman" w:hAnsi="Times New Roman" w:cs="Times New Roman"/>
              </w:rPr>
            </w:pPr>
            <w:r w:rsidRPr="00BB708A">
              <w:rPr>
                <w:rFonts w:ascii="Times New Roman" w:hAnsi="Times New Roman" w:cs="Times New Roman"/>
              </w:rPr>
              <w:t xml:space="preserve">2X </w:t>
            </w:r>
            <w:proofErr w:type="spellStart"/>
            <w:r w:rsidRPr="00BB708A">
              <w:rPr>
                <w:rFonts w:ascii="Times New Roman" w:hAnsi="Times New Roman" w:cs="Times New Roman"/>
              </w:rPr>
              <w:t>OneTaq</w:t>
            </w:r>
            <w:proofErr w:type="spellEnd"/>
            <w:r w:rsidRPr="00BB708A">
              <w:rPr>
                <w:rFonts w:ascii="Times New Roman" w:hAnsi="Times New Roman" w:cs="Times New Roman"/>
              </w:rPr>
              <w:t xml:space="preserve"> Quick-Load Master Mix</w:t>
            </w:r>
          </w:p>
        </w:tc>
        <w:tc>
          <w:tcPr>
            <w:tcW w:w="4675" w:type="dxa"/>
            <w:tcBorders>
              <w:top w:val="single" w:sz="4" w:space="0" w:color="auto"/>
            </w:tcBorders>
          </w:tcPr>
          <w:p w14:paraId="6497CB35"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2 X 125 ml</w:t>
            </w:r>
          </w:p>
        </w:tc>
      </w:tr>
      <w:tr w:rsidR="00AE15B5" w:rsidRPr="00BB708A" w14:paraId="24AE5374" w14:textId="77777777" w:rsidTr="003165AE">
        <w:tc>
          <w:tcPr>
            <w:tcW w:w="4675" w:type="dxa"/>
            <w:shd w:val="clear" w:color="auto" w:fill="F2F2F2" w:themeFill="background1" w:themeFillShade="F2"/>
          </w:tcPr>
          <w:p w14:paraId="0E6ACBBB" w14:textId="77777777" w:rsidR="00AE15B5" w:rsidRPr="00BB708A" w:rsidRDefault="00AE15B5" w:rsidP="00BB708A">
            <w:pPr>
              <w:spacing w:line="360" w:lineRule="auto"/>
              <w:jc w:val="center"/>
              <w:rPr>
                <w:rFonts w:ascii="Times New Roman" w:hAnsi="Times New Roman" w:cs="Times New Roman"/>
              </w:rPr>
            </w:pPr>
            <w:r w:rsidRPr="00BB708A">
              <w:rPr>
                <w:rFonts w:ascii="Times New Roman" w:hAnsi="Times New Roman" w:cs="Times New Roman"/>
              </w:rPr>
              <w:t xml:space="preserve">Nuclease Free Water </w:t>
            </w:r>
          </w:p>
        </w:tc>
        <w:tc>
          <w:tcPr>
            <w:tcW w:w="4675" w:type="dxa"/>
            <w:shd w:val="clear" w:color="auto" w:fill="F2F2F2" w:themeFill="background1" w:themeFillShade="F2"/>
          </w:tcPr>
          <w:p w14:paraId="3216830D"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rPr>
              <w:t>2 X 125 ml</w:t>
            </w:r>
          </w:p>
        </w:tc>
      </w:tr>
    </w:tbl>
    <w:p w14:paraId="3BAC2E69" w14:textId="77777777" w:rsidR="001D3C7E" w:rsidRDefault="001D3C7E" w:rsidP="00BB708A">
      <w:pPr>
        <w:spacing w:line="360" w:lineRule="auto"/>
        <w:jc w:val="both"/>
        <w:rPr>
          <w:rFonts w:ascii="Times New Roman" w:hAnsi="Times New Roman" w:cs="Times New Roman"/>
          <w:b/>
          <w:bCs/>
        </w:rPr>
      </w:pPr>
    </w:p>
    <w:p w14:paraId="5D8F1A71" w14:textId="4E140E0D" w:rsidR="00AE15B5" w:rsidRPr="00BB708A" w:rsidRDefault="00AE15B5" w:rsidP="00BB708A">
      <w:pPr>
        <w:spacing w:line="360" w:lineRule="auto"/>
        <w:jc w:val="both"/>
        <w:rPr>
          <w:rFonts w:ascii="Times New Roman" w:hAnsi="Times New Roman" w:cs="Times New Roman"/>
          <w:b/>
          <w:bCs/>
        </w:rPr>
      </w:pPr>
      <w:r w:rsidRPr="00BB708A">
        <w:rPr>
          <w:rFonts w:ascii="Times New Roman" w:hAnsi="Times New Roman" w:cs="Times New Roman"/>
          <w:b/>
          <w:bCs/>
        </w:rPr>
        <w:t xml:space="preserve">Required </w:t>
      </w:r>
      <w:r w:rsidR="00B40620">
        <w:rPr>
          <w:rFonts w:ascii="Times New Roman" w:hAnsi="Times New Roman" w:cs="Times New Roman"/>
          <w:b/>
          <w:bCs/>
        </w:rPr>
        <w:t>i</w:t>
      </w:r>
      <w:r w:rsidRPr="00BB708A">
        <w:rPr>
          <w:rFonts w:ascii="Times New Roman" w:hAnsi="Times New Roman" w:cs="Times New Roman"/>
          <w:b/>
          <w:bCs/>
        </w:rPr>
        <w:t xml:space="preserve">nstruments for </w:t>
      </w:r>
      <w:r w:rsidR="00B40620">
        <w:rPr>
          <w:rFonts w:ascii="Times New Roman" w:hAnsi="Times New Roman" w:cs="Times New Roman"/>
          <w:b/>
          <w:bCs/>
        </w:rPr>
        <w:t>p</w:t>
      </w:r>
      <w:r w:rsidRPr="00BB708A">
        <w:rPr>
          <w:rFonts w:ascii="Times New Roman" w:hAnsi="Times New Roman" w:cs="Times New Roman"/>
          <w:b/>
          <w:bCs/>
        </w:rPr>
        <w:t xml:space="preserve">erforming Nested PCR </w:t>
      </w:r>
    </w:p>
    <w:p w14:paraId="55F651D1"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Sterile, Nuclease-free pipet tips</w:t>
      </w:r>
    </w:p>
    <w:p w14:paraId="65ADA6ED"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 xml:space="preserve">2ml microcentrifuge tubes </w:t>
      </w:r>
    </w:p>
    <w:p w14:paraId="51E9B06E"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PCR tubes 0.2 ml</w:t>
      </w:r>
    </w:p>
    <w:p w14:paraId="0D22601A"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Microcentrifuge(s) (with rotor for 0.2 ml PCR tubes)</w:t>
      </w:r>
    </w:p>
    <w:p w14:paraId="7ACD8DBF"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 xml:space="preserve">Vortex machine </w:t>
      </w:r>
    </w:p>
    <w:p w14:paraId="3AC3E374"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Thermal Cycler</w:t>
      </w:r>
    </w:p>
    <w:p w14:paraId="07F9B7C7"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Disposable gloves</w:t>
      </w:r>
    </w:p>
    <w:p w14:paraId="120C1095" w14:textId="77777777" w:rsidR="00AE15B5" w:rsidRPr="00BB708A" w:rsidRDefault="00AE15B5">
      <w:pPr>
        <w:pStyle w:val="ListParagraph"/>
        <w:numPr>
          <w:ilvl w:val="0"/>
          <w:numId w:val="39"/>
        </w:numPr>
        <w:spacing w:line="360" w:lineRule="auto"/>
        <w:jc w:val="both"/>
        <w:rPr>
          <w:rFonts w:ascii="Times New Roman" w:hAnsi="Times New Roman" w:cs="Times New Roman"/>
          <w:b/>
          <w:bCs/>
        </w:rPr>
      </w:pPr>
      <w:r w:rsidRPr="00BB708A">
        <w:rPr>
          <w:rFonts w:ascii="Times New Roman" w:hAnsi="Times New Roman" w:cs="Times New Roman"/>
        </w:rPr>
        <w:t>Eppendorf tube rack</w:t>
      </w:r>
    </w:p>
    <w:p w14:paraId="73E4DBF3" w14:textId="38286A0B" w:rsidR="00AE15B5" w:rsidRPr="00BB708A" w:rsidRDefault="00AE15B5" w:rsidP="00BB708A">
      <w:pPr>
        <w:spacing w:line="360" w:lineRule="auto"/>
        <w:jc w:val="both"/>
        <w:rPr>
          <w:rFonts w:ascii="Times New Roman" w:hAnsi="Times New Roman" w:cs="Times New Roman"/>
          <w:b/>
          <w:bCs/>
        </w:rPr>
      </w:pPr>
      <w:r w:rsidRPr="00BB708A">
        <w:rPr>
          <w:rFonts w:ascii="Times New Roman" w:hAnsi="Times New Roman" w:cs="Times New Roman"/>
          <w:b/>
          <w:bCs/>
        </w:rPr>
        <w:t xml:space="preserve">Gel </w:t>
      </w:r>
      <w:r w:rsidR="00B40620">
        <w:rPr>
          <w:rFonts w:ascii="Times New Roman" w:hAnsi="Times New Roman" w:cs="Times New Roman"/>
          <w:b/>
          <w:bCs/>
        </w:rPr>
        <w:t>e</w:t>
      </w:r>
      <w:r w:rsidRPr="00BB708A">
        <w:rPr>
          <w:rFonts w:ascii="Times New Roman" w:hAnsi="Times New Roman" w:cs="Times New Roman"/>
          <w:b/>
          <w:bCs/>
        </w:rPr>
        <w:t xml:space="preserve">lectrophoresis </w:t>
      </w:r>
      <w:r w:rsidR="00B40620">
        <w:rPr>
          <w:rFonts w:ascii="Times New Roman" w:hAnsi="Times New Roman" w:cs="Times New Roman"/>
          <w:b/>
          <w:bCs/>
        </w:rPr>
        <w:t>a</w:t>
      </w:r>
      <w:r w:rsidRPr="00BB708A">
        <w:rPr>
          <w:rFonts w:ascii="Times New Roman" w:hAnsi="Times New Roman" w:cs="Times New Roman"/>
          <w:b/>
          <w:bCs/>
        </w:rPr>
        <w:t>pparatus</w:t>
      </w:r>
    </w:p>
    <w:p w14:paraId="2DD6DF7B" w14:textId="77777777" w:rsidR="00AE15B5" w:rsidRPr="00BB708A" w:rsidRDefault="00AE15B5">
      <w:pPr>
        <w:pStyle w:val="ListParagraph"/>
        <w:numPr>
          <w:ilvl w:val="0"/>
          <w:numId w:val="40"/>
        </w:numPr>
        <w:spacing w:line="360" w:lineRule="auto"/>
        <w:jc w:val="both"/>
        <w:rPr>
          <w:rFonts w:ascii="Times New Roman" w:hAnsi="Times New Roman" w:cs="Times New Roman"/>
        </w:rPr>
      </w:pPr>
      <w:r w:rsidRPr="00BB708A">
        <w:rPr>
          <w:rFonts w:ascii="Times New Roman" w:hAnsi="Times New Roman" w:cs="Times New Roman"/>
        </w:rPr>
        <w:t>Agarose powder</w:t>
      </w:r>
    </w:p>
    <w:p w14:paraId="2748423C" w14:textId="77777777" w:rsidR="00AE15B5" w:rsidRPr="00BB708A" w:rsidRDefault="00AE15B5">
      <w:pPr>
        <w:pStyle w:val="ListParagraph"/>
        <w:numPr>
          <w:ilvl w:val="0"/>
          <w:numId w:val="40"/>
        </w:numPr>
        <w:spacing w:line="360" w:lineRule="auto"/>
        <w:jc w:val="both"/>
        <w:rPr>
          <w:rFonts w:ascii="Times New Roman" w:hAnsi="Times New Roman" w:cs="Times New Roman"/>
        </w:rPr>
      </w:pPr>
      <w:r w:rsidRPr="00BB708A">
        <w:rPr>
          <w:rFonts w:ascii="Times New Roman" w:hAnsi="Times New Roman" w:cs="Times New Roman"/>
        </w:rPr>
        <w:t>10X TBE Buffer (Tris-Borate-EDTA)</w:t>
      </w:r>
    </w:p>
    <w:p w14:paraId="1A21B564" w14:textId="77777777" w:rsidR="00AE15B5" w:rsidRPr="00BB708A" w:rsidRDefault="00AE15B5">
      <w:pPr>
        <w:pStyle w:val="ListParagraph"/>
        <w:numPr>
          <w:ilvl w:val="0"/>
          <w:numId w:val="40"/>
        </w:numPr>
        <w:spacing w:line="360" w:lineRule="auto"/>
        <w:jc w:val="both"/>
        <w:rPr>
          <w:rFonts w:ascii="Times New Roman" w:hAnsi="Times New Roman" w:cs="Times New Roman"/>
        </w:rPr>
      </w:pPr>
      <w:r w:rsidRPr="00BB708A">
        <w:rPr>
          <w:rFonts w:ascii="Times New Roman" w:hAnsi="Times New Roman" w:cs="Times New Roman"/>
        </w:rPr>
        <w:t>Microwaveable flask</w:t>
      </w:r>
    </w:p>
    <w:p w14:paraId="1A387CA5" w14:textId="77777777" w:rsidR="00AE15B5" w:rsidRPr="00BB708A" w:rsidRDefault="00AE15B5">
      <w:pPr>
        <w:pStyle w:val="ListParagraph"/>
        <w:numPr>
          <w:ilvl w:val="0"/>
          <w:numId w:val="40"/>
        </w:numPr>
        <w:spacing w:line="360" w:lineRule="auto"/>
        <w:jc w:val="both"/>
        <w:rPr>
          <w:rFonts w:ascii="Times New Roman" w:hAnsi="Times New Roman" w:cs="Times New Roman"/>
        </w:rPr>
      </w:pPr>
      <w:r w:rsidRPr="00BB708A">
        <w:rPr>
          <w:rFonts w:ascii="Times New Roman" w:hAnsi="Times New Roman" w:cs="Times New Roman"/>
        </w:rPr>
        <w:t>Cylinder</w:t>
      </w:r>
    </w:p>
    <w:p w14:paraId="04128C14" w14:textId="77777777" w:rsidR="00AE15B5" w:rsidRPr="00BB708A" w:rsidRDefault="00AE15B5">
      <w:pPr>
        <w:pStyle w:val="ListParagraph"/>
        <w:numPr>
          <w:ilvl w:val="0"/>
          <w:numId w:val="40"/>
        </w:numPr>
        <w:spacing w:line="360" w:lineRule="auto"/>
        <w:jc w:val="both"/>
        <w:rPr>
          <w:rFonts w:ascii="Times New Roman" w:hAnsi="Times New Roman" w:cs="Times New Roman"/>
        </w:rPr>
      </w:pPr>
      <w:r w:rsidRPr="00BB708A">
        <w:rPr>
          <w:rFonts w:ascii="Times New Roman" w:hAnsi="Times New Roman" w:cs="Times New Roman"/>
        </w:rPr>
        <w:t>Weighting machine</w:t>
      </w:r>
    </w:p>
    <w:p w14:paraId="56948F57" w14:textId="77777777" w:rsidR="00AE15B5" w:rsidRPr="00BB708A" w:rsidRDefault="00AE15B5">
      <w:pPr>
        <w:pStyle w:val="ListParagraph"/>
        <w:numPr>
          <w:ilvl w:val="0"/>
          <w:numId w:val="40"/>
        </w:numPr>
        <w:spacing w:line="360" w:lineRule="auto"/>
        <w:jc w:val="both"/>
        <w:rPr>
          <w:rFonts w:ascii="Times New Roman" w:hAnsi="Times New Roman" w:cs="Times New Roman"/>
        </w:rPr>
      </w:pPr>
      <w:r w:rsidRPr="00BB708A">
        <w:rPr>
          <w:rFonts w:ascii="Times New Roman" w:hAnsi="Times New Roman" w:cs="Times New Roman"/>
        </w:rPr>
        <w:t>Gel casting tray</w:t>
      </w:r>
    </w:p>
    <w:p w14:paraId="1C4BDFAA" w14:textId="77777777" w:rsidR="00AE15B5" w:rsidRPr="00BB708A" w:rsidRDefault="00AE15B5">
      <w:pPr>
        <w:pStyle w:val="ListParagraph"/>
        <w:numPr>
          <w:ilvl w:val="0"/>
          <w:numId w:val="40"/>
        </w:numPr>
        <w:spacing w:line="360" w:lineRule="auto"/>
        <w:jc w:val="both"/>
        <w:rPr>
          <w:rFonts w:ascii="Times New Roman" w:hAnsi="Times New Roman" w:cs="Times New Roman"/>
        </w:rPr>
      </w:pPr>
      <w:r w:rsidRPr="00BB708A">
        <w:rPr>
          <w:rFonts w:ascii="Times New Roman" w:hAnsi="Times New Roman" w:cs="Times New Roman"/>
        </w:rPr>
        <w:t>Gloves</w:t>
      </w:r>
    </w:p>
    <w:p w14:paraId="25D0352E" w14:textId="77777777" w:rsidR="00AE15B5" w:rsidRDefault="00AE15B5">
      <w:pPr>
        <w:pStyle w:val="ListParagraph"/>
        <w:numPr>
          <w:ilvl w:val="0"/>
          <w:numId w:val="40"/>
        </w:numPr>
        <w:spacing w:line="360" w:lineRule="auto"/>
        <w:jc w:val="both"/>
        <w:rPr>
          <w:rFonts w:ascii="Times New Roman" w:hAnsi="Times New Roman" w:cs="Times New Roman"/>
        </w:rPr>
      </w:pPr>
      <w:r w:rsidRPr="00BB708A">
        <w:rPr>
          <w:rFonts w:ascii="Times New Roman" w:hAnsi="Times New Roman" w:cs="Times New Roman"/>
        </w:rPr>
        <w:t>DNA ladder</w:t>
      </w:r>
    </w:p>
    <w:p w14:paraId="3B6E7183" w14:textId="77777777" w:rsidR="00BB708A" w:rsidRDefault="00BB708A" w:rsidP="00BB708A">
      <w:pPr>
        <w:spacing w:line="360" w:lineRule="auto"/>
        <w:jc w:val="both"/>
        <w:rPr>
          <w:rFonts w:ascii="Times New Roman" w:hAnsi="Times New Roman" w:cs="Times New Roman"/>
        </w:rPr>
      </w:pPr>
    </w:p>
    <w:p w14:paraId="197FEF30" w14:textId="77777777" w:rsidR="00BB708A" w:rsidRDefault="00BB708A" w:rsidP="00BB708A">
      <w:pPr>
        <w:spacing w:line="360" w:lineRule="auto"/>
        <w:jc w:val="center"/>
        <w:rPr>
          <w:rFonts w:ascii="Times New Roman" w:hAnsi="Times New Roman" w:cs="Times New Roman"/>
        </w:rPr>
      </w:pPr>
    </w:p>
    <w:p w14:paraId="7BA5420E" w14:textId="77777777" w:rsidR="001D3C7E" w:rsidRDefault="001D3C7E">
      <w:pPr>
        <w:rPr>
          <w:rFonts w:ascii="Times New Roman" w:hAnsi="Times New Roman" w:cs="Times New Roman"/>
          <w:b/>
          <w:bCs/>
        </w:rPr>
      </w:pPr>
      <w:r>
        <w:rPr>
          <w:rFonts w:ascii="Times New Roman" w:hAnsi="Times New Roman" w:cs="Times New Roman"/>
          <w:b/>
          <w:bCs/>
        </w:rPr>
        <w:br w:type="page"/>
      </w:r>
    </w:p>
    <w:p w14:paraId="71A9EC60" w14:textId="577D43F7" w:rsidR="00AE15B5" w:rsidRPr="001D3C7E" w:rsidRDefault="00AE15B5"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sz w:val="28"/>
          <w:szCs w:val="28"/>
        </w:rPr>
        <w:lastRenderedPageBreak/>
        <w:t>Appendix VIII</w:t>
      </w:r>
    </w:p>
    <w:p w14:paraId="1EDE084D" w14:textId="77777777" w:rsidR="00AE15B5" w:rsidRPr="00BB708A" w:rsidRDefault="00AE15B5" w:rsidP="00BB708A">
      <w:pPr>
        <w:spacing w:line="360" w:lineRule="auto"/>
        <w:jc w:val="both"/>
        <w:rPr>
          <w:rFonts w:ascii="Times New Roman" w:hAnsi="Times New Roman" w:cs="Times New Roman"/>
          <w:b/>
          <w:bCs/>
        </w:rPr>
      </w:pPr>
      <w:r w:rsidRPr="00BB708A">
        <w:rPr>
          <w:rFonts w:ascii="Times New Roman" w:hAnsi="Times New Roman" w:cs="Times New Roman"/>
          <w:b/>
          <w:bCs/>
        </w:rPr>
        <w:t xml:space="preserve">Kit Contents of </w:t>
      </w:r>
      <w:proofErr w:type="spellStart"/>
      <w:r w:rsidRPr="00BB708A">
        <w:rPr>
          <w:rFonts w:ascii="Times New Roman" w:hAnsi="Times New Roman" w:cs="Times New Roman"/>
          <w:b/>
          <w:bCs/>
        </w:rPr>
        <w:t>BigDyeTM</w:t>
      </w:r>
      <w:proofErr w:type="spellEnd"/>
      <w:r w:rsidRPr="00BB708A">
        <w:rPr>
          <w:rFonts w:ascii="Times New Roman" w:hAnsi="Times New Roman" w:cs="Times New Roman"/>
          <w:b/>
          <w:bCs/>
        </w:rPr>
        <w:t xml:space="preserve"> Terminator v3.1 Cycle Sequencing Kit </w:t>
      </w:r>
    </w:p>
    <w:p w14:paraId="46F13B54" w14:textId="77777777" w:rsidR="00AE15B5" w:rsidRPr="00BB708A" w:rsidRDefault="00AE15B5" w:rsidP="00BB708A">
      <w:pPr>
        <w:spacing w:line="360" w:lineRule="auto"/>
        <w:jc w:val="both"/>
        <w:rPr>
          <w:rFonts w:ascii="Times New Roman" w:hAnsi="Times New Roman" w:cs="Times New Roman"/>
        </w:rPr>
      </w:pPr>
      <w:r w:rsidRPr="00BB708A">
        <w:rPr>
          <w:rFonts w:ascii="Times New Roman" w:hAnsi="Times New Roman" w:cs="Times New Roman"/>
        </w:rPr>
        <w:t xml:space="preserve">1. </w:t>
      </w:r>
      <w:proofErr w:type="spellStart"/>
      <w:r w:rsidRPr="00BB708A">
        <w:rPr>
          <w:rFonts w:ascii="Times New Roman" w:hAnsi="Times New Roman" w:cs="Times New Roman"/>
        </w:rPr>
        <w:t>BigDye</w:t>
      </w:r>
      <w:proofErr w:type="spellEnd"/>
      <w:r w:rsidRPr="00BB708A">
        <w:rPr>
          <w:rFonts w:ascii="Times New Roman" w:hAnsi="Times New Roman" w:cs="Times New Roman"/>
        </w:rPr>
        <w:t>™ Terminator v3.1 Ready Reaction Mix-stored at -15°C to 250</w:t>
      </w:r>
    </w:p>
    <w:p w14:paraId="2F7DD8B0" w14:textId="77777777" w:rsidR="00AE15B5" w:rsidRPr="00BB708A" w:rsidRDefault="00AE15B5" w:rsidP="00BB708A">
      <w:pPr>
        <w:spacing w:line="360" w:lineRule="auto"/>
        <w:jc w:val="both"/>
        <w:rPr>
          <w:rFonts w:ascii="Times New Roman" w:hAnsi="Times New Roman" w:cs="Times New Roman"/>
          <w:b/>
          <w:bCs/>
        </w:rPr>
      </w:pPr>
      <w:r w:rsidRPr="00BB708A">
        <w:rPr>
          <w:rFonts w:ascii="Times New Roman" w:hAnsi="Times New Roman" w:cs="Times New Roman"/>
        </w:rPr>
        <w:t xml:space="preserve">    </w:t>
      </w:r>
      <w:r w:rsidRPr="00BB708A">
        <w:rPr>
          <w:rFonts w:ascii="Times New Roman" w:hAnsi="Times New Roman" w:cs="Times New Roman"/>
          <w:b/>
          <w:bCs/>
        </w:rPr>
        <w:t>This mix contains-</w:t>
      </w:r>
    </w:p>
    <w:p w14:paraId="09EEA33E" w14:textId="77777777" w:rsidR="00AE15B5" w:rsidRPr="00BB708A" w:rsidRDefault="00AE15B5">
      <w:pPr>
        <w:pStyle w:val="ListParagraph"/>
        <w:numPr>
          <w:ilvl w:val="0"/>
          <w:numId w:val="42"/>
        </w:numPr>
        <w:spacing w:line="360" w:lineRule="auto"/>
        <w:jc w:val="both"/>
        <w:rPr>
          <w:rFonts w:ascii="Times New Roman" w:hAnsi="Times New Roman" w:cs="Times New Roman"/>
        </w:rPr>
      </w:pPr>
      <w:r w:rsidRPr="00BB708A">
        <w:rPr>
          <w:rFonts w:ascii="Times New Roman" w:hAnsi="Times New Roman" w:cs="Times New Roman"/>
        </w:rPr>
        <w:t>DNA polymerase,</w:t>
      </w:r>
    </w:p>
    <w:p w14:paraId="22F94A0E" w14:textId="77777777" w:rsidR="00AE15B5" w:rsidRPr="00BB708A" w:rsidRDefault="00AE15B5">
      <w:pPr>
        <w:pStyle w:val="ListParagraph"/>
        <w:numPr>
          <w:ilvl w:val="0"/>
          <w:numId w:val="42"/>
        </w:numPr>
        <w:spacing w:line="360" w:lineRule="auto"/>
        <w:jc w:val="both"/>
        <w:rPr>
          <w:rFonts w:ascii="Times New Roman" w:hAnsi="Times New Roman" w:cs="Times New Roman"/>
        </w:rPr>
      </w:pPr>
      <w:r w:rsidRPr="00BB708A">
        <w:rPr>
          <w:rFonts w:ascii="Times New Roman" w:hAnsi="Times New Roman" w:cs="Times New Roman"/>
        </w:rPr>
        <w:t>NTPs (deoxynucleotide triphosphates),</w:t>
      </w:r>
    </w:p>
    <w:p w14:paraId="509ACE55" w14:textId="77777777" w:rsidR="00AE15B5" w:rsidRPr="00BB708A" w:rsidRDefault="00AE15B5">
      <w:pPr>
        <w:pStyle w:val="ListParagraph"/>
        <w:numPr>
          <w:ilvl w:val="0"/>
          <w:numId w:val="42"/>
        </w:numPr>
        <w:spacing w:line="360" w:lineRule="auto"/>
        <w:jc w:val="both"/>
        <w:rPr>
          <w:rFonts w:ascii="Times New Roman" w:hAnsi="Times New Roman" w:cs="Times New Roman"/>
        </w:rPr>
      </w:pPr>
      <w:proofErr w:type="spellStart"/>
      <w:r w:rsidRPr="00BB708A">
        <w:rPr>
          <w:rFonts w:ascii="Times New Roman" w:hAnsi="Times New Roman" w:cs="Times New Roman"/>
        </w:rPr>
        <w:t>ddNTPs</w:t>
      </w:r>
      <w:proofErr w:type="spellEnd"/>
      <w:r w:rsidRPr="00BB708A">
        <w:rPr>
          <w:rFonts w:ascii="Times New Roman" w:hAnsi="Times New Roman" w:cs="Times New Roman"/>
        </w:rPr>
        <w:t xml:space="preserve"> (</w:t>
      </w:r>
      <w:proofErr w:type="spellStart"/>
      <w:r w:rsidRPr="00BB708A">
        <w:rPr>
          <w:rFonts w:ascii="Times New Roman" w:hAnsi="Times New Roman" w:cs="Times New Roman"/>
        </w:rPr>
        <w:t>dideoxynucleotide</w:t>
      </w:r>
      <w:proofErr w:type="spellEnd"/>
      <w:r w:rsidRPr="00BB708A">
        <w:rPr>
          <w:rFonts w:ascii="Times New Roman" w:hAnsi="Times New Roman" w:cs="Times New Roman"/>
        </w:rPr>
        <w:t xml:space="preserve"> triphosphates</w:t>
      </w:r>
    </w:p>
    <w:p w14:paraId="5DEA6526" w14:textId="77777777" w:rsidR="00AE15B5" w:rsidRPr="00BB708A" w:rsidRDefault="00AE15B5">
      <w:pPr>
        <w:pStyle w:val="ListParagraph"/>
        <w:numPr>
          <w:ilvl w:val="0"/>
          <w:numId w:val="42"/>
        </w:numPr>
        <w:spacing w:line="360" w:lineRule="auto"/>
        <w:jc w:val="both"/>
        <w:rPr>
          <w:rFonts w:ascii="Times New Roman" w:hAnsi="Times New Roman" w:cs="Times New Roman"/>
        </w:rPr>
      </w:pPr>
      <w:r w:rsidRPr="00BB708A">
        <w:rPr>
          <w:rFonts w:ascii="Times New Roman" w:hAnsi="Times New Roman" w:cs="Times New Roman"/>
        </w:rPr>
        <w:t>Fluorescently labeled terminators</w:t>
      </w:r>
    </w:p>
    <w:p w14:paraId="04374D95" w14:textId="77777777" w:rsidR="00AE15B5" w:rsidRPr="00BB708A" w:rsidRDefault="00AE15B5">
      <w:pPr>
        <w:pStyle w:val="ListParagraph"/>
        <w:numPr>
          <w:ilvl w:val="0"/>
          <w:numId w:val="43"/>
        </w:numPr>
        <w:spacing w:line="360" w:lineRule="auto"/>
        <w:jc w:val="both"/>
        <w:rPr>
          <w:rFonts w:ascii="Times New Roman" w:hAnsi="Times New Roman" w:cs="Times New Roman"/>
        </w:rPr>
      </w:pPr>
      <w:proofErr w:type="spellStart"/>
      <w:r w:rsidRPr="00BB708A">
        <w:rPr>
          <w:rFonts w:ascii="Times New Roman" w:hAnsi="Times New Roman" w:cs="Times New Roman"/>
        </w:rPr>
        <w:t>BigDye</w:t>
      </w:r>
      <w:proofErr w:type="spellEnd"/>
      <w:r w:rsidRPr="00BB708A">
        <w:rPr>
          <w:rFonts w:ascii="Times New Roman" w:hAnsi="Times New Roman" w:cs="Times New Roman"/>
        </w:rPr>
        <w:t>™™ Terminator v3.1 5X Sequencing Buffer- stored at 4°C</w:t>
      </w:r>
    </w:p>
    <w:p w14:paraId="58A7FA62" w14:textId="77777777" w:rsidR="00AE15B5" w:rsidRPr="00BB708A" w:rsidRDefault="00AE15B5" w:rsidP="00BB708A">
      <w:pPr>
        <w:pStyle w:val="ListParagraph"/>
        <w:spacing w:line="360" w:lineRule="auto"/>
        <w:ind w:left="450"/>
        <w:jc w:val="both"/>
        <w:rPr>
          <w:rFonts w:ascii="Times New Roman" w:hAnsi="Times New Roman" w:cs="Times New Roman"/>
          <w:b/>
          <w:bCs/>
        </w:rPr>
      </w:pPr>
      <w:r w:rsidRPr="00BB708A">
        <w:rPr>
          <w:rFonts w:ascii="Times New Roman" w:hAnsi="Times New Roman" w:cs="Times New Roman"/>
          <w:b/>
          <w:bCs/>
        </w:rPr>
        <w:t>Required material not supplied in the kit:</w:t>
      </w:r>
    </w:p>
    <w:p w14:paraId="3F3D76B7" w14:textId="77777777" w:rsidR="00AE15B5" w:rsidRPr="00BB708A" w:rsidRDefault="00AE15B5">
      <w:pPr>
        <w:pStyle w:val="ListParagraph"/>
        <w:numPr>
          <w:ilvl w:val="0"/>
          <w:numId w:val="41"/>
        </w:numPr>
        <w:spacing w:line="360" w:lineRule="auto"/>
        <w:jc w:val="both"/>
        <w:rPr>
          <w:rFonts w:ascii="Times New Roman" w:hAnsi="Times New Roman" w:cs="Times New Roman"/>
        </w:rPr>
      </w:pPr>
      <w:proofErr w:type="spellStart"/>
      <w:r w:rsidRPr="00BB708A">
        <w:rPr>
          <w:rFonts w:ascii="Times New Roman" w:hAnsi="Times New Roman" w:cs="Times New Roman"/>
        </w:rPr>
        <w:t>UltraPure</w:t>
      </w:r>
      <w:proofErr w:type="spellEnd"/>
      <w:r w:rsidRPr="00BB708A">
        <w:rPr>
          <w:rFonts w:ascii="Times New Roman" w:hAnsi="Times New Roman" w:cs="Times New Roman"/>
        </w:rPr>
        <w:t>™™ DNase/RNase-Free Distilled Water</w:t>
      </w:r>
    </w:p>
    <w:p w14:paraId="340020A6" w14:textId="77777777" w:rsidR="00AE15B5" w:rsidRPr="00BB708A" w:rsidRDefault="00AE15B5">
      <w:pPr>
        <w:pStyle w:val="ListParagraph"/>
        <w:numPr>
          <w:ilvl w:val="0"/>
          <w:numId w:val="41"/>
        </w:numPr>
        <w:spacing w:line="360" w:lineRule="auto"/>
        <w:jc w:val="both"/>
        <w:rPr>
          <w:rFonts w:ascii="Times New Roman" w:hAnsi="Times New Roman" w:cs="Times New Roman"/>
        </w:rPr>
      </w:pPr>
      <w:r w:rsidRPr="00BB708A">
        <w:rPr>
          <w:rFonts w:ascii="Times New Roman" w:hAnsi="Times New Roman" w:cs="Times New Roman"/>
        </w:rPr>
        <w:t>Hi-Di™™ Formamide</w:t>
      </w:r>
    </w:p>
    <w:p w14:paraId="03F155CD" w14:textId="77777777" w:rsidR="00AE15B5" w:rsidRPr="00BB708A" w:rsidRDefault="00AE15B5">
      <w:pPr>
        <w:pStyle w:val="ListParagraph"/>
        <w:numPr>
          <w:ilvl w:val="0"/>
          <w:numId w:val="41"/>
        </w:numPr>
        <w:spacing w:line="360" w:lineRule="auto"/>
        <w:jc w:val="both"/>
        <w:rPr>
          <w:rFonts w:ascii="Times New Roman" w:hAnsi="Times New Roman" w:cs="Times New Roman"/>
        </w:rPr>
      </w:pPr>
      <w:r w:rsidRPr="00BB708A">
        <w:rPr>
          <w:rFonts w:ascii="Times New Roman" w:hAnsi="Times New Roman" w:cs="Times New Roman"/>
        </w:rPr>
        <w:t>Sequencing and PCR primer</w:t>
      </w:r>
    </w:p>
    <w:p w14:paraId="5C75569D" w14:textId="77777777" w:rsidR="00AE15B5" w:rsidRPr="00BB708A" w:rsidRDefault="00AE15B5">
      <w:pPr>
        <w:pStyle w:val="ListParagraph"/>
        <w:numPr>
          <w:ilvl w:val="0"/>
          <w:numId w:val="41"/>
        </w:numPr>
        <w:spacing w:line="360" w:lineRule="auto"/>
        <w:jc w:val="both"/>
        <w:rPr>
          <w:rFonts w:ascii="Times New Roman" w:hAnsi="Times New Roman" w:cs="Times New Roman"/>
        </w:rPr>
      </w:pPr>
      <w:r w:rsidRPr="00BB708A">
        <w:rPr>
          <w:rFonts w:ascii="Times New Roman" w:hAnsi="Times New Roman" w:cs="Times New Roman"/>
        </w:rPr>
        <w:t xml:space="preserve"> 0.5M EDTA</w:t>
      </w:r>
    </w:p>
    <w:p w14:paraId="1C88A745" w14:textId="77777777" w:rsidR="00AE15B5" w:rsidRPr="00BB708A" w:rsidRDefault="00AE15B5">
      <w:pPr>
        <w:pStyle w:val="ListParagraph"/>
        <w:numPr>
          <w:ilvl w:val="0"/>
          <w:numId w:val="41"/>
        </w:numPr>
        <w:spacing w:line="360" w:lineRule="auto"/>
        <w:jc w:val="both"/>
        <w:rPr>
          <w:rFonts w:ascii="Times New Roman" w:hAnsi="Times New Roman" w:cs="Times New Roman"/>
        </w:rPr>
      </w:pPr>
      <w:r w:rsidRPr="00BB708A">
        <w:rPr>
          <w:rFonts w:ascii="Times New Roman" w:hAnsi="Times New Roman" w:cs="Times New Roman"/>
        </w:rPr>
        <w:t>Ethanol</w:t>
      </w:r>
    </w:p>
    <w:p w14:paraId="4185BA90" w14:textId="77777777" w:rsidR="00AE15B5" w:rsidRPr="00BB708A" w:rsidRDefault="00AE15B5">
      <w:pPr>
        <w:pStyle w:val="ListParagraph"/>
        <w:numPr>
          <w:ilvl w:val="0"/>
          <w:numId w:val="41"/>
        </w:numPr>
        <w:spacing w:line="360" w:lineRule="auto"/>
        <w:jc w:val="both"/>
        <w:rPr>
          <w:rFonts w:ascii="Times New Roman" w:hAnsi="Times New Roman" w:cs="Times New Roman"/>
        </w:rPr>
      </w:pPr>
      <w:proofErr w:type="spellStart"/>
      <w:r w:rsidRPr="00BB708A">
        <w:rPr>
          <w:rFonts w:ascii="Times New Roman" w:hAnsi="Times New Roman" w:cs="Times New Roman"/>
        </w:rPr>
        <w:t>MicroAmp</w:t>
      </w:r>
      <w:proofErr w:type="spellEnd"/>
      <w:r w:rsidRPr="00BB708A">
        <w:rPr>
          <w:rFonts w:ascii="Times New Roman" w:hAnsi="Times New Roman" w:cs="Times New Roman"/>
        </w:rPr>
        <w:t>™™ Clear Adhesive Film</w:t>
      </w:r>
    </w:p>
    <w:p w14:paraId="4252FE81" w14:textId="77777777" w:rsidR="00AE15B5" w:rsidRPr="00BB708A" w:rsidRDefault="00AE15B5">
      <w:pPr>
        <w:pStyle w:val="ListParagraph"/>
        <w:numPr>
          <w:ilvl w:val="0"/>
          <w:numId w:val="41"/>
        </w:numPr>
        <w:spacing w:line="360" w:lineRule="auto"/>
        <w:jc w:val="both"/>
        <w:rPr>
          <w:rFonts w:ascii="Times New Roman" w:hAnsi="Times New Roman" w:cs="Times New Roman"/>
        </w:rPr>
      </w:pPr>
      <w:proofErr w:type="spellStart"/>
      <w:r w:rsidRPr="00BB708A">
        <w:rPr>
          <w:rFonts w:ascii="Times New Roman" w:hAnsi="Times New Roman" w:cs="Times New Roman"/>
        </w:rPr>
        <w:t>MicroAmp</w:t>
      </w:r>
      <w:proofErr w:type="spellEnd"/>
      <w:r w:rsidRPr="00BB708A">
        <w:rPr>
          <w:rFonts w:ascii="Times New Roman" w:hAnsi="Times New Roman" w:cs="Times New Roman"/>
        </w:rPr>
        <w:t>™™ Optical 96-Well Reaction Plate</w:t>
      </w:r>
    </w:p>
    <w:p w14:paraId="04FA6CB0" w14:textId="77777777" w:rsidR="00AE15B5" w:rsidRPr="00BB708A" w:rsidRDefault="00AE15B5">
      <w:pPr>
        <w:pStyle w:val="ListParagraph"/>
        <w:numPr>
          <w:ilvl w:val="0"/>
          <w:numId w:val="41"/>
        </w:numPr>
        <w:spacing w:line="360" w:lineRule="auto"/>
        <w:jc w:val="both"/>
        <w:rPr>
          <w:rFonts w:ascii="Times New Roman" w:hAnsi="Times New Roman" w:cs="Times New Roman"/>
        </w:rPr>
      </w:pPr>
      <w:r w:rsidRPr="00BB708A">
        <w:rPr>
          <w:rFonts w:ascii="Times New Roman" w:hAnsi="Times New Roman" w:cs="Times New Roman"/>
        </w:rPr>
        <w:t>Plate Septa, 96 well</w:t>
      </w:r>
    </w:p>
    <w:p w14:paraId="16285CE7" w14:textId="77777777" w:rsidR="00AE15B5" w:rsidRPr="00BB708A" w:rsidRDefault="00AE15B5">
      <w:pPr>
        <w:pStyle w:val="ListParagraph"/>
        <w:numPr>
          <w:ilvl w:val="0"/>
          <w:numId w:val="41"/>
        </w:numPr>
        <w:spacing w:line="360" w:lineRule="auto"/>
        <w:jc w:val="both"/>
        <w:rPr>
          <w:rFonts w:ascii="Times New Roman" w:hAnsi="Times New Roman" w:cs="Times New Roman"/>
        </w:rPr>
      </w:pPr>
      <w:r w:rsidRPr="00BB708A">
        <w:rPr>
          <w:rFonts w:ascii="Times New Roman" w:hAnsi="Times New Roman" w:cs="Times New Roman"/>
        </w:rPr>
        <w:t>Digital Vortex-Genie™ 2 or equivalent</w:t>
      </w:r>
    </w:p>
    <w:p w14:paraId="2580CFE7" w14:textId="77777777" w:rsidR="00AE15B5" w:rsidRPr="00BB708A" w:rsidRDefault="00AE15B5">
      <w:pPr>
        <w:pStyle w:val="ListParagraph"/>
        <w:numPr>
          <w:ilvl w:val="0"/>
          <w:numId w:val="41"/>
        </w:numPr>
        <w:spacing w:line="360" w:lineRule="auto"/>
        <w:jc w:val="both"/>
        <w:rPr>
          <w:rFonts w:ascii="Times New Roman" w:hAnsi="Times New Roman" w:cs="Times New Roman"/>
        </w:rPr>
      </w:pPr>
      <w:r w:rsidRPr="00BB708A">
        <w:rPr>
          <w:rFonts w:ascii="Times New Roman" w:hAnsi="Times New Roman" w:cs="Times New Roman"/>
        </w:rPr>
        <w:t>Centrifuge with swinging bucket (with PCR plate adapter)</w:t>
      </w:r>
    </w:p>
    <w:p w14:paraId="59B49D6B" w14:textId="77777777" w:rsidR="00AE15B5" w:rsidRPr="00BB708A" w:rsidRDefault="00AE15B5" w:rsidP="00BB708A">
      <w:pPr>
        <w:spacing w:line="360" w:lineRule="auto"/>
        <w:jc w:val="both"/>
        <w:rPr>
          <w:rFonts w:ascii="Times New Roman" w:hAnsi="Times New Roman" w:cs="Times New Roman"/>
        </w:rPr>
      </w:pPr>
    </w:p>
    <w:p w14:paraId="0107FD2C" w14:textId="77777777" w:rsidR="00AE15B5" w:rsidRPr="00BB708A" w:rsidRDefault="00AE15B5" w:rsidP="00BB708A">
      <w:pPr>
        <w:spacing w:line="360" w:lineRule="auto"/>
        <w:jc w:val="both"/>
        <w:rPr>
          <w:rFonts w:ascii="Times New Roman" w:hAnsi="Times New Roman" w:cs="Times New Roman"/>
        </w:rPr>
      </w:pPr>
    </w:p>
    <w:p w14:paraId="2A8838A8" w14:textId="77777777" w:rsidR="00AE15B5" w:rsidRPr="00BB708A" w:rsidRDefault="00AE15B5" w:rsidP="00BB708A">
      <w:pPr>
        <w:spacing w:line="360" w:lineRule="auto"/>
        <w:jc w:val="both"/>
        <w:rPr>
          <w:rFonts w:ascii="Times New Roman" w:hAnsi="Times New Roman" w:cs="Times New Roman"/>
        </w:rPr>
      </w:pPr>
    </w:p>
    <w:p w14:paraId="46F25D4C" w14:textId="77777777" w:rsidR="00AE15B5" w:rsidRPr="00BB708A" w:rsidRDefault="00AE15B5" w:rsidP="00BB708A">
      <w:pPr>
        <w:spacing w:line="360" w:lineRule="auto"/>
        <w:jc w:val="both"/>
        <w:rPr>
          <w:rFonts w:ascii="Times New Roman" w:hAnsi="Times New Roman" w:cs="Times New Roman"/>
        </w:rPr>
      </w:pPr>
    </w:p>
    <w:p w14:paraId="5AF210E6" w14:textId="77777777" w:rsidR="00AE15B5" w:rsidRPr="00BB708A" w:rsidRDefault="00AE15B5" w:rsidP="00BB708A">
      <w:pPr>
        <w:spacing w:line="360" w:lineRule="auto"/>
        <w:jc w:val="both"/>
        <w:rPr>
          <w:rFonts w:ascii="Times New Roman" w:hAnsi="Times New Roman" w:cs="Times New Roman"/>
        </w:rPr>
      </w:pPr>
    </w:p>
    <w:p w14:paraId="6673F079" w14:textId="77777777" w:rsidR="00AE15B5" w:rsidRDefault="00AE15B5" w:rsidP="00BB708A">
      <w:pPr>
        <w:spacing w:line="360" w:lineRule="auto"/>
        <w:jc w:val="both"/>
        <w:rPr>
          <w:rFonts w:ascii="Times New Roman" w:hAnsi="Times New Roman" w:cs="Times New Roman"/>
        </w:rPr>
      </w:pPr>
    </w:p>
    <w:p w14:paraId="5122F5EF" w14:textId="77777777" w:rsidR="00BB708A" w:rsidRDefault="00BB708A" w:rsidP="00BB708A">
      <w:pPr>
        <w:spacing w:line="360" w:lineRule="auto"/>
        <w:jc w:val="center"/>
        <w:rPr>
          <w:rFonts w:ascii="Times New Roman" w:hAnsi="Times New Roman" w:cs="Times New Roman"/>
          <w:b/>
          <w:bCs/>
        </w:rPr>
      </w:pPr>
    </w:p>
    <w:p w14:paraId="08DD4CB1" w14:textId="5BE0967D" w:rsidR="00AE15B5" w:rsidRPr="001D3C7E" w:rsidRDefault="00BB708A"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sz w:val="28"/>
          <w:szCs w:val="28"/>
        </w:rPr>
        <w:lastRenderedPageBreak/>
        <w:t>A</w:t>
      </w:r>
      <w:r w:rsidR="00AE15B5" w:rsidRPr="001D3C7E">
        <w:rPr>
          <w:rFonts w:ascii="Times New Roman" w:hAnsi="Times New Roman" w:cs="Times New Roman"/>
          <w:b/>
          <w:bCs/>
          <w:sz w:val="28"/>
          <w:szCs w:val="28"/>
        </w:rPr>
        <w:t>ppendix IX</w:t>
      </w:r>
    </w:p>
    <w:p w14:paraId="2CD3EA02" w14:textId="72764380" w:rsidR="00AE15B5" w:rsidRPr="00BB708A" w:rsidRDefault="007E2EC9" w:rsidP="00BB708A">
      <w:pPr>
        <w:spacing w:line="360" w:lineRule="auto"/>
        <w:jc w:val="both"/>
        <w:rPr>
          <w:rFonts w:ascii="Times New Roman" w:hAnsi="Times New Roman" w:cs="Times New Roman"/>
          <w:b/>
          <w:bCs/>
        </w:rPr>
      </w:pPr>
      <w:r w:rsidRPr="00BB708A">
        <w:rPr>
          <w:rFonts w:ascii="Times New Roman" w:hAnsi="Times New Roman" w:cs="Times New Roman"/>
          <w:b/>
          <w:bCs/>
          <w:noProof/>
        </w:rPr>
        <w:drawing>
          <wp:anchor distT="0" distB="0" distL="114300" distR="114300" simplePos="0" relativeHeight="251658303" behindDoc="0" locked="0" layoutInCell="1" allowOverlap="1" wp14:anchorId="780E9341" wp14:editId="224CC146">
            <wp:simplePos x="0" y="0"/>
            <wp:positionH relativeFrom="column">
              <wp:posOffset>43815</wp:posOffset>
            </wp:positionH>
            <wp:positionV relativeFrom="paragraph">
              <wp:posOffset>214751</wp:posOffset>
            </wp:positionV>
            <wp:extent cx="5899150" cy="5050790"/>
            <wp:effectExtent l="0" t="0" r="6350" b="0"/>
            <wp:wrapTopAndBottom/>
            <wp:docPr id="990573990"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3990" name="Picture 1" descr="A table of numbers and letters&#10;&#10;Description automatically generated with medium confidence"/>
                    <pic:cNvPicPr/>
                  </pic:nvPicPr>
                  <pic:blipFill rotWithShape="1">
                    <a:blip r:embed="rId132">
                      <a:extLst>
                        <a:ext uri="{28A0092B-C50C-407E-A947-70E740481C1C}">
                          <a14:useLocalDpi xmlns:a14="http://schemas.microsoft.com/office/drawing/2010/main" val="0"/>
                        </a:ext>
                      </a:extLst>
                    </a:blip>
                    <a:srcRect l="3730"/>
                    <a:stretch/>
                  </pic:blipFill>
                  <pic:spPr bwMode="auto">
                    <a:xfrm>
                      <a:off x="0" y="0"/>
                      <a:ext cx="5899150" cy="505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Table 7</w:t>
      </w:r>
      <w:r w:rsidR="00AE15B5" w:rsidRPr="00BB708A">
        <w:rPr>
          <w:rFonts w:ascii="Times New Roman" w:hAnsi="Times New Roman" w:cs="Times New Roman"/>
          <w:b/>
          <w:bCs/>
        </w:rPr>
        <w:t xml:space="preserve">: HPV </w:t>
      </w:r>
      <w:r w:rsidR="00B40620">
        <w:rPr>
          <w:rFonts w:ascii="Times New Roman" w:hAnsi="Times New Roman" w:cs="Times New Roman"/>
          <w:b/>
          <w:bCs/>
        </w:rPr>
        <w:t>s</w:t>
      </w:r>
      <w:r w:rsidR="00AE15B5" w:rsidRPr="00BB708A">
        <w:rPr>
          <w:rFonts w:ascii="Times New Roman" w:hAnsi="Times New Roman" w:cs="Times New Roman"/>
          <w:b/>
          <w:bCs/>
        </w:rPr>
        <w:t xml:space="preserve">creening and </w:t>
      </w:r>
      <w:r w:rsidR="00B40620">
        <w:rPr>
          <w:rFonts w:ascii="Times New Roman" w:hAnsi="Times New Roman" w:cs="Times New Roman"/>
          <w:b/>
          <w:bCs/>
        </w:rPr>
        <w:t>g</w:t>
      </w:r>
      <w:r w:rsidR="00AE15B5" w:rsidRPr="00BB708A">
        <w:rPr>
          <w:rFonts w:ascii="Times New Roman" w:hAnsi="Times New Roman" w:cs="Times New Roman"/>
          <w:b/>
          <w:bCs/>
        </w:rPr>
        <w:t xml:space="preserve">enotyping </w:t>
      </w:r>
      <w:r w:rsidR="00B40620">
        <w:rPr>
          <w:rFonts w:ascii="Times New Roman" w:hAnsi="Times New Roman" w:cs="Times New Roman"/>
          <w:b/>
          <w:bCs/>
        </w:rPr>
        <w:t>s</w:t>
      </w:r>
      <w:r w:rsidR="00AE15B5" w:rsidRPr="00BB708A">
        <w:rPr>
          <w:rFonts w:ascii="Times New Roman" w:hAnsi="Times New Roman" w:cs="Times New Roman"/>
          <w:b/>
          <w:bCs/>
        </w:rPr>
        <w:t>tatus</w:t>
      </w:r>
    </w:p>
    <w:p w14:paraId="58C5220C" w14:textId="163D2870" w:rsidR="00AE15B5" w:rsidRPr="00BB708A" w:rsidRDefault="00AE15B5" w:rsidP="00BB708A">
      <w:pPr>
        <w:spacing w:line="360" w:lineRule="auto"/>
        <w:jc w:val="center"/>
        <w:rPr>
          <w:rFonts w:ascii="Times New Roman" w:hAnsi="Times New Roman" w:cs="Times New Roman"/>
          <w:b/>
          <w:bCs/>
        </w:rPr>
      </w:pPr>
    </w:p>
    <w:p w14:paraId="1DB7FF9A" w14:textId="77777777" w:rsidR="00AE15B5" w:rsidRPr="00BB708A" w:rsidRDefault="00AE15B5" w:rsidP="00BB708A">
      <w:pPr>
        <w:spacing w:line="360" w:lineRule="auto"/>
        <w:jc w:val="center"/>
        <w:rPr>
          <w:rFonts w:ascii="Times New Roman" w:hAnsi="Times New Roman" w:cs="Times New Roman"/>
          <w:b/>
          <w:bCs/>
        </w:rPr>
      </w:pPr>
    </w:p>
    <w:p w14:paraId="36D5773C" w14:textId="77777777" w:rsidR="00AE15B5" w:rsidRPr="00BB708A" w:rsidRDefault="00AE15B5" w:rsidP="00BB708A">
      <w:pPr>
        <w:spacing w:line="360" w:lineRule="auto"/>
        <w:jc w:val="center"/>
        <w:rPr>
          <w:rFonts w:ascii="Times New Roman" w:hAnsi="Times New Roman" w:cs="Times New Roman"/>
          <w:b/>
          <w:bCs/>
        </w:rPr>
      </w:pPr>
    </w:p>
    <w:p w14:paraId="364C0CCB" w14:textId="77777777" w:rsidR="00AE15B5" w:rsidRPr="00BB708A" w:rsidRDefault="00AE15B5" w:rsidP="00BB708A">
      <w:pPr>
        <w:spacing w:line="360" w:lineRule="auto"/>
        <w:jc w:val="center"/>
        <w:rPr>
          <w:rFonts w:ascii="Times New Roman" w:hAnsi="Times New Roman" w:cs="Times New Roman"/>
          <w:b/>
          <w:bCs/>
        </w:rPr>
      </w:pPr>
    </w:p>
    <w:p w14:paraId="1E9392FA" w14:textId="77777777" w:rsidR="00AE15B5" w:rsidRPr="00BB708A" w:rsidRDefault="00AE15B5" w:rsidP="00BB708A">
      <w:pPr>
        <w:spacing w:line="360" w:lineRule="auto"/>
        <w:jc w:val="center"/>
        <w:rPr>
          <w:rFonts w:ascii="Times New Roman" w:hAnsi="Times New Roman" w:cs="Times New Roman"/>
          <w:b/>
          <w:bCs/>
        </w:rPr>
      </w:pPr>
    </w:p>
    <w:p w14:paraId="535180F8" w14:textId="77777777" w:rsidR="00AE15B5" w:rsidRPr="00BB708A" w:rsidRDefault="00AE15B5" w:rsidP="00BB708A">
      <w:pPr>
        <w:spacing w:line="360" w:lineRule="auto"/>
        <w:rPr>
          <w:rFonts w:ascii="Times New Roman" w:hAnsi="Times New Roman" w:cs="Times New Roman"/>
          <w:b/>
          <w:bCs/>
        </w:rPr>
      </w:pPr>
      <w:r w:rsidRPr="00BB708A">
        <w:rPr>
          <w:rFonts w:ascii="Times New Roman" w:hAnsi="Times New Roman" w:cs="Times New Roman"/>
          <w:b/>
          <w:bCs/>
        </w:rPr>
        <w:br w:type="page"/>
      </w:r>
    </w:p>
    <w:p w14:paraId="78CD7BFD" w14:textId="3A1204E8" w:rsidR="00AE15B5" w:rsidRPr="001D3C7E" w:rsidRDefault="001D3C7E"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noProof/>
          <w:sz w:val="28"/>
          <w:szCs w:val="28"/>
        </w:rPr>
        <w:lastRenderedPageBreak/>
        <w:drawing>
          <wp:anchor distT="0" distB="0" distL="114300" distR="114300" simplePos="0" relativeHeight="251658297" behindDoc="0" locked="0" layoutInCell="1" allowOverlap="1" wp14:anchorId="273BEA11" wp14:editId="53A6CDF9">
            <wp:simplePos x="0" y="0"/>
            <wp:positionH relativeFrom="column">
              <wp:posOffset>-15240</wp:posOffset>
            </wp:positionH>
            <wp:positionV relativeFrom="paragraph">
              <wp:posOffset>427355</wp:posOffset>
            </wp:positionV>
            <wp:extent cx="6017260" cy="4831715"/>
            <wp:effectExtent l="0" t="0" r="2540" b="6985"/>
            <wp:wrapTopAndBottom/>
            <wp:docPr id="2060367826" name="Picture 3" descr="A graph of a bar graph&#10;&#10;Description automatically generated with medium confidence">
              <a:extLst xmlns:a="http://schemas.openxmlformats.org/drawingml/2006/main">
                <a:ext uri="{FF2B5EF4-FFF2-40B4-BE49-F238E27FC236}">
                  <a16:creationId xmlns:a16="http://schemas.microsoft.com/office/drawing/2014/main" id="{C84B6932-C296-E339-4AA7-507728791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of a bar graph&#10;&#10;Description automatically generated with medium confidence">
                      <a:extLst>
                        <a:ext uri="{FF2B5EF4-FFF2-40B4-BE49-F238E27FC236}">
                          <a16:creationId xmlns:a16="http://schemas.microsoft.com/office/drawing/2014/main" id="{C84B6932-C296-E339-4AA7-5077287916B6}"/>
                        </a:ext>
                      </a:extLst>
                    </pic:cNvPr>
                    <pic:cNvPicPr>
                      <a:picLocks noChangeAspect="1"/>
                    </pic:cNvPicPr>
                  </pic:nvPicPr>
                  <pic:blipFill>
                    <a:blip r:embed="rId133">
                      <a:extLst>
                        <a:ext uri="{28A0092B-C50C-407E-A947-70E740481C1C}">
                          <a14:useLocalDpi xmlns:a14="http://schemas.microsoft.com/office/drawing/2010/main" val="0"/>
                        </a:ext>
                      </a:extLst>
                    </a:blip>
                    <a:srcRect b="2043"/>
                    <a:stretch/>
                  </pic:blipFill>
                  <pic:spPr>
                    <a:xfrm>
                      <a:off x="0" y="0"/>
                      <a:ext cx="6017260" cy="4831715"/>
                    </a:xfrm>
                    <a:prstGeom prst="rect">
                      <a:avLst/>
                    </a:prstGeom>
                  </pic:spPr>
                </pic:pic>
              </a:graphicData>
            </a:graphic>
            <wp14:sizeRelH relativeFrom="margin">
              <wp14:pctWidth>0</wp14:pctWidth>
            </wp14:sizeRelH>
            <wp14:sizeRelV relativeFrom="margin">
              <wp14:pctHeight>0</wp14:pctHeight>
            </wp14:sizeRelV>
          </wp:anchor>
        </w:drawing>
      </w:r>
      <w:r w:rsidR="00AE15B5" w:rsidRPr="001D3C7E">
        <w:rPr>
          <w:rFonts w:ascii="Times New Roman" w:hAnsi="Times New Roman" w:cs="Times New Roman"/>
          <w:b/>
          <w:bCs/>
          <w:sz w:val="28"/>
          <w:szCs w:val="28"/>
        </w:rPr>
        <w:t>Appendix IX</w:t>
      </w:r>
    </w:p>
    <w:p w14:paraId="5AC1BE1D" w14:textId="5AE94833" w:rsidR="00AE15B5" w:rsidRPr="00BB708A" w:rsidRDefault="00AE15B5" w:rsidP="00BB708A">
      <w:pPr>
        <w:spacing w:line="360" w:lineRule="auto"/>
        <w:jc w:val="both"/>
        <w:rPr>
          <w:rFonts w:ascii="Times New Roman" w:hAnsi="Times New Roman" w:cs="Times New Roman"/>
          <w:b/>
          <w:bCs/>
        </w:rPr>
      </w:pPr>
      <w:r w:rsidRPr="00BB708A">
        <w:rPr>
          <w:rFonts w:ascii="Times New Roman" w:hAnsi="Times New Roman" w:cs="Times New Roman"/>
          <w:b/>
          <w:bCs/>
        </w:rPr>
        <w:t xml:space="preserve">Figure 1: Genotyping status of HPV in collected </w:t>
      </w:r>
      <w:r w:rsidR="00D01C86">
        <w:rPr>
          <w:rFonts w:ascii="Times New Roman" w:hAnsi="Times New Roman" w:cs="Times New Roman"/>
          <w:b/>
          <w:bCs/>
        </w:rPr>
        <w:t>HNSCC-positive</w:t>
      </w:r>
      <w:r w:rsidR="00B40620">
        <w:rPr>
          <w:rFonts w:ascii="Times New Roman" w:hAnsi="Times New Roman" w:cs="Times New Roman"/>
          <w:b/>
          <w:bCs/>
        </w:rPr>
        <w:t xml:space="preserve"> </w:t>
      </w:r>
      <w:r w:rsidRPr="00BB708A">
        <w:rPr>
          <w:rFonts w:ascii="Times New Roman" w:hAnsi="Times New Roman" w:cs="Times New Roman"/>
          <w:b/>
          <w:bCs/>
        </w:rPr>
        <w:t>samples</w:t>
      </w:r>
    </w:p>
    <w:p w14:paraId="55A751D9" w14:textId="77777777" w:rsidR="00AE15B5" w:rsidRPr="00BB708A" w:rsidRDefault="00AE15B5" w:rsidP="00BB708A">
      <w:pPr>
        <w:spacing w:line="360" w:lineRule="auto"/>
        <w:jc w:val="both"/>
        <w:rPr>
          <w:rFonts w:ascii="Times New Roman" w:hAnsi="Times New Roman" w:cs="Times New Roman"/>
          <w:b/>
          <w:bCs/>
        </w:rPr>
      </w:pPr>
    </w:p>
    <w:p w14:paraId="0EFBE094" w14:textId="77777777" w:rsidR="00AE15B5" w:rsidRPr="00BB708A" w:rsidRDefault="00AE15B5" w:rsidP="00BB708A">
      <w:pPr>
        <w:spacing w:line="360" w:lineRule="auto"/>
        <w:jc w:val="center"/>
        <w:rPr>
          <w:rFonts w:ascii="Times New Roman" w:hAnsi="Times New Roman" w:cs="Times New Roman"/>
          <w:b/>
          <w:bCs/>
        </w:rPr>
      </w:pPr>
    </w:p>
    <w:p w14:paraId="6FE35312" w14:textId="77777777" w:rsidR="00AE15B5" w:rsidRPr="00BB708A" w:rsidRDefault="00AE15B5" w:rsidP="00BB708A">
      <w:pPr>
        <w:spacing w:line="360" w:lineRule="auto"/>
        <w:jc w:val="center"/>
        <w:rPr>
          <w:rFonts w:ascii="Times New Roman" w:hAnsi="Times New Roman" w:cs="Times New Roman"/>
          <w:b/>
          <w:bCs/>
        </w:rPr>
      </w:pPr>
    </w:p>
    <w:p w14:paraId="7EF6DA6A" w14:textId="77777777" w:rsidR="00AE15B5" w:rsidRDefault="00AE15B5" w:rsidP="00BB708A">
      <w:pPr>
        <w:spacing w:line="360" w:lineRule="auto"/>
        <w:jc w:val="center"/>
        <w:rPr>
          <w:rFonts w:ascii="Times New Roman" w:hAnsi="Times New Roman" w:cs="Times New Roman"/>
          <w:b/>
          <w:bCs/>
        </w:rPr>
      </w:pPr>
    </w:p>
    <w:p w14:paraId="7BD3BC43" w14:textId="557120DD" w:rsidR="00AE15B5" w:rsidRPr="001D3C7E" w:rsidRDefault="001D3C7E" w:rsidP="001D3C7E">
      <w:pPr>
        <w:spacing w:line="360" w:lineRule="auto"/>
        <w:jc w:val="center"/>
        <w:rPr>
          <w:rFonts w:ascii="Times New Roman" w:hAnsi="Times New Roman" w:cs="Times New Roman"/>
          <w:b/>
          <w:bCs/>
          <w:sz w:val="28"/>
          <w:szCs w:val="28"/>
        </w:rPr>
      </w:pPr>
      <w:r w:rsidRPr="00BB708A">
        <w:rPr>
          <w:rFonts w:ascii="Times New Roman" w:hAnsi="Times New Roman" w:cs="Times New Roman"/>
          <w:b/>
          <w:bCs/>
          <w:noProof/>
        </w:rPr>
        <w:lastRenderedPageBreak/>
        <w:drawing>
          <wp:anchor distT="0" distB="0" distL="114300" distR="114300" simplePos="0" relativeHeight="251658292" behindDoc="0" locked="0" layoutInCell="1" allowOverlap="1" wp14:anchorId="584E565B" wp14:editId="580BEDDC">
            <wp:simplePos x="0" y="0"/>
            <wp:positionH relativeFrom="column">
              <wp:posOffset>11225</wp:posOffset>
            </wp:positionH>
            <wp:positionV relativeFrom="paragraph">
              <wp:posOffset>409391</wp:posOffset>
            </wp:positionV>
            <wp:extent cx="5975985" cy="6177915"/>
            <wp:effectExtent l="19050" t="19050" r="24765" b="13335"/>
            <wp:wrapTopAndBottom/>
            <wp:docPr id="1240618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8905" name="Picture 1" descr="A screenshot of a computer&#10;&#10;Description automatically generated"/>
                    <pic:cNvPicPr/>
                  </pic:nvPicPr>
                  <pic:blipFill rotWithShape="1">
                    <a:blip r:embed="rId134">
                      <a:extLst>
                        <a:ext uri="{28A0092B-C50C-407E-A947-70E740481C1C}">
                          <a14:useLocalDpi xmlns:a14="http://schemas.microsoft.com/office/drawing/2010/main" val="0"/>
                        </a:ext>
                      </a:extLst>
                    </a:blip>
                    <a:srcRect r="5811"/>
                    <a:stretch/>
                  </pic:blipFill>
                  <pic:spPr bwMode="auto">
                    <a:xfrm>
                      <a:off x="0" y="0"/>
                      <a:ext cx="5975985" cy="61779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5B5" w:rsidRPr="001D3C7E">
        <w:rPr>
          <w:rFonts w:ascii="Times New Roman" w:hAnsi="Times New Roman" w:cs="Times New Roman"/>
          <w:b/>
          <w:bCs/>
          <w:sz w:val="28"/>
          <w:szCs w:val="28"/>
        </w:rPr>
        <w:t>Appendix X</w:t>
      </w:r>
    </w:p>
    <w:p w14:paraId="2A550348" w14:textId="5D1A227A" w:rsidR="00AE15B5" w:rsidRPr="00BB708A" w:rsidRDefault="00AE15B5" w:rsidP="001D3C7E">
      <w:pPr>
        <w:spacing w:line="360" w:lineRule="auto"/>
        <w:rPr>
          <w:rFonts w:ascii="Times New Roman" w:hAnsi="Times New Roman" w:cs="Times New Roman"/>
          <w:b/>
          <w:bCs/>
        </w:rPr>
      </w:pPr>
      <w:r w:rsidRPr="00BB708A">
        <w:rPr>
          <w:rFonts w:ascii="Times New Roman" w:hAnsi="Times New Roman" w:cs="Times New Roman"/>
          <w:b/>
          <w:bCs/>
        </w:rPr>
        <w:t>Figure 2: Retrieved Sanger Sequencing Data</w:t>
      </w:r>
      <w:r w:rsidR="00412597">
        <w:rPr>
          <w:rFonts w:ascii="Times New Roman" w:hAnsi="Times New Roman" w:cs="Times New Roman"/>
          <w:b/>
          <w:bCs/>
        </w:rPr>
        <w:t xml:space="preserve"> of HPV L1 gene from different samples</w:t>
      </w:r>
    </w:p>
    <w:p w14:paraId="1A6BB920" w14:textId="77777777" w:rsidR="00AE15B5" w:rsidRPr="00BB708A" w:rsidRDefault="00AE15B5" w:rsidP="00BB708A">
      <w:pPr>
        <w:spacing w:line="360" w:lineRule="auto"/>
        <w:jc w:val="center"/>
        <w:rPr>
          <w:rFonts w:ascii="Times New Roman" w:hAnsi="Times New Roman" w:cs="Times New Roman"/>
          <w:b/>
          <w:bCs/>
        </w:rPr>
      </w:pPr>
    </w:p>
    <w:p w14:paraId="57D94AD2" w14:textId="77777777" w:rsidR="00AE15B5" w:rsidRDefault="00AE15B5" w:rsidP="00BB708A">
      <w:pPr>
        <w:spacing w:line="360" w:lineRule="auto"/>
        <w:rPr>
          <w:rFonts w:ascii="Times New Roman" w:hAnsi="Times New Roman" w:cs="Times New Roman"/>
          <w:b/>
          <w:bCs/>
        </w:rPr>
      </w:pPr>
    </w:p>
    <w:p w14:paraId="4B890DE2" w14:textId="77777777" w:rsidR="00BB708A" w:rsidRDefault="00BB708A" w:rsidP="00BB708A">
      <w:pPr>
        <w:spacing w:line="360" w:lineRule="auto"/>
        <w:rPr>
          <w:rFonts w:ascii="Times New Roman" w:hAnsi="Times New Roman" w:cs="Times New Roman"/>
          <w:b/>
          <w:bCs/>
        </w:rPr>
      </w:pPr>
    </w:p>
    <w:p w14:paraId="46184583" w14:textId="77777777" w:rsidR="00AE15B5" w:rsidRPr="001D3C7E" w:rsidRDefault="00AE15B5"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sz w:val="28"/>
          <w:szCs w:val="28"/>
        </w:rPr>
        <w:lastRenderedPageBreak/>
        <w:t>Appendix XI</w:t>
      </w:r>
    </w:p>
    <w:p w14:paraId="742715D9" w14:textId="286F62DD" w:rsidR="00AE15B5" w:rsidRPr="00BB708A" w:rsidRDefault="007E2EC9" w:rsidP="00BB708A">
      <w:pPr>
        <w:spacing w:line="360" w:lineRule="auto"/>
        <w:rPr>
          <w:rFonts w:ascii="Times New Roman" w:hAnsi="Times New Roman" w:cs="Times New Roman"/>
          <w:b/>
          <w:bCs/>
        </w:rPr>
      </w:pPr>
      <w:r w:rsidRPr="00BB708A">
        <w:rPr>
          <w:rFonts w:ascii="Times New Roman" w:hAnsi="Times New Roman" w:cs="Times New Roman"/>
          <w:b/>
          <w:bCs/>
          <w:noProof/>
        </w:rPr>
        <w:drawing>
          <wp:anchor distT="0" distB="0" distL="114300" distR="114300" simplePos="0" relativeHeight="251658293" behindDoc="0" locked="0" layoutInCell="1" allowOverlap="1" wp14:anchorId="3B158E9C" wp14:editId="1B566E5B">
            <wp:simplePos x="0" y="0"/>
            <wp:positionH relativeFrom="column">
              <wp:posOffset>0</wp:posOffset>
            </wp:positionH>
            <wp:positionV relativeFrom="paragraph">
              <wp:posOffset>253502</wp:posOffset>
            </wp:positionV>
            <wp:extent cx="6156325" cy="3733800"/>
            <wp:effectExtent l="0" t="0" r="0" b="0"/>
            <wp:wrapTopAndBottom/>
            <wp:docPr id="26978770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708" name="Picture 1" descr="A screenshot of a tabl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156325" cy="3733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Table 8</w:t>
      </w:r>
      <w:r w:rsidR="00AE15B5" w:rsidRPr="00BB708A">
        <w:rPr>
          <w:rFonts w:ascii="Times New Roman" w:hAnsi="Times New Roman" w:cs="Times New Roman"/>
          <w:b/>
          <w:bCs/>
        </w:rPr>
        <w:t xml:space="preserve">: Performance </w:t>
      </w:r>
      <w:r w:rsidR="00B40620">
        <w:rPr>
          <w:rFonts w:ascii="Times New Roman" w:hAnsi="Times New Roman" w:cs="Times New Roman"/>
          <w:b/>
          <w:bCs/>
        </w:rPr>
        <w:t>m</w:t>
      </w:r>
      <w:r w:rsidR="00AE15B5" w:rsidRPr="00BB708A">
        <w:rPr>
          <w:rFonts w:ascii="Times New Roman" w:hAnsi="Times New Roman" w:cs="Times New Roman"/>
          <w:b/>
          <w:bCs/>
        </w:rPr>
        <w:t xml:space="preserve">atrices of 15 </w:t>
      </w:r>
      <w:r w:rsidR="00B40620">
        <w:rPr>
          <w:rFonts w:ascii="Times New Roman" w:hAnsi="Times New Roman" w:cs="Times New Roman"/>
          <w:b/>
          <w:bCs/>
        </w:rPr>
        <w:t>m</w:t>
      </w:r>
      <w:r w:rsidR="00AE15B5" w:rsidRPr="00BB708A">
        <w:rPr>
          <w:rFonts w:ascii="Times New Roman" w:hAnsi="Times New Roman" w:cs="Times New Roman"/>
          <w:b/>
          <w:bCs/>
        </w:rPr>
        <w:t xml:space="preserve">achine </w:t>
      </w:r>
      <w:r w:rsidR="00B40620">
        <w:rPr>
          <w:rFonts w:ascii="Times New Roman" w:hAnsi="Times New Roman" w:cs="Times New Roman"/>
          <w:b/>
          <w:bCs/>
        </w:rPr>
        <w:t>l</w:t>
      </w:r>
      <w:r w:rsidR="00AE15B5" w:rsidRPr="00BB708A">
        <w:rPr>
          <w:rFonts w:ascii="Times New Roman" w:hAnsi="Times New Roman" w:cs="Times New Roman"/>
          <w:b/>
          <w:bCs/>
        </w:rPr>
        <w:t xml:space="preserve">earning (ML) </w:t>
      </w:r>
      <w:r w:rsidR="00B40620">
        <w:rPr>
          <w:rFonts w:ascii="Times New Roman" w:hAnsi="Times New Roman" w:cs="Times New Roman"/>
          <w:b/>
          <w:bCs/>
        </w:rPr>
        <w:t>m</w:t>
      </w:r>
      <w:r w:rsidR="00AE15B5" w:rsidRPr="00BB708A">
        <w:rPr>
          <w:rFonts w:ascii="Times New Roman" w:hAnsi="Times New Roman" w:cs="Times New Roman"/>
          <w:b/>
          <w:bCs/>
        </w:rPr>
        <w:t>ode</w:t>
      </w:r>
      <w:r w:rsidR="00B40620">
        <w:rPr>
          <w:rFonts w:ascii="Times New Roman" w:hAnsi="Times New Roman" w:cs="Times New Roman"/>
          <w:b/>
          <w:bCs/>
        </w:rPr>
        <w:t>l</w:t>
      </w:r>
    </w:p>
    <w:p w14:paraId="1A7E134E" w14:textId="77777777" w:rsidR="00AE15B5" w:rsidRPr="00BB708A" w:rsidRDefault="00AE15B5" w:rsidP="00BB708A">
      <w:pPr>
        <w:spacing w:line="360" w:lineRule="auto"/>
        <w:rPr>
          <w:rFonts w:ascii="Times New Roman" w:hAnsi="Times New Roman" w:cs="Times New Roman"/>
          <w:b/>
          <w:bCs/>
        </w:rPr>
      </w:pPr>
    </w:p>
    <w:p w14:paraId="71B75958" w14:textId="77777777" w:rsidR="00AE15B5" w:rsidRDefault="00AE15B5" w:rsidP="00BB708A">
      <w:pPr>
        <w:spacing w:line="360" w:lineRule="auto"/>
        <w:rPr>
          <w:rFonts w:ascii="Times New Roman" w:hAnsi="Times New Roman" w:cs="Times New Roman"/>
          <w:b/>
          <w:bCs/>
        </w:rPr>
      </w:pPr>
    </w:p>
    <w:p w14:paraId="4A104992" w14:textId="77777777" w:rsidR="00BB708A" w:rsidRDefault="00BB708A" w:rsidP="00BB708A">
      <w:pPr>
        <w:spacing w:line="360" w:lineRule="auto"/>
        <w:rPr>
          <w:rFonts w:ascii="Times New Roman" w:hAnsi="Times New Roman" w:cs="Times New Roman"/>
          <w:b/>
          <w:bCs/>
        </w:rPr>
      </w:pPr>
    </w:p>
    <w:p w14:paraId="438C1B99" w14:textId="77777777" w:rsidR="00BB708A" w:rsidRDefault="00BB708A" w:rsidP="00BB708A">
      <w:pPr>
        <w:spacing w:line="360" w:lineRule="auto"/>
        <w:rPr>
          <w:rFonts w:ascii="Times New Roman" w:hAnsi="Times New Roman" w:cs="Times New Roman"/>
          <w:b/>
          <w:bCs/>
        </w:rPr>
      </w:pPr>
    </w:p>
    <w:p w14:paraId="64B8FD5A" w14:textId="77777777" w:rsidR="00BB708A" w:rsidRPr="00BB708A" w:rsidRDefault="00BB708A" w:rsidP="00BB708A">
      <w:pPr>
        <w:spacing w:line="360" w:lineRule="auto"/>
        <w:rPr>
          <w:rFonts w:ascii="Times New Roman" w:hAnsi="Times New Roman" w:cs="Times New Roman"/>
          <w:b/>
          <w:bCs/>
        </w:rPr>
      </w:pPr>
    </w:p>
    <w:p w14:paraId="21EB8626" w14:textId="77777777" w:rsidR="00AE15B5" w:rsidRPr="00BB708A" w:rsidRDefault="00AE15B5" w:rsidP="00BB708A">
      <w:pPr>
        <w:spacing w:line="360" w:lineRule="auto"/>
        <w:rPr>
          <w:rFonts w:ascii="Times New Roman" w:hAnsi="Times New Roman" w:cs="Times New Roman"/>
          <w:b/>
          <w:bCs/>
        </w:rPr>
      </w:pPr>
    </w:p>
    <w:p w14:paraId="03A2A797" w14:textId="77777777" w:rsidR="00BB708A" w:rsidRDefault="00BB708A" w:rsidP="00BB708A">
      <w:pPr>
        <w:spacing w:line="360" w:lineRule="auto"/>
        <w:jc w:val="center"/>
        <w:rPr>
          <w:rFonts w:ascii="Times New Roman" w:hAnsi="Times New Roman" w:cs="Times New Roman"/>
          <w:b/>
          <w:bCs/>
        </w:rPr>
      </w:pPr>
    </w:p>
    <w:p w14:paraId="386FF8D3" w14:textId="77777777" w:rsidR="001D3C7E" w:rsidRDefault="001D3C7E" w:rsidP="00BB708A">
      <w:pPr>
        <w:spacing w:line="360" w:lineRule="auto"/>
        <w:jc w:val="center"/>
        <w:rPr>
          <w:rFonts w:ascii="Times New Roman" w:hAnsi="Times New Roman" w:cs="Times New Roman"/>
          <w:b/>
          <w:bCs/>
        </w:rPr>
        <w:sectPr w:rsidR="001D3C7E" w:rsidSect="00B95709">
          <w:pgSz w:w="12240" w:h="15840"/>
          <w:pgMar w:top="1440" w:right="1440" w:bottom="1440" w:left="1440" w:header="720" w:footer="720" w:gutter="0"/>
          <w:pgNumType w:start="94"/>
          <w:cols w:space="720"/>
          <w:docGrid w:linePitch="360"/>
        </w:sectPr>
      </w:pPr>
    </w:p>
    <w:p w14:paraId="42267604" w14:textId="55088862" w:rsidR="00AE15B5" w:rsidRPr="001D3C7E" w:rsidRDefault="001D3C7E"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noProof/>
          <w:sz w:val="28"/>
          <w:szCs w:val="28"/>
        </w:rPr>
        <w:lastRenderedPageBreak/>
        <w:drawing>
          <wp:anchor distT="0" distB="0" distL="114300" distR="114300" simplePos="0" relativeHeight="251658294" behindDoc="0" locked="0" layoutInCell="1" allowOverlap="1" wp14:anchorId="173DA80D" wp14:editId="53E2467C">
            <wp:simplePos x="0" y="0"/>
            <wp:positionH relativeFrom="column">
              <wp:posOffset>40640</wp:posOffset>
            </wp:positionH>
            <wp:positionV relativeFrom="paragraph">
              <wp:posOffset>490855</wp:posOffset>
            </wp:positionV>
            <wp:extent cx="5875655" cy="3225165"/>
            <wp:effectExtent l="19050" t="19050" r="10795" b="13335"/>
            <wp:wrapTopAndBottom/>
            <wp:docPr id="1341262914" name="Picture 4" descr="A screenshot of a graph&#10;&#10;Description automatically generated">
              <a:extLst xmlns:a="http://schemas.openxmlformats.org/drawingml/2006/main">
                <a:ext uri="{FF2B5EF4-FFF2-40B4-BE49-F238E27FC236}">
                  <a16:creationId xmlns:a16="http://schemas.microsoft.com/office/drawing/2014/main" id="{0344A8A8-8E78-C3EC-3AD8-20E7F3886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graph&#10;&#10;Description automatically generated">
                      <a:extLst>
                        <a:ext uri="{FF2B5EF4-FFF2-40B4-BE49-F238E27FC236}">
                          <a16:creationId xmlns:a16="http://schemas.microsoft.com/office/drawing/2014/main" id="{0344A8A8-8E78-C3EC-3AD8-20E7F3886DD2}"/>
                        </a:ext>
                      </a:extLst>
                    </pic:cNvPr>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655" cy="3225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E15B5" w:rsidRPr="001D3C7E">
        <w:rPr>
          <w:rFonts w:ascii="Times New Roman" w:hAnsi="Times New Roman" w:cs="Times New Roman"/>
          <w:b/>
          <w:bCs/>
          <w:sz w:val="28"/>
          <w:szCs w:val="28"/>
        </w:rPr>
        <w:t>Appendix XII</w:t>
      </w:r>
    </w:p>
    <w:p w14:paraId="4D3DDD57" w14:textId="36659F91" w:rsidR="00AE15B5" w:rsidRPr="00BB708A" w:rsidRDefault="00AE15B5" w:rsidP="00BB708A">
      <w:pPr>
        <w:spacing w:line="360" w:lineRule="auto"/>
        <w:jc w:val="both"/>
        <w:rPr>
          <w:rFonts w:ascii="Times New Roman" w:hAnsi="Times New Roman" w:cs="Times New Roman"/>
        </w:rPr>
      </w:pPr>
      <w:r w:rsidRPr="00BB708A">
        <w:rPr>
          <w:rFonts w:ascii="Times New Roman" w:hAnsi="Times New Roman" w:cs="Times New Roman"/>
          <w:b/>
          <w:bCs/>
        </w:rPr>
        <w:t xml:space="preserve">Figure </w:t>
      </w:r>
      <w:r w:rsidR="00B40620">
        <w:rPr>
          <w:rFonts w:ascii="Times New Roman" w:hAnsi="Times New Roman" w:cs="Times New Roman"/>
          <w:b/>
          <w:bCs/>
        </w:rPr>
        <w:t>3</w:t>
      </w:r>
      <w:r w:rsidRPr="00BB708A">
        <w:rPr>
          <w:rFonts w:ascii="Times New Roman" w:hAnsi="Times New Roman" w:cs="Times New Roman"/>
          <w:b/>
          <w:bCs/>
        </w:rPr>
        <w:t xml:space="preserve">: Spectrophotometric </w:t>
      </w:r>
      <w:r w:rsidR="00B40620">
        <w:rPr>
          <w:rFonts w:ascii="Times New Roman" w:hAnsi="Times New Roman" w:cs="Times New Roman"/>
          <w:b/>
          <w:bCs/>
        </w:rPr>
        <w:t>a</w:t>
      </w:r>
      <w:r w:rsidRPr="00BB708A">
        <w:rPr>
          <w:rFonts w:ascii="Times New Roman" w:hAnsi="Times New Roman" w:cs="Times New Roman"/>
          <w:b/>
          <w:bCs/>
        </w:rPr>
        <w:t xml:space="preserve">nalysis of </w:t>
      </w:r>
      <w:r w:rsidR="00B40620">
        <w:rPr>
          <w:rFonts w:ascii="Times New Roman" w:hAnsi="Times New Roman" w:cs="Times New Roman"/>
          <w:b/>
          <w:bCs/>
        </w:rPr>
        <w:t>e</w:t>
      </w:r>
      <w:r w:rsidRPr="00BB708A">
        <w:rPr>
          <w:rFonts w:ascii="Times New Roman" w:hAnsi="Times New Roman" w:cs="Times New Roman"/>
          <w:b/>
          <w:bCs/>
        </w:rPr>
        <w:t xml:space="preserve">xtracted DNA </w:t>
      </w:r>
      <w:r w:rsidR="00B40620">
        <w:rPr>
          <w:rFonts w:ascii="Times New Roman" w:hAnsi="Times New Roman" w:cs="Times New Roman"/>
          <w:b/>
          <w:bCs/>
        </w:rPr>
        <w:t>s</w:t>
      </w:r>
      <w:r w:rsidRPr="00BB708A">
        <w:rPr>
          <w:rFonts w:ascii="Times New Roman" w:hAnsi="Times New Roman" w:cs="Times New Roman"/>
          <w:b/>
          <w:bCs/>
        </w:rPr>
        <w:t xml:space="preserve">amples. </w:t>
      </w:r>
      <w:r w:rsidRPr="00BB708A">
        <w:rPr>
          <w:rFonts w:ascii="Times New Roman" w:hAnsi="Times New Roman" w:cs="Times New Roman"/>
        </w:rPr>
        <w:t>(The X-axis represents the wavelength, considering the unit as a nanometer while the Y-axis presents the absorbance value.)</w:t>
      </w:r>
    </w:p>
    <w:tbl>
      <w:tblPr>
        <w:tblStyle w:val="TableGrid"/>
        <w:tblpPr w:leftFromText="180" w:rightFromText="180" w:vertAnchor="page" w:horzAnchor="margin" w:tblpY="8815"/>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2285"/>
        <w:gridCol w:w="2724"/>
        <w:gridCol w:w="2517"/>
      </w:tblGrid>
      <w:tr w:rsidR="001D3C7E" w:rsidRPr="00BB708A" w14:paraId="3B6861CC" w14:textId="77777777" w:rsidTr="001D3C7E">
        <w:tc>
          <w:tcPr>
            <w:tcW w:w="1490" w:type="dxa"/>
            <w:tcBorders>
              <w:top w:val="single" w:sz="4" w:space="0" w:color="auto"/>
              <w:bottom w:val="single" w:sz="4" w:space="0" w:color="auto"/>
            </w:tcBorders>
            <w:shd w:val="clear" w:color="auto" w:fill="D9D9D9" w:themeFill="background1" w:themeFillShade="D9"/>
            <w:vAlign w:val="center"/>
          </w:tcPr>
          <w:p w14:paraId="6A218C99"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Sample ID</w:t>
            </w:r>
          </w:p>
        </w:tc>
        <w:tc>
          <w:tcPr>
            <w:tcW w:w="2285" w:type="dxa"/>
            <w:tcBorders>
              <w:top w:val="single" w:sz="4" w:space="0" w:color="auto"/>
              <w:bottom w:val="single" w:sz="4" w:space="0" w:color="auto"/>
            </w:tcBorders>
            <w:shd w:val="clear" w:color="auto" w:fill="D9D9D9" w:themeFill="background1" w:themeFillShade="D9"/>
            <w:vAlign w:val="center"/>
          </w:tcPr>
          <w:p w14:paraId="241BAB37"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DNA Concentration</w:t>
            </w:r>
          </w:p>
        </w:tc>
        <w:tc>
          <w:tcPr>
            <w:tcW w:w="2724" w:type="dxa"/>
            <w:tcBorders>
              <w:top w:val="single" w:sz="4" w:space="0" w:color="auto"/>
              <w:bottom w:val="single" w:sz="4" w:space="0" w:color="auto"/>
            </w:tcBorders>
            <w:shd w:val="clear" w:color="auto" w:fill="D9D9D9" w:themeFill="background1" w:themeFillShade="D9"/>
            <w:vAlign w:val="center"/>
          </w:tcPr>
          <w:p w14:paraId="54842A75"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A260/280</w:t>
            </w:r>
          </w:p>
        </w:tc>
        <w:tc>
          <w:tcPr>
            <w:tcW w:w="2517" w:type="dxa"/>
            <w:tcBorders>
              <w:top w:val="single" w:sz="4" w:space="0" w:color="auto"/>
              <w:bottom w:val="single" w:sz="4" w:space="0" w:color="auto"/>
            </w:tcBorders>
            <w:shd w:val="clear" w:color="auto" w:fill="D9D9D9" w:themeFill="background1" w:themeFillShade="D9"/>
            <w:vAlign w:val="center"/>
          </w:tcPr>
          <w:p w14:paraId="6D5D9D4C"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A260/230</w:t>
            </w:r>
          </w:p>
        </w:tc>
      </w:tr>
      <w:tr w:rsidR="001D3C7E" w:rsidRPr="00BB708A" w14:paraId="3F9BE631" w14:textId="77777777" w:rsidTr="001D3C7E">
        <w:tc>
          <w:tcPr>
            <w:tcW w:w="1490" w:type="dxa"/>
            <w:tcBorders>
              <w:top w:val="single" w:sz="4" w:space="0" w:color="auto"/>
            </w:tcBorders>
          </w:tcPr>
          <w:p w14:paraId="2E7CAC3F"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PGV-24-15</w:t>
            </w:r>
          </w:p>
        </w:tc>
        <w:tc>
          <w:tcPr>
            <w:tcW w:w="2285" w:type="dxa"/>
            <w:tcBorders>
              <w:top w:val="single" w:sz="4" w:space="0" w:color="auto"/>
            </w:tcBorders>
            <w:vAlign w:val="center"/>
          </w:tcPr>
          <w:p w14:paraId="7FE8BE41"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1158.3 ng/µl</w:t>
            </w:r>
          </w:p>
        </w:tc>
        <w:tc>
          <w:tcPr>
            <w:tcW w:w="2724" w:type="dxa"/>
            <w:tcBorders>
              <w:top w:val="single" w:sz="4" w:space="0" w:color="auto"/>
            </w:tcBorders>
            <w:vAlign w:val="center"/>
          </w:tcPr>
          <w:p w14:paraId="1ED7CDDC"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1.91</w:t>
            </w:r>
          </w:p>
        </w:tc>
        <w:tc>
          <w:tcPr>
            <w:tcW w:w="2517" w:type="dxa"/>
            <w:tcBorders>
              <w:top w:val="single" w:sz="4" w:space="0" w:color="auto"/>
            </w:tcBorders>
            <w:vAlign w:val="center"/>
          </w:tcPr>
          <w:p w14:paraId="58012957"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2.28</w:t>
            </w:r>
          </w:p>
        </w:tc>
      </w:tr>
      <w:tr w:rsidR="001D3C7E" w:rsidRPr="00BB708A" w14:paraId="1DDA0067" w14:textId="77777777" w:rsidTr="001D3C7E">
        <w:tc>
          <w:tcPr>
            <w:tcW w:w="1490" w:type="dxa"/>
            <w:shd w:val="clear" w:color="auto" w:fill="F2F2F2" w:themeFill="background1" w:themeFillShade="F2"/>
          </w:tcPr>
          <w:p w14:paraId="5ADABBBE"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PGV-24-35</w:t>
            </w:r>
          </w:p>
        </w:tc>
        <w:tc>
          <w:tcPr>
            <w:tcW w:w="2285" w:type="dxa"/>
            <w:shd w:val="clear" w:color="auto" w:fill="F2F2F2" w:themeFill="background1" w:themeFillShade="F2"/>
            <w:vAlign w:val="center"/>
          </w:tcPr>
          <w:p w14:paraId="14614EFA"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631.7 ng/µl</w:t>
            </w:r>
          </w:p>
        </w:tc>
        <w:tc>
          <w:tcPr>
            <w:tcW w:w="2724" w:type="dxa"/>
            <w:shd w:val="clear" w:color="auto" w:fill="F2F2F2" w:themeFill="background1" w:themeFillShade="F2"/>
            <w:vAlign w:val="center"/>
          </w:tcPr>
          <w:p w14:paraId="741F9652"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1.89</w:t>
            </w:r>
          </w:p>
        </w:tc>
        <w:tc>
          <w:tcPr>
            <w:tcW w:w="2517" w:type="dxa"/>
            <w:shd w:val="clear" w:color="auto" w:fill="F2F2F2" w:themeFill="background1" w:themeFillShade="F2"/>
            <w:vAlign w:val="center"/>
          </w:tcPr>
          <w:p w14:paraId="7AD6CF42"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2.0</w:t>
            </w:r>
          </w:p>
        </w:tc>
      </w:tr>
      <w:tr w:rsidR="001D3C7E" w:rsidRPr="00BB708A" w14:paraId="25BE9667" w14:textId="77777777" w:rsidTr="001D3C7E">
        <w:tc>
          <w:tcPr>
            <w:tcW w:w="1490" w:type="dxa"/>
          </w:tcPr>
          <w:p w14:paraId="4F4E38C6"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PGV-24-38</w:t>
            </w:r>
          </w:p>
        </w:tc>
        <w:tc>
          <w:tcPr>
            <w:tcW w:w="2285" w:type="dxa"/>
            <w:vAlign w:val="center"/>
          </w:tcPr>
          <w:p w14:paraId="06E4D71B"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396.2 ng/µl</w:t>
            </w:r>
          </w:p>
        </w:tc>
        <w:tc>
          <w:tcPr>
            <w:tcW w:w="2724" w:type="dxa"/>
            <w:vAlign w:val="center"/>
          </w:tcPr>
          <w:p w14:paraId="141CCBC0"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1.91</w:t>
            </w:r>
          </w:p>
        </w:tc>
        <w:tc>
          <w:tcPr>
            <w:tcW w:w="2517" w:type="dxa"/>
            <w:vAlign w:val="center"/>
          </w:tcPr>
          <w:p w14:paraId="2FC14D48"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1.98</w:t>
            </w:r>
          </w:p>
        </w:tc>
      </w:tr>
      <w:tr w:rsidR="001D3C7E" w:rsidRPr="00BB708A" w14:paraId="5B499150" w14:textId="77777777" w:rsidTr="001D3C7E">
        <w:tc>
          <w:tcPr>
            <w:tcW w:w="1490" w:type="dxa"/>
            <w:shd w:val="clear" w:color="auto" w:fill="F2F2F2" w:themeFill="background1" w:themeFillShade="F2"/>
          </w:tcPr>
          <w:p w14:paraId="1B9CBFB1"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rPr>
              <w:t>PGV-24-199</w:t>
            </w:r>
          </w:p>
        </w:tc>
        <w:tc>
          <w:tcPr>
            <w:tcW w:w="2285" w:type="dxa"/>
            <w:shd w:val="clear" w:color="auto" w:fill="F2F2F2" w:themeFill="background1" w:themeFillShade="F2"/>
            <w:vAlign w:val="center"/>
          </w:tcPr>
          <w:p w14:paraId="6772ADB5"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562.0 ng/µl</w:t>
            </w:r>
          </w:p>
        </w:tc>
        <w:tc>
          <w:tcPr>
            <w:tcW w:w="2724" w:type="dxa"/>
            <w:shd w:val="clear" w:color="auto" w:fill="F2F2F2" w:themeFill="background1" w:themeFillShade="F2"/>
            <w:vAlign w:val="center"/>
          </w:tcPr>
          <w:p w14:paraId="357EF2BD"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1.88</w:t>
            </w:r>
          </w:p>
        </w:tc>
        <w:tc>
          <w:tcPr>
            <w:tcW w:w="2517" w:type="dxa"/>
            <w:shd w:val="clear" w:color="auto" w:fill="F2F2F2" w:themeFill="background1" w:themeFillShade="F2"/>
            <w:vAlign w:val="center"/>
          </w:tcPr>
          <w:p w14:paraId="62330B68" w14:textId="77777777" w:rsidR="001D3C7E" w:rsidRPr="00BB708A" w:rsidRDefault="001D3C7E" w:rsidP="001D3C7E">
            <w:pPr>
              <w:spacing w:line="360" w:lineRule="auto"/>
              <w:jc w:val="center"/>
              <w:rPr>
                <w:rFonts w:ascii="Times New Roman" w:hAnsi="Times New Roman" w:cs="Times New Roman"/>
                <w:b/>
                <w:bCs/>
              </w:rPr>
            </w:pPr>
            <w:r w:rsidRPr="00BB708A">
              <w:rPr>
                <w:rFonts w:ascii="Times New Roman" w:hAnsi="Times New Roman" w:cs="Times New Roman"/>
                <w:b/>
                <w:bCs/>
              </w:rPr>
              <w:t>2.23</w:t>
            </w:r>
          </w:p>
        </w:tc>
      </w:tr>
    </w:tbl>
    <w:p w14:paraId="12D9A95C" w14:textId="2509D99A" w:rsidR="001D3C7E" w:rsidRPr="00BB708A" w:rsidRDefault="001D3C7E" w:rsidP="001D3C7E">
      <w:pPr>
        <w:spacing w:line="360" w:lineRule="auto"/>
        <w:jc w:val="both"/>
        <w:rPr>
          <w:rFonts w:ascii="Times New Roman" w:hAnsi="Times New Roman" w:cs="Times New Roman"/>
          <w:b/>
          <w:bCs/>
        </w:rPr>
      </w:pPr>
      <w:r w:rsidRPr="00BB708A">
        <w:rPr>
          <w:rFonts w:ascii="Times New Roman" w:hAnsi="Times New Roman" w:cs="Times New Roman"/>
          <w:b/>
          <w:bCs/>
        </w:rPr>
        <w:t xml:space="preserve">Table </w:t>
      </w:r>
      <w:r w:rsidR="00B40620">
        <w:rPr>
          <w:rFonts w:ascii="Times New Roman" w:hAnsi="Times New Roman" w:cs="Times New Roman"/>
          <w:b/>
          <w:bCs/>
        </w:rPr>
        <w:t>9</w:t>
      </w:r>
      <w:r w:rsidRPr="00BB708A">
        <w:rPr>
          <w:rFonts w:ascii="Times New Roman" w:hAnsi="Times New Roman" w:cs="Times New Roman"/>
          <w:b/>
          <w:bCs/>
        </w:rPr>
        <w:t xml:space="preserve">: Quantitative and </w:t>
      </w:r>
      <w:r w:rsidR="00B40620">
        <w:rPr>
          <w:rFonts w:ascii="Times New Roman" w:hAnsi="Times New Roman" w:cs="Times New Roman"/>
          <w:b/>
          <w:bCs/>
        </w:rPr>
        <w:t>p</w:t>
      </w:r>
      <w:r w:rsidRPr="00BB708A">
        <w:rPr>
          <w:rFonts w:ascii="Times New Roman" w:hAnsi="Times New Roman" w:cs="Times New Roman"/>
          <w:b/>
          <w:bCs/>
        </w:rPr>
        <w:t xml:space="preserve">urity </w:t>
      </w:r>
      <w:r w:rsidR="00B40620">
        <w:rPr>
          <w:rFonts w:ascii="Times New Roman" w:hAnsi="Times New Roman" w:cs="Times New Roman"/>
          <w:b/>
          <w:bCs/>
        </w:rPr>
        <w:t>a</w:t>
      </w:r>
      <w:r w:rsidRPr="00BB708A">
        <w:rPr>
          <w:rFonts w:ascii="Times New Roman" w:hAnsi="Times New Roman" w:cs="Times New Roman"/>
          <w:b/>
          <w:bCs/>
        </w:rPr>
        <w:t xml:space="preserve">ssessment of </w:t>
      </w:r>
      <w:r w:rsidR="00B40620">
        <w:rPr>
          <w:rFonts w:ascii="Times New Roman" w:hAnsi="Times New Roman" w:cs="Times New Roman"/>
          <w:b/>
          <w:bCs/>
        </w:rPr>
        <w:t>e</w:t>
      </w:r>
      <w:r w:rsidRPr="00BB708A">
        <w:rPr>
          <w:rFonts w:ascii="Times New Roman" w:hAnsi="Times New Roman" w:cs="Times New Roman"/>
          <w:b/>
          <w:bCs/>
        </w:rPr>
        <w:t>xtracted DNA</w:t>
      </w:r>
    </w:p>
    <w:p w14:paraId="596132F6" w14:textId="77777777" w:rsidR="00AE15B5" w:rsidRPr="00BB708A" w:rsidRDefault="00AE15B5" w:rsidP="00BB708A">
      <w:pPr>
        <w:spacing w:line="360" w:lineRule="auto"/>
        <w:jc w:val="both"/>
        <w:rPr>
          <w:rFonts w:ascii="Times New Roman" w:hAnsi="Times New Roman" w:cs="Times New Roman"/>
        </w:rPr>
      </w:pPr>
    </w:p>
    <w:p w14:paraId="024EEFEC" w14:textId="77777777" w:rsidR="00AE15B5" w:rsidRPr="00BB708A" w:rsidRDefault="00AE15B5" w:rsidP="00BB708A">
      <w:pPr>
        <w:spacing w:line="360" w:lineRule="auto"/>
        <w:jc w:val="both"/>
        <w:rPr>
          <w:rFonts w:ascii="Times New Roman" w:hAnsi="Times New Roman" w:cs="Times New Roman"/>
        </w:rPr>
      </w:pPr>
    </w:p>
    <w:p w14:paraId="2956CF3B" w14:textId="77777777" w:rsidR="00AE15B5" w:rsidRPr="00BB708A" w:rsidRDefault="00AE15B5" w:rsidP="00BB708A">
      <w:pPr>
        <w:spacing w:line="360" w:lineRule="auto"/>
        <w:jc w:val="both"/>
        <w:rPr>
          <w:rFonts w:ascii="Times New Roman" w:hAnsi="Times New Roman" w:cs="Times New Roman"/>
          <w:b/>
          <w:bCs/>
        </w:rPr>
      </w:pPr>
    </w:p>
    <w:p w14:paraId="7D7ED7E4" w14:textId="77777777" w:rsidR="00AE15B5" w:rsidRPr="001D3C7E" w:rsidRDefault="00AE15B5"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noProof/>
          <w:sz w:val="28"/>
          <w:szCs w:val="28"/>
        </w:rPr>
        <w:lastRenderedPageBreak/>
        <w:drawing>
          <wp:anchor distT="0" distB="0" distL="114300" distR="114300" simplePos="0" relativeHeight="251658295" behindDoc="0" locked="0" layoutInCell="1" allowOverlap="1" wp14:anchorId="38450EA8" wp14:editId="77C0E29C">
            <wp:simplePos x="0" y="0"/>
            <wp:positionH relativeFrom="column">
              <wp:posOffset>353428</wp:posOffset>
            </wp:positionH>
            <wp:positionV relativeFrom="paragraph">
              <wp:posOffset>267335</wp:posOffset>
            </wp:positionV>
            <wp:extent cx="5330190" cy="6182360"/>
            <wp:effectExtent l="0" t="0" r="3810" b="8890"/>
            <wp:wrapTopAndBottom/>
            <wp:docPr id="2096275297" name="Picture 3" descr="A diagram of a tree&#10;&#10;Description automatically generated">
              <a:extLst xmlns:a="http://schemas.openxmlformats.org/drawingml/2006/main">
                <a:ext uri="{FF2B5EF4-FFF2-40B4-BE49-F238E27FC236}">
                  <a16:creationId xmlns:a16="http://schemas.microsoft.com/office/drawing/2014/main" id="{9BDDD2B2-652F-3C6F-C0E1-5D6A32B150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tree&#10;&#10;Description automatically generated">
                      <a:extLst>
                        <a:ext uri="{FF2B5EF4-FFF2-40B4-BE49-F238E27FC236}">
                          <a16:creationId xmlns:a16="http://schemas.microsoft.com/office/drawing/2014/main" id="{9BDDD2B2-652F-3C6F-C0E1-5D6A32B1509F}"/>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330190" cy="6182360"/>
                    </a:xfrm>
                    <a:prstGeom prst="rect">
                      <a:avLst/>
                    </a:prstGeom>
                  </pic:spPr>
                </pic:pic>
              </a:graphicData>
            </a:graphic>
            <wp14:sizeRelH relativeFrom="margin">
              <wp14:pctWidth>0</wp14:pctWidth>
            </wp14:sizeRelH>
            <wp14:sizeRelV relativeFrom="margin">
              <wp14:pctHeight>0</wp14:pctHeight>
            </wp14:sizeRelV>
          </wp:anchor>
        </w:drawing>
      </w:r>
      <w:r w:rsidRPr="001D3C7E">
        <w:rPr>
          <w:rFonts w:ascii="Times New Roman" w:hAnsi="Times New Roman" w:cs="Times New Roman"/>
          <w:b/>
          <w:bCs/>
          <w:sz w:val="28"/>
          <w:szCs w:val="28"/>
        </w:rPr>
        <w:t>Appendix XIII</w:t>
      </w:r>
    </w:p>
    <w:p w14:paraId="062D38D9" w14:textId="52E925F0" w:rsidR="00AE15B5" w:rsidRPr="00BB708A" w:rsidRDefault="00AE15B5" w:rsidP="001D3C7E">
      <w:pPr>
        <w:spacing w:line="360" w:lineRule="auto"/>
        <w:jc w:val="center"/>
        <w:rPr>
          <w:rFonts w:ascii="Times New Roman" w:hAnsi="Times New Roman" w:cs="Times New Roman"/>
          <w:b/>
          <w:bCs/>
        </w:rPr>
      </w:pPr>
      <w:r w:rsidRPr="00BB708A">
        <w:rPr>
          <w:rFonts w:ascii="Times New Roman" w:hAnsi="Times New Roman" w:cs="Times New Roman"/>
          <w:b/>
          <w:bCs/>
        </w:rPr>
        <w:t xml:space="preserve">Figure </w:t>
      </w:r>
      <w:r w:rsidR="00B40620">
        <w:rPr>
          <w:rFonts w:ascii="Times New Roman" w:hAnsi="Times New Roman" w:cs="Times New Roman"/>
          <w:b/>
          <w:bCs/>
        </w:rPr>
        <w:t>4</w:t>
      </w:r>
      <w:r w:rsidRPr="00BB708A">
        <w:rPr>
          <w:rFonts w:ascii="Times New Roman" w:hAnsi="Times New Roman" w:cs="Times New Roman"/>
          <w:b/>
          <w:bCs/>
        </w:rPr>
        <w:t xml:space="preserve">: Phylogenetic </w:t>
      </w:r>
      <w:r w:rsidR="00B40620">
        <w:rPr>
          <w:rFonts w:ascii="Times New Roman" w:hAnsi="Times New Roman" w:cs="Times New Roman"/>
          <w:b/>
          <w:bCs/>
        </w:rPr>
        <w:t>t</w:t>
      </w:r>
      <w:r w:rsidRPr="00BB708A">
        <w:rPr>
          <w:rFonts w:ascii="Times New Roman" w:hAnsi="Times New Roman" w:cs="Times New Roman"/>
          <w:b/>
          <w:bCs/>
        </w:rPr>
        <w:t>ree analysis between query and reference sequences.</w:t>
      </w:r>
    </w:p>
    <w:p w14:paraId="0FEA896B" w14:textId="77777777" w:rsidR="00AE15B5" w:rsidRPr="00BB708A" w:rsidRDefault="00AE15B5" w:rsidP="00BB708A">
      <w:pPr>
        <w:spacing w:line="360" w:lineRule="auto"/>
        <w:rPr>
          <w:rFonts w:ascii="Times New Roman" w:hAnsi="Times New Roman" w:cs="Times New Roman"/>
          <w:b/>
          <w:bCs/>
        </w:rPr>
      </w:pPr>
    </w:p>
    <w:p w14:paraId="33A68445" w14:textId="77777777" w:rsidR="00AE15B5" w:rsidRPr="00BB708A" w:rsidRDefault="00AE15B5" w:rsidP="00BB708A">
      <w:pPr>
        <w:spacing w:line="360" w:lineRule="auto"/>
        <w:rPr>
          <w:rFonts w:ascii="Times New Roman" w:hAnsi="Times New Roman" w:cs="Times New Roman"/>
          <w:b/>
          <w:bCs/>
        </w:rPr>
      </w:pPr>
    </w:p>
    <w:p w14:paraId="162D1FF7" w14:textId="77777777" w:rsidR="00AE15B5" w:rsidRPr="00BB708A" w:rsidRDefault="00AE15B5" w:rsidP="00BB708A">
      <w:pPr>
        <w:spacing w:line="360" w:lineRule="auto"/>
        <w:rPr>
          <w:rFonts w:ascii="Times New Roman" w:hAnsi="Times New Roman" w:cs="Times New Roman"/>
          <w:b/>
          <w:bCs/>
        </w:rPr>
      </w:pPr>
    </w:p>
    <w:p w14:paraId="5C2FF27D" w14:textId="77777777" w:rsidR="00AE15B5" w:rsidRPr="00BB708A" w:rsidRDefault="00AE15B5" w:rsidP="00BB708A">
      <w:pPr>
        <w:spacing w:line="360" w:lineRule="auto"/>
        <w:rPr>
          <w:rFonts w:ascii="Times New Roman" w:hAnsi="Times New Roman" w:cs="Times New Roman"/>
          <w:b/>
          <w:bCs/>
        </w:rPr>
      </w:pPr>
    </w:p>
    <w:p w14:paraId="7B6F86BF" w14:textId="77777777" w:rsidR="00AE15B5" w:rsidRPr="001D3C7E" w:rsidRDefault="00AE15B5" w:rsidP="00BB708A">
      <w:pPr>
        <w:spacing w:line="360" w:lineRule="auto"/>
        <w:jc w:val="center"/>
        <w:rPr>
          <w:rFonts w:ascii="Times New Roman" w:hAnsi="Times New Roman" w:cs="Times New Roman"/>
          <w:b/>
          <w:bCs/>
          <w:sz w:val="28"/>
          <w:szCs w:val="28"/>
        </w:rPr>
      </w:pPr>
      <w:r w:rsidRPr="001D3C7E">
        <w:rPr>
          <w:rFonts w:ascii="Times New Roman" w:hAnsi="Times New Roman" w:cs="Times New Roman"/>
          <w:b/>
          <w:bCs/>
          <w:sz w:val="28"/>
          <w:szCs w:val="28"/>
        </w:rPr>
        <w:lastRenderedPageBreak/>
        <w:t>Appendix XIV</w:t>
      </w:r>
    </w:p>
    <w:p w14:paraId="009141C1" w14:textId="77777777" w:rsidR="00AE15B5" w:rsidRPr="00BB708A" w:rsidRDefault="00AE15B5" w:rsidP="00BB708A">
      <w:pPr>
        <w:spacing w:line="360" w:lineRule="auto"/>
        <w:jc w:val="center"/>
        <w:rPr>
          <w:rFonts w:ascii="Times New Roman" w:hAnsi="Times New Roman" w:cs="Times New Roman"/>
          <w:b/>
          <w:bCs/>
        </w:rPr>
      </w:pPr>
      <w:r w:rsidRPr="00BB708A">
        <w:rPr>
          <w:rFonts w:ascii="Times New Roman" w:hAnsi="Times New Roman" w:cs="Times New Roman"/>
          <w:b/>
          <w:bCs/>
          <w:noProof/>
        </w:rPr>
        <w:drawing>
          <wp:inline distT="0" distB="0" distL="0" distR="0" wp14:anchorId="389B86BF" wp14:editId="151B8221">
            <wp:extent cx="6083710" cy="2743200"/>
            <wp:effectExtent l="0" t="0" r="0" b="0"/>
            <wp:docPr id="836973415" name="Picture 4" descr="A colorful striped pattern with black dots&#10;&#10;Description automatically generated">
              <a:extLst xmlns:a="http://schemas.openxmlformats.org/drawingml/2006/main">
                <a:ext uri="{FF2B5EF4-FFF2-40B4-BE49-F238E27FC236}">
                  <a16:creationId xmlns:a16="http://schemas.microsoft.com/office/drawing/2014/main" id="{F893E4AD-CAE2-4ACC-6858-F2B0713D8D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lorful striped pattern with black dots&#10;&#10;Description automatically generated">
                      <a:extLst>
                        <a:ext uri="{FF2B5EF4-FFF2-40B4-BE49-F238E27FC236}">
                          <a16:creationId xmlns:a16="http://schemas.microsoft.com/office/drawing/2014/main" id="{F893E4AD-CAE2-4ACC-6858-F2B0713D8D9F}"/>
                        </a:ext>
                      </a:extLst>
                    </pic:cNvPr>
                    <pic:cNvPicPr>
                      <a:picLocks noChangeAspect="1"/>
                    </pic:cNvPicPr>
                  </pic:nvPicPr>
                  <pic:blipFill>
                    <a:blip r:embed="rId138"/>
                    <a:stretch>
                      <a:fillRect/>
                    </a:stretch>
                  </pic:blipFill>
                  <pic:spPr>
                    <a:xfrm>
                      <a:off x="0" y="0"/>
                      <a:ext cx="6124228" cy="2761470"/>
                    </a:xfrm>
                    <a:prstGeom prst="rect">
                      <a:avLst/>
                    </a:prstGeom>
                  </pic:spPr>
                </pic:pic>
              </a:graphicData>
            </a:graphic>
          </wp:inline>
        </w:drawing>
      </w:r>
    </w:p>
    <w:p w14:paraId="5F944009" w14:textId="0EA38071" w:rsidR="00AE15B5" w:rsidRPr="00BB708A" w:rsidRDefault="00AE15B5" w:rsidP="00BB708A">
      <w:pPr>
        <w:spacing w:line="360" w:lineRule="auto"/>
        <w:rPr>
          <w:rFonts w:ascii="Times New Roman" w:hAnsi="Times New Roman" w:cs="Times New Roman"/>
          <w:b/>
          <w:bCs/>
        </w:rPr>
      </w:pPr>
      <w:r w:rsidRPr="00BB708A">
        <w:rPr>
          <w:rFonts w:ascii="Times New Roman" w:hAnsi="Times New Roman" w:cs="Times New Roman"/>
          <w:b/>
          <w:bCs/>
        </w:rPr>
        <w:t>Figure</w:t>
      </w:r>
      <w:r w:rsidR="001D3C7E">
        <w:rPr>
          <w:rFonts w:ascii="Times New Roman" w:hAnsi="Times New Roman" w:cs="Times New Roman"/>
          <w:b/>
          <w:bCs/>
        </w:rPr>
        <w:t xml:space="preserve"> </w:t>
      </w:r>
      <w:r w:rsidR="00B40620">
        <w:rPr>
          <w:rFonts w:ascii="Times New Roman" w:hAnsi="Times New Roman" w:cs="Times New Roman"/>
          <w:b/>
          <w:bCs/>
        </w:rPr>
        <w:t>5</w:t>
      </w:r>
      <w:r w:rsidRPr="00BB708A">
        <w:rPr>
          <w:rFonts w:ascii="Times New Roman" w:hAnsi="Times New Roman" w:cs="Times New Roman"/>
          <w:b/>
          <w:bCs/>
        </w:rPr>
        <w:t>: Mutational analysis of our retrieval sequences.</w:t>
      </w:r>
    </w:p>
    <w:p w14:paraId="55697894" w14:textId="77777777" w:rsidR="00AE15B5" w:rsidRPr="00BB708A" w:rsidRDefault="00AE15B5" w:rsidP="00BB708A">
      <w:pPr>
        <w:spacing w:line="360" w:lineRule="auto"/>
        <w:rPr>
          <w:rFonts w:ascii="Times New Roman" w:hAnsi="Times New Roman" w:cs="Times New Roman"/>
          <w:b/>
          <w:bCs/>
        </w:rPr>
      </w:pPr>
    </w:p>
    <w:p w14:paraId="4A43ACDE" w14:textId="77777777" w:rsidR="00AE15B5" w:rsidRPr="00BB708A" w:rsidRDefault="00AE15B5" w:rsidP="00BB708A">
      <w:pPr>
        <w:spacing w:line="360" w:lineRule="auto"/>
        <w:jc w:val="center"/>
        <w:rPr>
          <w:rFonts w:ascii="Times New Roman" w:hAnsi="Times New Roman" w:cs="Times New Roman"/>
          <w:b/>
          <w:bCs/>
        </w:rPr>
      </w:pPr>
    </w:p>
    <w:p w14:paraId="214B9818" w14:textId="77777777" w:rsidR="00AE15B5" w:rsidRPr="00BB708A" w:rsidRDefault="00AE15B5" w:rsidP="00BB708A">
      <w:pPr>
        <w:spacing w:line="360" w:lineRule="auto"/>
        <w:jc w:val="center"/>
        <w:rPr>
          <w:rFonts w:ascii="Times New Roman" w:hAnsi="Times New Roman" w:cs="Times New Roman"/>
          <w:b/>
          <w:bCs/>
        </w:rPr>
      </w:pPr>
    </w:p>
    <w:p w14:paraId="6C168338" w14:textId="77777777" w:rsidR="00AE15B5" w:rsidRPr="00BB708A" w:rsidRDefault="00AE15B5" w:rsidP="00BB708A">
      <w:pPr>
        <w:spacing w:line="360" w:lineRule="auto"/>
        <w:jc w:val="center"/>
        <w:rPr>
          <w:rFonts w:ascii="Times New Roman" w:hAnsi="Times New Roman" w:cs="Times New Roman"/>
          <w:b/>
          <w:bCs/>
        </w:rPr>
      </w:pPr>
    </w:p>
    <w:p w14:paraId="36B4E585" w14:textId="77777777" w:rsidR="00AE15B5" w:rsidRPr="00BB708A" w:rsidRDefault="00AE15B5" w:rsidP="00BB708A">
      <w:pPr>
        <w:spacing w:line="360" w:lineRule="auto"/>
        <w:jc w:val="center"/>
        <w:rPr>
          <w:rFonts w:ascii="Times New Roman" w:hAnsi="Times New Roman" w:cs="Times New Roman"/>
          <w:b/>
          <w:bCs/>
        </w:rPr>
      </w:pPr>
    </w:p>
    <w:p w14:paraId="54D5E1A1" w14:textId="77777777" w:rsidR="00AE15B5" w:rsidRPr="00BB708A" w:rsidRDefault="00AE15B5" w:rsidP="00BB708A">
      <w:pPr>
        <w:spacing w:line="360" w:lineRule="auto"/>
        <w:jc w:val="center"/>
        <w:rPr>
          <w:rFonts w:ascii="Times New Roman" w:hAnsi="Times New Roman" w:cs="Times New Roman"/>
          <w:b/>
          <w:bCs/>
        </w:rPr>
      </w:pPr>
    </w:p>
    <w:p w14:paraId="2C3DADD0" w14:textId="77777777" w:rsidR="00AE15B5" w:rsidRPr="00BB708A" w:rsidRDefault="00AE15B5" w:rsidP="00BB708A">
      <w:pPr>
        <w:spacing w:line="360" w:lineRule="auto"/>
        <w:jc w:val="center"/>
        <w:rPr>
          <w:rFonts w:ascii="Times New Roman" w:hAnsi="Times New Roman" w:cs="Times New Roman"/>
          <w:b/>
          <w:bCs/>
        </w:rPr>
      </w:pPr>
    </w:p>
    <w:p w14:paraId="5541D39C" w14:textId="77777777" w:rsidR="00AE15B5" w:rsidRPr="00BB708A" w:rsidRDefault="00AE15B5" w:rsidP="00BB708A">
      <w:pPr>
        <w:spacing w:line="360" w:lineRule="auto"/>
        <w:jc w:val="center"/>
        <w:rPr>
          <w:rFonts w:ascii="Times New Roman" w:hAnsi="Times New Roman" w:cs="Times New Roman"/>
          <w:b/>
          <w:bCs/>
        </w:rPr>
      </w:pPr>
    </w:p>
    <w:p w14:paraId="595FF9B6" w14:textId="77777777" w:rsidR="00AE15B5" w:rsidRPr="00BB708A" w:rsidRDefault="00AE15B5" w:rsidP="00BB708A">
      <w:pPr>
        <w:spacing w:line="360" w:lineRule="auto"/>
        <w:jc w:val="center"/>
        <w:rPr>
          <w:rFonts w:ascii="Times New Roman" w:hAnsi="Times New Roman" w:cs="Times New Roman"/>
          <w:b/>
          <w:bCs/>
        </w:rPr>
      </w:pPr>
    </w:p>
    <w:p w14:paraId="349F4DC3" w14:textId="4144E9E4" w:rsidR="00AE15B5" w:rsidRPr="00BB708A" w:rsidRDefault="00AE15B5" w:rsidP="001D3C7E">
      <w:pPr>
        <w:spacing w:line="360" w:lineRule="auto"/>
        <w:jc w:val="center"/>
        <w:rPr>
          <w:rFonts w:ascii="Times New Roman" w:hAnsi="Times New Roman" w:cs="Times New Roman"/>
          <w:b/>
          <w:bCs/>
        </w:rPr>
      </w:pPr>
      <w:r w:rsidRPr="00BB708A">
        <w:rPr>
          <w:rFonts w:ascii="Times New Roman" w:hAnsi="Times New Roman" w:cs="Times New Roman"/>
          <w:b/>
          <w:bCs/>
        </w:rPr>
        <w:lastRenderedPageBreak/>
        <w:t>Appendix XV</w:t>
      </w:r>
      <w:r w:rsidRPr="00BB708A">
        <w:rPr>
          <w:rFonts w:ascii="Times New Roman" w:hAnsi="Times New Roman" w:cs="Times New Roman"/>
          <w:noProof/>
        </w:rPr>
        <w:drawing>
          <wp:anchor distT="0" distB="0" distL="114300" distR="114300" simplePos="0" relativeHeight="251658298" behindDoc="0" locked="0" layoutInCell="1" allowOverlap="1" wp14:anchorId="5B91B6FF" wp14:editId="0026384C">
            <wp:simplePos x="0" y="0"/>
            <wp:positionH relativeFrom="column">
              <wp:posOffset>385445</wp:posOffset>
            </wp:positionH>
            <wp:positionV relativeFrom="paragraph">
              <wp:posOffset>414655</wp:posOffset>
            </wp:positionV>
            <wp:extent cx="5158740" cy="4009390"/>
            <wp:effectExtent l="0" t="0" r="3810" b="0"/>
            <wp:wrapTopAndBottom/>
            <wp:docPr id="102641610" name="Picture 25"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1610" name="Picture 25" descr="A diagram of a pie char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58740" cy="4009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0FFE0" w14:textId="5120B60F" w:rsidR="00AE15B5" w:rsidRPr="00BB708A" w:rsidRDefault="00AE15B5" w:rsidP="00BB708A">
      <w:pPr>
        <w:spacing w:line="360" w:lineRule="auto"/>
        <w:rPr>
          <w:rFonts w:ascii="Times New Roman" w:hAnsi="Times New Roman" w:cs="Times New Roman"/>
          <w:b/>
          <w:bCs/>
        </w:rPr>
      </w:pPr>
      <w:r w:rsidRPr="00BB708A">
        <w:rPr>
          <w:rFonts w:ascii="Times New Roman" w:hAnsi="Times New Roman" w:cs="Times New Roman"/>
          <w:b/>
          <w:bCs/>
        </w:rPr>
        <w:t xml:space="preserve">Figure </w:t>
      </w:r>
      <w:r w:rsidR="00B40620">
        <w:rPr>
          <w:rFonts w:ascii="Times New Roman" w:hAnsi="Times New Roman" w:cs="Times New Roman"/>
          <w:b/>
          <w:bCs/>
        </w:rPr>
        <w:t>6:</w:t>
      </w:r>
      <w:r w:rsidRPr="00BB708A">
        <w:rPr>
          <w:rFonts w:ascii="Times New Roman" w:hAnsi="Times New Roman" w:cs="Times New Roman"/>
          <w:b/>
          <w:bCs/>
        </w:rPr>
        <w:t xml:space="preserve"> Carcinoma status distribution among HPV</w:t>
      </w:r>
      <w:r w:rsidR="00B40620">
        <w:rPr>
          <w:rFonts w:ascii="Times New Roman" w:hAnsi="Times New Roman" w:cs="Times New Roman"/>
          <w:b/>
          <w:bCs/>
        </w:rPr>
        <w:t>-</w:t>
      </w:r>
      <w:r w:rsidRPr="00BB708A">
        <w:rPr>
          <w:rFonts w:ascii="Times New Roman" w:hAnsi="Times New Roman" w:cs="Times New Roman"/>
          <w:b/>
          <w:bCs/>
        </w:rPr>
        <w:t>positive samples</w:t>
      </w:r>
    </w:p>
    <w:p w14:paraId="31BA121B" w14:textId="1C9CC4C0" w:rsidR="00A95E67" w:rsidRPr="00AE15B5" w:rsidRDefault="00A95E67" w:rsidP="00AE15B5">
      <w:pPr>
        <w:pStyle w:val="Heading1"/>
        <w:jc w:val="right"/>
        <w:rPr>
          <w:sz w:val="56"/>
          <w:szCs w:val="56"/>
        </w:rPr>
      </w:pPr>
    </w:p>
    <w:sectPr w:rsidR="00A95E67" w:rsidRPr="00AE15B5" w:rsidSect="00B95709">
      <w:pgSz w:w="12240" w:h="15840"/>
      <w:pgMar w:top="1440" w:right="1440" w:bottom="1440" w:left="1440" w:header="720" w:footer="720" w:gutter="0"/>
      <w:pgNumType w:start="10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8F7DEF" w14:textId="77777777" w:rsidR="00A2239A" w:rsidRDefault="00A2239A" w:rsidP="00E90EE4">
      <w:pPr>
        <w:spacing w:after="0" w:line="240" w:lineRule="auto"/>
      </w:pPr>
      <w:r>
        <w:separator/>
      </w:r>
    </w:p>
  </w:endnote>
  <w:endnote w:type="continuationSeparator" w:id="0">
    <w:p w14:paraId="4F1B4F5F" w14:textId="77777777" w:rsidR="00A2239A" w:rsidRDefault="00A2239A" w:rsidP="00E90EE4">
      <w:pPr>
        <w:spacing w:after="0" w:line="240" w:lineRule="auto"/>
      </w:pPr>
      <w:r>
        <w:continuationSeparator/>
      </w:r>
    </w:p>
  </w:endnote>
  <w:endnote w:type="continuationNotice" w:id="1">
    <w:p w14:paraId="2EEDFF65" w14:textId="77777777" w:rsidR="00A2239A" w:rsidRDefault="00A223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Calibre Regular">
    <w:panose1 w:val="020B0503030202060203"/>
    <w:charset w:val="00"/>
    <w:family w:val="swiss"/>
    <w:notTrueType/>
    <w:pitch w:val="variable"/>
    <w:sig w:usb0="00000007" w:usb1="00000000" w:usb2="00000000" w:usb3="00000000" w:csb0="00000093"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0000000000000000000"/>
    <w:charset w:val="00"/>
    <w:family w:val="auto"/>
    <w:pitch w:val="variable"/>
    <w:sig w:usb0="E00002E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Shonar Bangla">
    <w:panose1 w:val="020B0502040204020203"/>
    <w:charset w:val="00"/>
    <w:family w:val="roman"/>
    <w:pitch w:val="variable"/>
    <w:sig w:usb0="00010003" w:usb1="00000000" w:usb2="00000000" w:usb3="00000000" w:csb0="00000001" w:csb1="00000000"/>
  </w:font>
  <w:font w:name="SutonnyMJ">
    <w:panose1 w:val="00000000000000000000"/>
    <w:charset w:val="00"/>
    <w:family w:val="auto"/>
    <w:pitch w:val="variable"/>
    <w:sig w:usb0="00000003" w:usb1="00000000" w:usb2="00000000" w:usb3="00000000" w:csb0="00000001" w:csb1="00000000"/>
  </w:font>
  <w:font w:name="Kalpurush">
    <w:panose1 w:val="02000600000000000000"/>
    <w:charset w:val="00"/>
    <w:family w:val="auto"/>
    <w:pitch w:val="variable"/>
    <w:sig w:usb0="0001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Bangla">
    <w:panose1 w:val="03000603000000000000"/>
    <w:charset w:val="00"/>
    <w:family w:val="script"/>
    <w:pitch w:val="variable"/>
    <w:sig w:usb0="80018003" w:usb1="00002000" w:usb2="00000000" w:usb3="00000000" w:csb0="00000001" w:csb1="00000000"/>
  </w:font>
  <w:font w:name="SolaimanLipi">
    <w:panose1 w:val="03000609000000000000"/>
    <w:charset w:val="00"/>
    <w:family w:val="script"/>
    <w:pitch w:val="fixed"/>
    <w:sig w:usb0="80018007" w:usb1="00002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D56A0" w14:textId="50DB0687" w:rsidR="00AE0C71" w:rsidRDefault="00AE0C71" w:rsidP="00C86978">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4E222" w14:textId="77777777" w:rsidR="00AE15B5" w:rsidRDefault="00AE15B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0264F" w14:textId="0DC57136" w:rsidR="00AE15B5" w:rsidRDefault="00AE15B5" w:rsidP="00AE15B5">
    <w:pPr>
      <w:pStyle w:val="Footer"/>
      <w:pBdr>
        <w:top w:val="single" w:sz="4" w:space="1" w:color="D9D9D9" w:themeColor="background1" w:themeShade="D9"/>
      </w:pBdr>
      <w:jc w:val="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921599"/>
      <w:docPartObj>
        <w:docPartGallery w:val="Page Numbers (Bottom of Page)"/>
        <w:docPartUnique/>
      </w:docPartObj>
    </w:sdtPr>
    <w:sdtEndPr>
      <w:rPr>
        <w:color w:val="7F7F7F" w:themeColor="background1" w:themeShade="7F"/>
        <w:spacing w:val="60"/>
      </w:rPr>
    </w:sdtEndPr>
    <w:sdtContent>
      <w:p w14:paraId="36F11679" w14:textId="678321C6" w:rsidR="00C578EC" w:rsidRDefault="00C578EC">
        <w:pPr>
          <w:pStyle w:val="Footer"/>
          <w:pBdr>
            <w:top w:val="single" w:sz="4" w:space="1" w:color="D9D9D9" w:themeColor="background1" w:themeShade="D9"/>
          </w:pBdr>
          <w:jc w:val="right"/>
        </w:pPr>
        <w:r w:rsidRPr="00890601">
          <w:rPr>
            <w:rFonts w:ascii="Calibri" w:hAnsi="Calibri" w:cs="Calibri"/>
            <w:sz w:val="22"/>
            <w:szCs w:val="22"/>
          </w:rPr>
          <w:fldChar w:fldCharType="begin"/>
        </w:r>
        <w:r w:rsidRPr="00890601">
          <w:rPr>
            <w:rFonts w:ascii="Calibri" w:hAnsi="Calibri" w:cs="Calibri"/>
            <w:sz w:val="22"/>
            <w:szCs w:val="22"/>
          </w:rPr>
          <w:instrText xml:space="preserve"> PAGE   \* MERGEFORMAT </w:instrText>
        </w:r>
        <w:r w:rsidRPr="00890601">
          <w:rPr>
            <w:rFonts w:ascii="Calibri" w:hAnsi="Calibri" w:cs="Calibri"/>
            <w:sz w:val="22"/>
            <w:szCs w:val="22"/>
          </w:rPr>
          <w:fldChar w:fldCharType="separate"/>
        </w:r>
        <w:r w:rsidRPr="00890601">
          <w:rPr>
            <w:rFonts w:ascii="Calibri" w:hAnsi="Calibri" w:cs="Calibri"/>
            <w:noProof/>
            <w:sz w:val="22"/>
            <w:szCs w:val="22"/>
          </w:rPr>
          <w:t>2</w:t>
        </w:r>
        <w:r w:rsidRPr="00890601">
          <w:rPr>
            <w:rFonts w:ascii="Calibri" w:hAnsi="Calibri" w:cs="Calibri"/>
            <w:noProof/>
            <w:sz w:val="22"/>
            <w:szCs w:val="22"/>
          </w:rPr>
          <w:fldChar w:fldCharType="end"/>
        </w:r>
        <w:r w:rsidRPr="00890601">
          <w:rPr>
            <w:rFonts w:ascii="Calibri" w:hAnsi="Calibri" w:cs="Calibri"/>
            <w:sz w:val="22"/>
            <w:szCs w:val="22"/>
          </w:rPr>
          <w:t xml:space="preserve"> | </w:t>
        </w:r>
        <w:r w:rsidRPr="00890601">
          <w:rPr>
            <w:rFonts w:ascii="Calibri" w:hAnsi="Calibri" w:cs="Calibri"/>
            <w:color w:val="7F7F7F" w:themeColor="background1" w:themeShade="7F"/>
            <w:spacing w:val="60"/>
            <w:sz w:val="22"/>
            <w:szCs w:val="22"/>
          </w:rPr>
          <w:t>Page</w:t>
        </w:r>
      </w:p>
    </w:sdtContent>
  </w:sdt>
  <w:p w14:paraId="12D568E4" w14:textId="77777777" w:rsidR="00C578EC" w:rsidRDefault="00C578E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1658947"/>
      <w:docPartObj>
        <w:docPartGallery w:val="Page Numbers (Bottom of Page)"/>
        <w:docPartUnique/>
      </w:docPartObj>
    </w:sdtPr>
    <w:sdtEndPr>
      <w:rPr>
        <w:color w:val="7F7F7F" w:themeColor="background1" w:themeShade="7F"/>
        <w:spacing w:val="60"/>
      </w:rPr>
    </w:sdtEndPr>
    <w:sdtContent>
      <w:p w14:paraId="28001E39" w14:textId="3C9DD754" w:rsidR="00C578EC" w:rsidRDefault="00C578EC">
        <w:pPr>
          <w:pStyle w:val="Footer"/>
          <w:pBdr>
            <w:top w:val="single" w:sz="4" w:space="1" w:color="D9D9D9" w:themeColor="background1" w:themeShade="D9"/>
          </w:pBdr>
          <w:jc w:val="right"/>
        </w:pPr>
        <w:r w:rsidRPr="00890601">
          <w:rPr>
            <w:rFonts w:ascii="Calibri" w:hAnsi="Calibri" w:cs="Calibri"/>
            <w:sz w:val="22"/>
            <w:szCs w:val="22"/>
          </w:rPr>
          <w:fldChar w:fldCharType="begin"/>
        </w:r>
        <w:r w:rsidRPr="00890601">
          <w:rPr>
            <w:rFonts w:ascii="Calibri" w:hAnsi="Calibri" w:cs="Calibri"/>
            <w:sz w:val="22"/>
            <w:szCs w:val="22"/>
          </w:rPr>
          <w:instrText xml:space="preserve"> PAGE   \* MERGEFORMAT </w:instrText>
        </w:r>
        <w:r w:rsidRPr="00890601">
          <w:rPr>
            <w:rFonts w:ascii="Calibri" w:hAnsi="Calibri" w:cs="Calibri"/>
            <w:sz w:val="22"/>
            <w:szCs w:val="22"/>
          </w:rPr>
          <w:fldChar w:fldCharType="separate"/>
        </w:r>
        <w:r w:rsidRPr="00890601">
          <w:rPr>
            <w:rFonts w:ascii="Calibri" w:hAnsi="Calibri" w:cs="Calibri"/>
            <w:noProof/>
            <w:sz w:val="22"/>
            <w:szCs w:val="22"/>
          </w:rPr>
          <w:t>2</w:t>
        </w:r>
        <w:r w:rsidRPr="00890601">
          <w:rPr>
            <w:rFonts w:ascii="Calibri" w:hAnsi="Calibri" w:cs="Calibri"/>
            <w:noProof/>
            <w:sz w:val="22"/>
            <w:szCs w:val="22"/>
          </w:rPr>
          <w:fldChar w:fldCharType="end"/>
        </w:r>
        <w:r w:rsidRPr="00890601">
          <w:rPr>
            <w:rFonts w:ascii="Calibri" w:hAnsi="Calibri" w:cs="Calibri"/>
            <w:sz w:val="22"/>
            <w:szCs w:val="22"/>
          </w:rPr>
          <w:t xml:space="preserve"> | </w:t>
        </w:r>
        <w:r w:rsidRPr="00890601">
          <w:rPr>
            <w:rFonts w:ascii="Calibri" w:hAnsi="Calibri" w:cs="Calibri"/>
            <w:color w:val="7F7F7F" w:themeColor="background1" w:themeShade="7F"/>
            <w:spacing w:val="60"/>
            <w:sz w:val="22"/>
            <w:szCs w:val="22"/>
          </w:rPr>
          <w:t>Page</w:t>
        </w:r>
      </w:p>
    </w:sdtContent>
  </w:sdt>
  <w:p w14:paraId="30AF96B9" w14:textId="5248D6E1" w:rsidR="00C578EC" w:rsidRDefault="00C578EC" w:rsidP="00AE15B5">
    <w:pPr>
      <w:pStyle w:val="Footer"/>
      <w:pBdr>
        <w:top w:val="single" w:sz="4" w:space="1" w:color="D9D9D9" w:themeColor="background1" w:themeShade="D9"/>
      </w:pBdr>
      <w:jc w:val="righ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59A0B" w14:textId="63ADE85F" w:rsidR="00AE15B5" w:rsidRDefault="00AE15B5" w:rsidP="00AE15B5">
    <w:pPr>
      <w:pStyle w:val="Footer"/>
      <w:pBdr>
        <w:top w:val="single" w:sz="4" w:space="1" w:color="D9D9D9" w:themeColor="background1" w:themeShade="D9"/>
      </w:pBdr>
      <w:jc w:val="right"/>
    </w:pPr>
  </w:p>
  <w:p w14:paraId="279A3763" w14:textId="77777777" w:rsidR="00914F16" w:rsidRDefault="00914F16" w:rsidP="00AE15B5">
    <w:pPr>
      <w:pStyle w:val="Footer"/>
      <w:pBdr>
        <w:top w:val="single" w:sz="4" w:space="1" w:color="D9D9D9" w:themeColor="background1" w:themeShade="D9"/>
      </w:pBdr>
      <w:jc w:val="righ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1464580"/>
      <w:docPartObj>
        <w:docPartGallery w:val="Page Numbers (Bottom of Page)"/>
        <w:docPartUnique/>
      </w:docPartObj>
    </w:sdtPr>
    <w:sdtEndPr>
      <w:rPr>
        <w:rFonts w:ascii="Calibri" w:hAnsi="Calibri" w:cs="Calibri"/>
        <w:color w:val="7F7F7F" w:themeColor="background1" w:themeShade="7F"/>
        <w:spacing w:val="60"/>
        <w:sz w:val="22"/>
        <w:szCs w:val="22"/>
      </w:rPr>
    </w:sdtEndPr>
    <w:sdtContent>
      <w:p w14:paraId="36FE1265" w14:textId="24E4176A" w:rsidR="00AE15B5" w:rsidRPr="00890601" w:rsidRDefault="00AE15B5">
        <w:pPr>
          <w:pStyle w:val="Footer"/>
          <w:pBdr>
            <w:top w:val="single" w:sz="4" w:space="1" w:color="D9D9D9" w:themeColor="background1" w:themeShade="D9"/>
          </w:pBdr>
          <w:jc w:val="right"/>
          <w:rPr>
            <w:rFonts w:ascii="Calibri" w:hAnsi="Calibri" w:cs="Calibri"/>
            <w:sz w:val="22"/>
            <w:szCs w:val="22"/>
          </w:rPr>
        </w:pPr>
        <w:r w:rsidRPr="00890601">
          <w:rPr>
            <w:rFonts w:ascii="Calibri" w:hAnsi="Calibri" w:cs="Calibri"/>
            <w:sz w:val="22"/>
            <w:szCs w:val="22"/>
          </w:rPr>
          <w:fldChar w:fldCharType="begin"/>
        </w:r>
        <w:r w:rsidRPr="00890601">
          <w:rPr>
            <w:rFonts w:ascii="Calibri" w:hAnsi="Calibri" w:cs="Calibri"/>
            <w:sz w:val="22"/>
            <w:szCs w:val="22"/>
          </w:rPr>
          <w:instrText xml:space="preserve"> PAGE   \* MERGEFORMAT </w:instrText>
        </w:r>
        <w:r w:rsidRPr="00890601">
          <w:rPr>
            <w:rFonts w:ascii="Calibri" w:hAnsi="Calibri" w:cs="Calibri"/>
            <w:sz w:val="22"/>
            <w:szCs w:val="22"/>
          </w:rPr>
          <w:fldChar w:fldCharType="separate"/>
        </w:r>
        <w:r w:rsidRPr="00890601">
          <w:rPr>
            <w:rFonts w:ascii="Calibri" w:hAnsi="Calibri" w:cs="Calibri"/>
            <w:noProof/>
            <w:sz w:val="22"/>
            <w:szCs w:val="22"/>
          </w:rPr>
          <w:t>2</w:t>
        </w:r>
        <w:r w:rsidRPr="00890601">
          <w:rPr>
            <w:rFonts w:ascii="Calibri" w:hAnsi="Calibri" w:cs="Calibri"/>
            <w:noProof/>
            <w:sz w:val="22"/>
            <w:szCs w:val="22"/>
          </w:rPr>
          <w:fldChar w:fldCharType="end"/>
        </w:r>
        <w:r w:rsidRPr="00890601">
          <w:rPr>
            <w:rFonts w:ascii="Calibri" w:hAnsi="Calibri" w:cs="Calibri"/>
            <w:sz w:val="22"/>
            <w:szCs w:val="22"/>
          </w:rPr>
          <w:t xml:space="preserve"> | </w:t>
        </w:r>
        <w:r w:rsidRPr="00890601">
          <w:rPr>
            <w:rFonts w:ascii="Calibri" w:hAnsi="Calibri" w:cs="Calibri"/>
            <w:color w:val="7F7F7F" w:themeColor="background1" w:themeShade="7F"/>
            <w:spacing w:val="60"/>
            <w:sz w:val="22"/>
            <w:szCs w:val="22"/>
          </w:rPr>
          <w:t>Page</w:t>
        </w:r>
      </w:p>
    </w:sdtContent>
  </w:sdt>
  <w:p w14:paraId="3AEB593E" w14:textId="77777777" w:rsidR="00AE15B5" w:rsidRDefault="00AE15B5" w:rsidP="00AE15B5">
    <w:pPr>
      <w:pStyle w:val="Footer"/>
      <w:pBdr>
        <w:top w:val="single" w:sz="4" w:space="1" w:color="D9D9D9" w:themeColor="background1" w:themeShade="D9"/>
      </w:pBdr>
      <w:jc w:val="righ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937330"/>
      <w:docPartObj>
        <w:docPartGallery w:val="Page Numbers (Bottom of Page)"/>
        <w:docPartUnique/>
      </w:docPartObj>
    </w:sdtPr>
    <w:sdtEndPr>
      <w:rPr>
        <w:color w:val="7F7F7F" w:themeColor="background1" w:themeShade="7F"/>
        <w:spacing w:val="60"/>
      </w:rPr>
    </w:sdtEndPr>
    <w:sdtContent>
      <w:p w14:paraId="4AFF1218" w14:textId="7766B208" w:rsidR="00C578EC" w:rsidRDefault="00C578EC">
        <w:pPr>
          <w:pStyle w:val="Footer"/>
          <w:pBdr>
            <w:top w:val="single" w:sz="4" w:space="1" w:color="D9D9D9" w:themeColor="background1" w:themeShade="D9"/>
          </w:pBdr>
          <w:jc w:val="right"/>
        </w:pPr>
        <w:r w:rsidRPr="00890601">
          <w:rPr>
            <w:rFonts w:ascii="Calibri" w:hAnsi="Calibri" w:cs="Calibri"/>
            <w:sz w:val="22"/>
            <w:szCs w:val="22"/>
          </w:rPr>
          <w:fldChar w:fldCharType="begin"/>
        </w:r>
        <w:r w:rsidRPr="00890601">
          <w:rPr>
            <w:rFonts w:ascii="Calibri" w:hAnsi="Calibri" w:cs="Calibri"/>
            <w:sz w:val="22"/>
            <w:szCs w:val="22"/>
          </w:rPr>
          <w:instrText xml:space="preserve"> PAGE   \* MERGEFORMAT </w:instrText>
        </w:r>
        <w:r w:rsidRPr="00890601">
          <w:rPr>
            <w:rFonts w:ascii="Calibri" w:hAnsi="Calibri" w:cs="Calibri"/>
            <w:sz w:val="22"/>
            <w:szCs w:val="22"/>
          </w:rPr>
          <w:fldChar w:fldCharType="separate"/>
        </w:r>
        <w:r w:rsidRPr="00890601">
          <w:rPr>
            <w:rFonts w:ascii="Calibri" w:hAnsi="Calibri" w:cs="Calibri"/>
            <w:noProof/>
            <w:sz w:val="22"/>
            <w:szCs w:val="22"/>
          </w:rPr>
          <w:t>2</w:t>
        </w:r>
        <w:r w:rsidRPr="00890601">
          <w:rPr>
            <w:rFonts w:ascii="Calibri" w:hAnsi="Calibri" w:cs="Calibri"/>
            <w:noProof/>
            <w:sz w:val="22"/>
            <w:szCs w:val="22"/>
          </w:rPr>
          <w:fldChar w:fldCharType="end"/>
        </w:r>
        <w:r w:rsidRPr="00890601">
          <w:rPr>
            <w:rFonts w:ascii="Calibri" w:hAnsi="Calibri" w:cs="Calibri"/>
            <w:sz w:val="22"/>
            <w:szCs w:val="22"/>
          </w:rPr>
          <w:t xml:space="preserve"> | </w:t>
        </w:r>
        <w:r w:rsidRPr="00890601">
          <w:rPr>
            <w:rFonts w:ascii="Calibri" w:hAnsi="Calibri" w:cs="Calibri"/>
            <w:color w:val="7F7F7F" w:themeColor="background1" w:themeShade="7F"/>
            <w:spacing w:val="60"/>
            <w:sz w:val="22"/>
            <w:szCs w:val="22"/>
          </w:rPr>
          <w:t>Page</w:t>
        </w:r>
      </w:p>
    </w:sdtContent>
  </w:sdt>
  <w:p w14:paraId="5540D60A" w14:textId="77777777" w:rsidR="00AE15B5" w:rsidRDefault="00AE15B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313C9" w14:textId="61AC6FF2" w:rsidR="00AE15B5" w:rsidRDefault="00AE15B5" w:rsidP="00C578EC">
    <w:pPr>
      <w:pStyle w:val="Footer"/>
      <w:jc w:val="righ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4D6FE" w14:textId="0800D140" w:rsidR="00C578EC" w:rsidRDefault="00C578EC">
    <w:pPr>
      <w:pStyle w:val="Footer"/>
      <w:pBdr>
        <w:top w:val="single" w:sz="4" w:space="1" w:color="D9D9D9" w:themeColor="background1" w:themeShade="D9"/>
      </w:pBdr>
      <w:jc w:val="right"/>
    </w:pPr>
  </w:p>
  <w:p w14:paraId="7E6B9562" w14:textId="7C700FA0" w:rsidR="0015579A" w:rsidRDefault="0015579A" w:rsidP="0015579A">
    <w:pPr>
      <w:pStyle w:val="Footer"/>
      <w:jc w:val="righ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524191"/>
      <w:docPartObj>
        <w:docPartGallery w:val="Page Numbers (Bottom of Page)"/>
        <w:docPartUnique/>
      </w:docPartObj>
    </w:sdtPr>
    <w:sdtEndPr>
      <w:rPr>
        <w:rFonts w:ascii="Calibri" w:hAnsi="Calibri" w:cs="Calibri"/>
        <w:color w:val="7F7F7F" w:themeColor="background1" w:themeShade="7F"/>
        <w:spacing w:val="60"/>
        <w:sz w:val="22"/>
        <w:szCs w:val="22"/>
      </w:rPr>
    </w:sdtEndPr>
    <w:sdtContent>
      <w:p w14:paraId="399C79F8" w14:textId="77777777" w:rsidR="00C578EC" w:rsidRPr="00890601" w:rsidRDefault="00C578EC">
        <w:pPr>
          <w:pStyle w:val="Footer"/>
          <w:pBdr>
            <w:top w:val="single" w:sz="4" w:space="1" w:color="D9D9D9" w:themeColor="background1" w:themeShade="D9"/>
          </w:pBdr>
          <w:jc w:val="right"/>
          <w:rPr>
            <w:rFonts w:ascii="Calibri" w:hAnsi="Calibri" w:cs="Calibri"/>
            <w:sz w:val="22"/>
            <w:szCs w:val="22"/>
          </w:rPr>
        </w:pPr>
        <w:r w:rsidRPr="00890601">
          <w:rPr>
            <w:rFonts w:ascii="Calibri" w:hAnsi="Calibri" w:cs="Calibri"/>
            <w:sz w:val="22"/>
            <w:szCs w:val="22"/>
          </w:rPr>
          <w:fldChar w:fldCharType="begin"/>
        </w:r>
        <w:r w:rsidRPr="00890601">
          <w:rPr>
            <w:rFonts w:ascii="Calibri" w:hAnsi="Calibri" w:cs="Calibri"/>
            <w:sz w:val="22"/>
            <w:szCs w:val="22"/>
          </w:rPr>
          <w:instrText xml:space="preserve"> PAGE   \* MERGEFORMAT </w:instrText>
        </w:r>
        <w:r w:rsidRPr="00890601">
          <w:rPr>
            <w:rFonts w:ascii="Calibri" w:hAnsi="Calibri" w:cs="Calibri"/>
            <w:sz w:val="22"/>
            <w:szCs w:val="22"/>
          </w:rPr>
          <w:fldChar w:fldCharType="separate"/>
        </w:r>
        <w:r w:rsidRPr="00890601">
          <w:rPr>
            <w:rFonts w:ascii="Calibri" w:hAnsi="Calibri" w:cs="Calibri"/>
            <w:noProof/>
            <w:sz w:val="22"/>
            <w:szCs w:val="22"/>
          </w:rPr>
          <w:t>2</w:t>
        </w:r>
        <w:r w:rsidRPr="00890601">
          <w:rPr>
            <w:rFonts w:ascii="Calibri" w:hAnsi="Calibri" w:cs="Calibri"/>
            <w:noProof/>
            <w:sz w:val="22"/>
            <w:szCs w:val="22"/>
          </w:rPr>
          <w:fldChar w:fldCharType="end"/>
        </w:r>
        <w:r w:rsidRPr="00890601">
          <w:rPr>
            <w:rFonts w:ascii="Calibri" w:hAnsi="Calibri" w:cs="Calibri"/>
            <w:sz w:val="22"/>
            <w:szCs w:val="22"/>
          </w:rPr>
          <w:t xml:space="preserve"> | </w:t>
        </w:r>
        <w:r w:rsidRPr="00890601">
          <w:rPr>
            <w:rFonts w:ascii="Calibri" w:hAnsi="Calibri" w:cs="Calibri"/>
            <w:color w:val="7F7F7F" w:themeColor="background1" w:themeShade="7F"/>
            <w:spacing w:val="60"/>
            <w:sz w:val="22"/>
            <w:szCs w:val="22"/>
          </w:rPr>
          <w:t>Page</w:t>
        </w:r>
      </w:p>
    </w:sdtContent>
  </w:sdt>
  <w:p w14:paraId="42FFFABB" w14:textId="77777777" w:rsidR="00C578EC" w:rsidRDefault="00C578EC" w:rsidP="0015579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D64EE" w14:textId="77777777" w:rsidR="00AE15B5" w:rsidRDefault="00AE15B5" w:rsidP="00AE15B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8314663"/>
      <w:docPartObj>
        <w:docPartGallery w:val="Page Numbers (Bottom of Page)"/>
        <w:docPartUnique/>
      </w:docPartObj>
    </w:sdtPr>
    <w:sdtEndPr>
      <w:rPr>
        <w:color w:val="7F7F7F" w:themeColor="background1" w:themeShade="7F"/>
        <w:spacing w:val="60"/>
      </w:rPr>
    </w:sdtEndPr>
    <w:sdtContent>
      <w:p w14:paraId="35BF8E9F" w14:textId="398BE4C9" w:rsidR="0055773A" w:rsidRDefault="0055773A">
        <w:pPr>
          <w:pStyle w:val="Footer"/>
          <w:pBdr>
            <w:top w:val="single" w:sz="4" w:space="1" w:color="D9D9D9" w:themeColor="background1" w:themeShade="D9"/>
          </w:pBdr>
          <w:jc w:val="right"/>
        </w:pPr>
        <w:r w:rsidRPr="0055773A">
          <w:rPr>
            <w:rFonts w:ascii="Calibri" w:hAnsi="Calibri" w:cs="Calibri"/>
            <w:sz w:val="22"/>
            <w:szCs w:val="22"/>
          </w:rPr>
          <w:fldChar w:fldCharType="begin"/>
        </w:r>
        <w:r w:rsidRPr="0055773A">
          <w:rPr>
            <w:rFonts w:ascii="Calibri" w:hAnsi="Calibri" w:cs="Calibri"/>
            <w:sz w:val="22"/>
            <w:szCs w:val="22"/>
          </w:rPr>
          <w:instrText xml:space="preserve"> PAGE   \* MERGEFORMAT </w:instrText>
        </w:r>
        <w:r w:rsidRPr="0055773A">
          <w:rPr>
            <w:rFonts w:ascii="Calibri" w:hAnsi="Calibri" w:cs="Calibri"/>
            <w:sz w:val="22"/>
            <w:szCs w:val="22"/>
          </w:rPr>
          <w:fldChar w:fldCharType="separate"/>
        </w:r>
        <w:r w:rsidRPr="0055773A">
          <w:rPr>
            <w:rFonts w:ascii="Calibri" w:hAnsi="Calibri" w:cs="Calibri"/>
            <w:noProof/>
            <w:sz w:val="22"/>
            <w:szCs w:val="22"/>
          </w:rPr>
          <w:t>2</w:t>
        </w:r>
        <w:r w:rsidRPr="0055773A">
          <w:rPr>
            <w:rFonts w:ascii="Calibri" w:hAnsi="Calibri" w:cs="Calibri"/>
            <w:noProof/>
            <w:sz w:val="22"/>
            <w:szCs w:val="22"/>
          </w:rPr>
          <w:fldChar w:fldCharType="end"/>
        </w:r>
        <w:r w:rsidRPr="0055773A">
          <w:rPr>
            <w:rFonts w:ascii="Calibri" w:hAnsi="Calibri" w:cs="Calibri"/>
            <w:sz w:val="22"/>
            <w:szCs w:val="22"/>
          </w:rPr>
          <w:t xml:space="preserve"> | </w:t>
        </w:r>
        <w:r w:rsidRPr="0055773A">
          <w:rPr>
            <w:rFonts w:ascii="Calibri" w:hAnsi="Calibri" w:cs="Calibri"/>
            <w:color w:val="7F7F7F" w:themeColor="background1" w:themeShade="7F"/>
            <w:spacing w:val="60"/>
            <w:sz w:val="22"/>
            <w:szCs w:val="22"/>
          </w:rPr>
          <w:t>Page</w:t>
        </w:r>
      </w:p>
    </w:sdtContent>
  </w:sdt>
  <w:p w14:paraId="58B136A8" w14:textId="77777777" w:rsidR="007A07D1" w:rsidRDefault="007A07D1" w:rsidP="00C86978">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73315" w14:textId="68E76B73" w:rsidR="002B137E" w:rsidRPr="002B137E" w:rsidRDefault="002B137E">
    <w:pPr>
      <w:pStyle w:val="Footer"/>
      <w:pBdr>
        <w:top w:val="single" w:sz="4" w:space="1" w:color="D9D9D9" w:themeColor="background1" w:themeShade="D9"/>
      </w:pBdr>
      <w:jc w:val="right"/>
      <w:rPr>
        <w:rFonts w:ascii="Calibri" w:hAnsi="Calibri" w:cs="Calibri"/>
        <w:sz w:val="22"/>
        <w:szCs w:val="22"/>
      </w:rPr>
    </w:pPr>
  </w:p>
  <w:p w14:paraId="1CFEFF38" w14:textId="77777777" w:rsidR="004A2227" w:rsidRDefault="004A2227" w:rsidP="00AE15B5">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291DB" w14:textId="77777777" w:rsidR="00030C3B" w:rsidRDefault="00030C3B" w:rsidP="00C86978">
    <w:pPr>
      <w:pStyle w:val="Footer"/>
      <w:jc w:val="right"/>
      <w:rPr>
        <w:rFonts w:ascii="Calibri" w:hAnsi="Calibri" w:cs="Calibri"/>
        <w:sz w:val="22"/>
        <w:szCs w:val="22"/>
      </w:rPr>
    </w:pPr>
  </w:p>
  <w:p w14:paraId="0CEAD2EE" w14:textId="77777777" w:rsidR="00030C3B" w:rsidRPr="002B137E" w:rsidRDefault="00030C3B" w:rsidP="00C86978">
    <w:pPr>
      <w:pStyle w:val="Footer"/>
      <w:jc w:val="right"/>
      <w:rPr>
        <w:rFonts w:ascii="Calibri" w:hAnsi="Calibri" w:cs="Calibri"/>
        <w:sz w:val="22"/>
        <w:szCs w:val="2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136050"/>
      <w:docPartObj>
        <w:docPartGallery w:val="Page Numbers (Bottom of Page)"/>
        <w:docPartUnique/>
      </w:docPartObj>
    </w:sdtPr>
    <w:sdtEndPr>
      <w:rPr>
        <w:rFonts w:ascii="Calibri" w:hAnsi="Calibri" w:cs="Calibri"/>
        <w:color w:val="7F7F7F" w:themeColor="background1" w:themeShade="7F"/>
        <w:spacing w:val="60"/>
        <w:sz w:val="22"/>
        <w:szCs w:val="22"/>
      </w:rPr>
    </w:sdtEndPr>
    <w:sdtContent>
      <w:p w14:paraId="6E4A6C84" w14:textId="77777777" w:rsidR="00030C3B" w:rsidRPr="002B137E" w:rsidRDefault="00030C3B">
        <w:pPr>
          <w:pStyle w:val="Footer"/>
          <w:pBdr>
            <w:top w:val="single" w:sz="4" w:space="1" w:color="D9D9D9" w:themeColor="background1" w:themeShade="D9"/>
          </w:pBdr>
          <w:jc w:val="right"/>
          <w:rPr>
            <w:rFonts w:ascii="Calibri" w:hAnsi="Calibri" w:cs="Calibri"/>
            <w:sz w:val="22"/>
            <w:szCs w:val="22"/>
          </w:rPr>
        </w:pPr>
        <w:r w:rsidRPr="002B137E">
          <w:rPr>
            <w:rFonts w:ascii="Calibri" w:hAnsi="Calibri" w:cs="Calibri"/>
            <w:sz w:val="22"/>
            <w:szCs w:val="22"/>
          </w:rPr>
          <w:fldChar w:fldCharType="begin"/>
        </w:r>
        <w:r w:rsidRPr="002B137E">
          <w:rPr>
            <w:rFonts w:ascii="Calibri" w:hAnsi="Calibri" w:cs="Calibri"/>
            <w:sz w:val="22"/>
            <w:szCs w:val="22"/>
          </w:rPr>
          <w:instrText xml:space="preserve"> PAGE   \* MERGEFORMAT </w:instrText>
        </w:r>
        <w:r w:rsidRPr="002B137E">
          <w:rPr>
            <w:rFonts w:ascii="Calibri" w:hAnsi="Calibri" w:cs="Calibri"/>
            <w:sz w:val="22"/>
            <w:szCs w:val="22"/>
          </w:rPr>
          <w:fldChar w:fldCharType="separate"/>
        </w:r>
        <w:r w:rsidRPr="002B137E">
          <w:rPr>
            <w:rFonts w:ascii="Calibri" w:hAnsi="Calibri" w:cs="Calibri"/>
            <w:noProof/>
            <w:sz w:val="22"/>
            <w:szCs w:val="22"/>
          </w:rPr>
          <w:t>2</w:t>
        </w:r>
        <w:r w:rsidRPr="002B137E">
          <w:rPr>
            <w:rFonts w:ascii="Calibri" w:hAnsi="Calibri" w:cs="Calibri"/>
            <w:noProof/>
            <w:sz w:val="22"/>
            <w:szCs w:val="22"/>
          </w:rPr>
          <w:fldChar w:fldCharType="end"/>
        </w:r>
        <w:r w:rsidRPr="002B137E">
          <w:rPr>
            <w:rFonts w:ascii="Calibri" w:hAnsi="Calibri" w:cs="Calibri"/>
            <w:sz w:val="22"/>
            <w:szCs w:val="22"/>
          </w:rPr>
          <w:t xml:space="preserve"> | </w:t>
        </w:r>
        <w:r w:rsidRPr="002B137E">
          <w:rPr>
            <w:rFonts w:ascii="Calibri" w:hAnsi="Calibri" w:cs="Calibri"/>
            <w:color w:val="7F7F7F" w:themeColor="background1" w:themeShade="7F"/>
            <w:spacing w:val="60"/>
            <w:sz w:val="22"/>
            <w:szCs w:val="22"/>
          </w:rPr>
          <w:t>Page</w:t>
        </w:r>
      </w:p>
    </w:sdtContent>
  </w:sdt>
  <w:p w14:paraId="3831ECC7" w14:textId="77777777" w:rsidR="00030C3B" w:rsidRPr="002B137E" w:rsidRDefault="00030C3B" w:rsidP="00C86978">
    <w:pPr>
      <w:pStyle w:val="Footer"/>
      <w:jc w:val="right"/>
      <w:rPr>
        <w:rFonts w:ascii="Calibri" w:hAnsi="Calibri" w:cs="Calibri"/>
        <w:sz w:val="22"/>
        <w:szCs w:val="2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9707585"/>
      <w:docPartObj>
        <w:docPartGallery w:val="Page Numbers (Bottom of Page)"/>
        <w:docPartUnique/>
      </w:docPartObj>
    </w:sdtPr>
    <w:sdtEndPr>
      <w:rPr>
        <w:rFonts w:ascii="Calibri" w:hAnsi="Calibri" w:cs="Calibri"/>
        <w:color w:val="7F7F7F" w:themeColor="background1" w:themeShade="7F"/>
        <w:spacing w:val="60"/>
        <w:sz w:val="22"/>
        <w:szCs w:val="22"/>
      </w:rPr>
    </w:sdtEndPr>
    <w:sdtContent>
      <w:p w14:paraId="54C3BEBE" w14:textId="45282BF0" w:rsidR="004A2227" w:rsidRPr="004A2227" w:rsidRDefault="004A2227">
        <w:pPr>
          <w:pStyle w:val="Footer"/>
          <w:pBdr>
            <w:top w:val="single" w:sz="4" w:space="1" w:color="D9D9D9" w:themeColor="background1" w:themeShade="D9"/>
          </w:pBdr>
          <w:jc w:val="right"/>
          <w:rPr>
            <w:rFonts w:ascii="Calibri" w:hAnsi="Calibri" w:cs="Calibri"/>
            <w:sz w:val="22"/>
            <w:szCs w:val="22"/>
          </w:rPr>
        </w:pPr>
        <w:r w:rsidRPr="004A2227">
          <w:rPr>
            <w:rFonts w:ascii="Calibri" w:hAnsi="Calibri" w:cs="Calibri"/>
            <w:sz w:val="22"/>
            <w:szCs w:val="22"/>
          </w:rPr>
          <w:fldChar w:fldCharType="begin"/>
        </w:r>
        <w:r w:rsidRPr="004A2227">
          <w:rPr>
            <w:rFonts w:ascii="Calibri" w:hAnsi="Calibri" w:cs="Calibri"/>
            <w:sz w:val="22"/>
            <w:szCs w:val="22"/>
          </w:rPr>
          <w:instrText xml:space="preserve"> PAGE   \* MERGEFORMAT </w:instrText>
        </w:r>
        <w:r w:rsidRPr="004A2227">
          <w:rPr>
            <w:rFonts w:ascii="Calibri" w:hAnsi="Calibri" w:cs="Calibri"/>
            <w:sz w:val="22"/>
            <w:szCs w:val="22"/>
          </w:rPr>
          <w:fldChar w:fldCharType="separate"/>
        </w:r>
        <w:r w:rsidRPr="004A2227">
          <w:rPr>
            <w:rFonts w:ascii="Calibri" w:hAnsi="Calibri" w:cs="Calibri"/>
            <w:noProof/>
            <w:sz w:val="22"/>
            <w:szCs w:val="22"/>
          </w:rPr>
          <w:t>2</w:t>
        </w:r>
        <w:r w:rsidRPr="004A2227">
          <w:rPr>
            <w:rFonts w:ascii="Calibri" w:hAnsi="Calibri" w:cs="Calibri"/>
            <w:noProof/>
            <w:sz w:val="22"/>
            <w:szCs w:val="22"/>
          </w:rPr>
          <w:fldChar w:fldCharType="end"/>
        </w:r>
        <w:r w:rsidRPr="004A2227">
          <w:rPr>
            <w:rFonts w:ascii="Calibri" w:hAnsi="Calibri" w:cs="Calibri"/>
            <w:sz w:val="22"/>
            <w:szCs w:val="22"/>
          </w:rPr>
          <w:t xml:space="preserve"> | </w:t>
        </w:r>
        <w:r w:rsidRPr="004A2227">
          <w:rPr>
            <w:rFonts w:ascii="Calibri" w:hAnsi="Calibri" w:cs="Calibri"/>
            <w:color w:val="7F7F7F" w:themeColor="background1" w:themeShade="7F"/>
            <w:spacing w:val="60"/>
            <w:sz w:val="22"/>
            <w:szCs w:val="22"/>
          </w:rPr>
          <w:t>Page</w:t>
        </w:r>
      </w:p>
    </w:sdtContent>
  </w:sdt>
  <w:p w14:paraId="164100A1" w14:textId="109B9D52" w:rsidR="0019450C" w:rsidRDefault="0019450C" w:rsidP="0019450C">
    <w:pPr>
      <w:pStyle w:val="Footer"/>
      <w:pBdr>
        <w:top w:val="single" w:sz="4" w:space="1" w:color="D9D9D9" w:themeColor="background1" w:themeShade="D9"/>
      </w:pBdr>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0995D" w14:textId="1A05D9AB" w:rsidR="004A2227" w:rsidRDefault="004A2227" w:rsidP="0019450C">
    <w:pPr>
      <w:pStyle w:val="Footer"/>
      <w:pBdr>
        <w:top w:val="single" w:sz="4" w:space="1" w:color="D9D9D9" w:themeColor="background1" w:themeShade="D9"/>
      </w:pBd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9689351"/>
      <w:docPartObj>
        <w:docPartGallery w:val="Page Numbers (Bottom of Page)"/>
        <w:docPartUnique/>
      </w:docPartObj>
    </w:sdtPr>
    <w:sdtEndPr>
      <w:rPr>
        <w:color w:val="7F7F7F" w:themeColor="background1" w:themeShade="7F"/>
        <w:spacing w:val="60"/>
      </w:rPr>
    </w:sdtEndPr>
    <w:sdtContent>
      <w:p w14:paraId="4D49DC49" w14:textId="64CD6A19" w:rsidR="00AE15B5" w:rsidRDefault="00AE15B5">
        <w:pPr>
          <w:pStyle w:val="Footer"/>
          <w:pBdr>
            <w:top w:val="single" w:sz="4" w:space="1" w:color="D9D9D9" w:themeColor="background1" w:themeShade="D9"/>
          </w:pBdr>
          <w:jc w:val="right"/>
        </w:pPr>
        <w:r w:rsidRPr="00890601">
          <w:rPr>
            <w:rFonts w:ascii="Calibri" w:hAnsi="Calibri" w:cs="Calibri"/>
            <w:sz w:val="22"/>
            <w:szCs w:val="22"/>
          </w:rPr>
          <w:fldChar w:fldCharType="begin"/>
        </w:r>
        <w:r w:rsidRPr="00890601">
          <w:rPr>
            <w:rFonts w:ascii="Calibri" w:hAnsi="Calibri" w:cs="Calibri"/>
            <w:sz w:val="22"/>
            <w:szCs w:val="22"/>
          </w:rPr>
          <w:instrText xml:space="preserve"> PAGE   \* MERGEFORMAT </w:instrText>
        </w:r>
        <w:r w:rsidRPr="00890601">
          <w:rPr>
            <w:rFonts w:ascii="Calibri" w:hAnsi="Calibri" w:cs="Calibri"/>
            <w:sz w:val="22"/>
            <w:szCs w:val="22"/>
          </w:rPr>
          <w:fldChar w:fldCharType="separate"/>
        </w:r>
        <w:r w:rsidRPr="00890601">
          <w:rPr>
            <w:rFonts w:ascii="Calibri" w:hAnsi="Calibri" w:cs="Calibri"/>
            <w:noProof/>
            <w:sz w:val="22"/>
            <w:szCs w:val="22"/>
          </w:rPr>
          <w:t>2</w:t>
        </w:r>
        <w:r w:rsidRPr="00890601">
          <w:rPr>
            <w:rFonts w:ascii="Calibri" w:hAnsi="Calibri" w:cs="Calibri"/>
            <w:noProof/>
            <w:sz w:val="22"/>
            <w:szCs w:val="22"/>
          </w:rPr>
          <w:fldChar w:fldCharType="end"/>
        </w:r>
        <w:r w:rsidRPr="00890601">
          <w:rPr>
            <w:rFonts w:ascii="Calibri" w:hAnsi="Calibri" w:cs="Calibri"/>
            <w:sz w:val="22"/>
            <w:szCs w:val="22"/>
          </w:rPr>
          <w:t xml:space="preserve"> | </w:t>
        </w:r>
        <w:r w:rsidRPr="00890601">
          <w:rPr>
            <w:rFonts w:ascii="Calibri" w:hAnsi="Calibri" w:cs="Calibri"/>
            <w:color w:val="7F7F7F" w:themeColor="background1" w:themeShade="7F"/>
            <w:spacing w:val="60"/>
            <w:sz w:val="22"/>
            <w:szCs w:val="22"/>
          </w:rPr>
          <w:t>Page</w:t>
        </w:r>
      </w:p>
    </w:sdtContent>
  </w:sdt>
  <w:p w14:paraId="7550C8EF" w14:textId="77777777" w:rsidR="00AE15B5" w:rsidRDefault="00AE15B5" w:rsidP="00AE15B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324EB4" w14:textId="77777777" w:rsidR="00A2239A" w:rsidRDefault="00A2239A" w:rsidP="00E90EE4">
      <w:pPr>
        <w:spacing w:after="0" w:line="240" w:lineRule="auto"/>
      </w:pPr>
      <w:r>
        <w:separator/>
      </w:r>
    </w:p>
  </w:footnote>
  <w:footnote w:type="continuationSeparator" w:id="0">
    <w:p w14:paraId="79CB1F58" w14:textId="77777777" w:rsidR="00A2239A" w:rsidRDefault="00A2239A" w:rsidP="00E90EE4">
      <w:pPr>
        <w:spacing w:after="0" w:line="240" w:lineRule="auto"/>
      </w:pPr>
      <w:r>
        <w:continuationSeparator/>
      </w:r>
    </w:p>
  </w:footnote>
  <w:footnote w:type="continuationNotice" w:id="1">
    <w:p w14:paraId="0B99ED64" w14:textId="77777777" w:rsidR="00A2239A" w:rsidRDefault="00A2239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A0F6E"/>
    <w:multiLevelType w:val="multilevel"/>
    <w:tmpl w:val="999217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837429"/>
    <w:multiLevelType w:val="hybridMultilevel"/>
    <w:tmpl w:val="1ACE9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D570A"/>
    <w:multiLevelType w:val="hybridMultilevel"/>
    <w:tmpl w:val="54CC8F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EA538D"/>
    <w:multiLevelType w:val="hybridMultilevel"/>
    <w:tmpl w:val="FB5A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234341"/>
    <w:multiLevelType w:val="hybridMultilevel"/>
    <w:tmpl w:val="CF9C0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2F46D2"/>
    <w:multiLevelType w:val="hybridMultilevel"/>
    <w:tmpl w:val="42C61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40530"/>
    <w:multiLevelType w:val="hybridMultilevel"/>
    <w:tmpl w:val="4022A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9203FF"/>
    <w:multiLevelType w:val="hybridMultilevel"/>
    <w:tmpl w:val="0F78B994"/>
    <w:lvl w:ilvl="0" w:tplc="04090001">
      <w:start w:val="1"/>
      <w:numFmt w:val="bullet"/>
      <w:lvlText w:val=""/>
      <w:lvlJc w:val="left"/>
      <w:pPr>
        <w:ind w:left="720" w:hanging="360"/>
      </w:pPr>
      <w:rPr>
        <w:rFonts w:ascii="Symbol" w:hAnsi="Symbol"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124A34"/>
    <w:multiLevelType w:val="hybridMultilevel"/>
    <w:tmpl w:val="C708176A"/>
    <w:lvl w:ilvl="0" w:tplc="87B24B7A">
      <w:start w:val="1"/>
      <w:numFmt w:val="decimal"/>
      <w:lvlText w:val="%1."/>
      <w:lvlJc w:val="left"/>
      <w:pPr>
        <w:ind w:left="1080" w:hanging="360"/>
      </w:pPr>
      <w:rPr>
        <w:rFonts w:hint="default"/>
        <w:b w:val="0"/>
        <w:bCs/>
        <w:i w:val="0"/>
        <w:i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D211B0"/>
    <w:multiLevelType w:val="hybridMultilevel"/>
    <w:tmpl w:val="7A68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074101"/>
    <w:multiLevelType w:val="hybridMultilevel"/>
    <w:tmpl w:val="F6DAAC36"/>
    <w:lvl w:ilvl="0" w:tplc="ED2C45E6">
      <w:start w:val="2"/>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234C51C0"/>
    <w:multiLevelType w:val="hybridMultilevel"/>
    <w:tmpl w:val="928CA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90528"/>
    <w:multiLevelType w:val="hybridMultilevel"/>
    <w:tmpl w:val="DB2A8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3D43E6"/>
    <w:multiLevelType w:val="hybridMultilevel"/>
    <w:tmpl w:val="4042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AC27AC"/>
    <w:multiLevelType w:val="hybridMultilevel"/>
    <w:tmpl w:val="6B028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917DE5"/>
    <w:multiLevelType w:val="multilevel"/>
    <w:tmpl w:val="7C02FB14"/>
    <w:lvl w:ilvl="0">
      <w:start w:val="1"/>
      <w:numFmt w:val="decimal"/>
      <w:lvlText w:val="%1."/>
      <w:lvlJc w:val="left"/>
      <w:pPr>
        <w:ind w:left="720" w:hanging="360"/>
      </w:pPr>
      <w:rPr>
        <w:rFonts w:hint="default"/>
      </w:rPr>
    </w:lvl>
    <w:lvl w:ilvl="1">
      <w:start w:val="16"/>
      <w:numFmt w:val="decimal"/>
      <w:isLgl/>
      <w:lvlText w:val="%1.%2"/>
      <w:lvlJc w:val="left"/>
      <w:pPr>
        <w:ind w:left="1368" w:hanging="1008"/>
      </w:pPr>
      <w:rPr>
        <w:rFonts w:hint="default"/>
      </w:rPr>
    </w:lvl>
    <w:lvl w:ilvl="2">
      <w:start w:val="3"/>
      <w:numFmt w:val="decimal"/>
      <w:isLgl/>
      <w:lvlText w:val="%1.%2.%3"/>
      <w:lvlJc w:val="left"/>
      <w:pPr>
        <w:ind w:left="1368" w:hanging="1008"/>
      </w:pPr>
      <w:rPr>
        <w:rFonts w:hint="default"/>
      </w:rPr>
    </w:lvl>
    <w:lvl w:ilvl="3">
      <w:start w:val="2"/>
      <w:numFmt w:val="decimal"/>
      <w:isLgl/>
      <w:lvlText w:val="%1.%2.%3.%4"/>
      <w:lvlJc w:val="left"/>
      <w:pPr>
        <w:ind w:left="1368" w:hanging="1008"/>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05A34CE"/>
    <w:multiLevelType w:val="hybridMultilevel"/>
    <w:tmpl w:val="19DC4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06A86"/>
    <w:multiLevelType w:val="hybridMultilevel"/>
    <w:tmpl w:val="4D0AFDE0"/>
    <w:lvl w:ilvl="0" w:tplc="3B42C52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1440FB"/>
    <w:multiLevelType w:val="hybridMultilevel"/>
    <w:tmpl w:val="1CC63C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965919"/>
    <w:multiLevelType w:val="hybridMultilevel"/>
    <w:tmpl w:val="419C8C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70C6BFB"/>
    <w:multiLevelType w:val="hybridMultilevel"/>
    <w:tmpl w:val="4726CFE0"/>
    <w:lvl w:ilvl="0" w:tplc="08AE4C32">
      <w:start w:val="1"/>
      <w:numFmt w:val="bullet"/>
      <w:lvlText w:val=""/>
      <w:lvlJc w:val="left"/>
      <w:pPr>
        <w:ind w:left="1080" w:hanging="360"/>
      </w:pPr>
      <w:rPr>
        <w:rFonts w:ascii="Wingdings" w:hAnsi="Wingdings" w:hint="default"/>
        <w:b/>
        <w:bCs w:val="0"/>
        <w:i w:val="0"/>
        <w:i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80416D4"/>
    <w:multiLevelType w:val="hybridMultilevel"/>
    <w:tmpl w:val="A45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EF79DD"/>
    <w:multiLevelType w:val="hybridMultilevel"/>
    <w:tmpl w:val="C4408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BE2E97"/>
    <w:multiLevelType w:val="hybridMultilevel"/>
    <w:tmpl w:val="0810B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990FCA"/>
    <w:multiLevelType w:val="hybridMultilevel"/>
    <w:tmpl w:val="63E6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076A21"/>
    <w:multiLevelType w:val="hybridMultilevel"/>
    <w:tmpl w:val="CAE2E596"/>
    <w:lvl w:ilvl="0" w:tplc="08AE4C32">
      <w:start w:val="1"/>
      <w:numFmt w:val="bullet"/>
      <w:lvlText w:val=""/>
      <w:lvlJc w:val="left"/>
      <w:pPr>
        <w:ind w:left="990" w:hanging="360"/>
      </w:pPr>
      <w:rPr>
        <w:rFonts w:ascii="Wingdings" w:hAnsi="Wingdings" w:hint="default"/>
        <w:b/>
        <w:bCs w:val="0"/>
        <w:i w:val="0"/>
        <w:iCs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15:restartNumberingAfterBreak="0">
    <w:nsid w:val="57FC355C"/>
    <w:multiLevelType w:val="hybridMultilevel"/>
    <w:tmpl w:val="117AB8DC"/>
    <w:lvl w:ilvl="0" w:tplc="7F0439D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50229A"/>
    <w:multiLevelType w:val="hybridMultilevel"/>
    <w:tmpl w:val="FAA08D1A"/>
    <w:lvl w:ilvl="0" w:tplc="08AE4C32">
      <w:start w:val="1"/>
      <w:numFmt w:val="bullet"/>
      <w:lvlText w:val=""/>
      <w:lvlJc w:val="left"/>
      <w:pPr>
        <w:ind w:left="1440" w:hanging="360"/>
      </w:pPr>
      <w:rPr>
        <w:rFonts w:ascii="Wingdings" w:hAnsi="Wingdings" w:hint="default"/>
        <w:b/>
        <w:bCs w:val="0"/>
        <w:i w:val="0"/>
        <w:i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9A9017D"/>
    <w:multiLevelType w:val="hybridMultilevel"/>
    <w:tmpl w:val="9B1064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F1782E"/>
    <w:multiLevelType w:val="hybridMultilevel"/>
    <w:tmpl w:val="89E0F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CF7367"/>
    <w:multiLevelType w:val="hybridMultilevel"/>
    <w:tmpl w:val="2D7AFB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EE7D20"/>
    <w:multiLevelType w:val="hybridMultilevel"/>
    <w:tmpl w:val="9F925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141CE4"/>
    <w:multiLevelType w:val="hybridMultilevel"/>
    <w:tmpl w:val="2D86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3F0116"/>
    <w:multiLevelType w:val="hybridMultilevel"/>
    <w:tmpl w:val="759A2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4A0CA3"/>
    <w:multiLevelType w:val="hybridMultilevel"/>
    <w:tmpl w:val="CD4688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AB56D1"/>
    <w:multiLevelType w:val="hybridMultilevel"/>
    <w:tmpl w:val="123E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BD7F60"/>
    <w:multiLevelType w:val="hybridMultilevel"/>
    <w:tmpl w:val="95A2F99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6E2845B0"/>
    <w:multiLevelType w:val="hybridMultilevel"/>
    <w:tmpl w:val="89DA0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CF55DA"/>
    <w:multiLevelType w:val="hybridMultilevel"/>
    <w:tmpl w:val="78944598"/>
    <w:lvl w:ilvl="0" w:tplc="87B24B7A">
      <w:start w:val="1"/>
      <w:numFmt w:val="decimal"/>
      <w:lvlText w:val="%1."/>
      <w:lvlJc w:val="left"/>
      <w:pPr>
        <w:ind w:left="1080" w:hanging="360"/>
      </w:pPr>
      <w:rPr>
        <w:rFonts w:hint="default"/>
        <w:b w:val="0"/>
        <w:bCs/>
        <w:i w:val="0"/>
        <w:i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59A6093"/>
    <w:multiLevelType w:val="hybridMultilevel"/>
    <w:tmpl w:val="54CC8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996F0E"/>
    <w:multiLevelType w:val="hybridMultilevel"/>
    <w:tmpl w:val="8E525E4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1" w15:restartNumberingAfterBreak="0">
    <w:nsid w:val="784B1962"/>
    <w:multiLevelType w:val="hybridMultilevel"/>
    <w:tmpl w:val="3D6A7EE8"/>
    <w:lvl w:ilvl="0" w:tplc="707E0CE4">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757B6A"/>
    <w:multiLevelType w:val="multilevel"/>
    <w:tmpl w:val="BFE441C0"/>
    <w:lvl w:ilvl="0">
      <w:start w:val="25"/>
      <w:numFmt w:val="decimal"/>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DF62261"/>
    <w:multiLevelType w:val="hybridMultilevel"/>
    <w:tmpl w:val="4C8CF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3501880">
    <w:abstractNumId w:val="27"/>
  </w:num>
  <w:num w:numId="2" w16cid:durableId="1314062963">
    <w:abstractNumId w:val="43"/>
  </w:num>
  <w:num w:numId="3" w16cid:durableId="561525249">
    <w:abstractNumId w:val="15"/>
  </w:num>
  <w:num w:numId="4" w16cid:durableId="20473135">
    <w:abstractNumId w:val="35"/>
  </w:num>
  <w:num w:numId="5" w16cid:durableId="1938832319">
    <w:abstractNumId w:val="0"/>
  </w:num>
  <w:num w:numId="6" w16cid:durableId="793904905">
    <w:abstractNumId w:val="17"/>
  </w:num>
  <w:num w:numId="7" w16cid:durableId="1882672733">
    <w:abstractNumId w:val="31"/>
  </w:num>
  <w:num w:numId="8" w16cid:durableId="1226797433">
    <w:abstractNumId w:val="23"/>
  </w:num>
  <w:num w:numId="9" w16cid:durableId="1518108324">
    <w:abstractNumId w:val="14"/>
  </w:num>
  <w:num w:numId="10" w16cid:durableId="1417364948">
    <w:abstractNumId w:val="1"/>
  </w:num>
  <w:num w:numId="11" w16cid:durableId="1387995291">
    <w:abstractNumId w:val="9"/>
  </w:num>
  <w:num w:numId="12" w16cid:durableId="1250041511">
    <w:abstractNumId w:val="8"/>
  </w:num>
  <w:num w:numId="13" w16cid:durableId="1655646945">
    <w:abstractNumId w:val="11"/>
  </w:num>
  <w:num w:numId="14" w16cid:durableId="1693335441">
    <w:abstractNumId w:val="38"/>
  </w:num>
  <w:num w:numId="15" w16cid:durableId="2099056317">
    <w:abstractNumId w:val="26"/>
  </w:num>
  <w:num w:numId="16" w16cid:durableId="2026470543">
    <w:abstractNumId w:val="7"/>
  </w:num>
  <w:num w:numId="17" w16cid:durableId="2146966113">
    <w:abstractNumId w:val="39"/>
  </w:num>
  <w:num w:numId="18" w16cid:durableId="1967084730">
    <w:abstractNumId w:val="42"/>
  </w:num>
  <w:num w:numId="19" w16cid:durableId="1652978252">
    <w:abstractNumId w:val="2"/>
  </w:num>
  <w:num w:numId="20" w16cid:durableId="460653197">
    <w:abstractNumId w:val="41"/>
  </w:num>
  <w:num w:numId="21" w16cid:durableId="2138571377">
    <w:abstractNumId w:val="29"/>
  </w:num>
  <w:num w:numId="22" w16cid:durableId="1518931682">
    <w:abstractNumId w:val="16"/>
  </w:num>
  <w:num w:numId="23" w16cid:durableId="2063946142">
    <w:abstractNumId w:val="24"/>
  </w:num>
  <w:num w:numId="24" w16cid:durableId="1850021070">
    <w:abstractNumId w:val="22"/>
  </w:num>
  <w:num w:numId="25" w16cid:durableId="537745011">
    <w:abstractNumId w:val="21"/>
  </w:num>
  <w:num w:numId="26" w16cid:durableId="699211107">
    <w:abstractNumId w:val="13"/>
  </w:num>
  <w:num w:numId="27" w16cid:durableId="60717007">
    <w:abstractNumId w:val="5"/>
  </w:num>
  <w:num w:numId="28" w16cid:durableId="2000844423">
    <w:abstractNumId w:val="37"/>
  </w:num>
  <w:num w:numId="29" w16cid:durableId="810294963">
    <w:abstractNumId w:val="33"/>
  </w:num>
  <w:num w:numId="30" w16cid:durableId="1843929100">
    <w:abstractNumId w:val="36"/>
  </w:num>
  <w:num w:numId="31" w16cid:durableId="475033201">
    <w:abstractNumId w:val="6"/>
  </w:num>
  <w:num w:numId="32" w16cid:durableId="907492263">
    <w:abstractNumId w:val="30"/>
  </w:num>
  <w:num w:numId="33" w16cid:durableId="1021127230">
    <w:abstractNumId w:val="18"/>
  </w:num>
  <w:num w:numId="34" w16cid:durableId="1213662130">
    <w:abstractNumId w:val="4"/>
  </w:num>
  <w:num w:numId="35" w16cid:durableId="1983387682">
    <w:abstractNumId w:val="12"/>
  </w:num>
  <w:num w:numId="36" w16cid:durableId="2143770984">
    <w:abstractNumId w:val="28"/>
  </w:num>
  <w:num w:numId="37" w16cid:durableId="763306021">
    <w:abstractNumId w:val="34"/>
  </w:num>
  <w:num w:numId="38" w16cid:durableId="1625428128">
    <w:abstractNumId w:val="3"/>
  </w:num>
  <w:num w:numId="39" w16cid:durableId="1142112386">
    <w:abstractNumId w:val="40"/>
  </w:num>
  <w:num w:numId="40" w16cid:durableId="814103361">
    <w:abstractNumId w:val="32"/>
  </w:num>
  <w:num w:numId="41" w16cid:durableId="620384773">
    <w:abstractNumId w:val="20"/>
  </w:num>
  <w:num w:numId="42" w16cid:durableId="1963681357">
    <w:abstractNumId w:val="25"/>
  </w:num>
  <w:num w:numId="43" w16cid:durableId="1411805914">
    <w:abstractNumId w:val="10"/>
  </w:num>
  <w:num w:numId="44" w16cid:durableId="1027146505">
    <w:abstractNumId w:val="1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wMjIxM7YwNzKyMDBQ0lEKTi0uzszPAykwMqkFAOcJ0e4tAAAA"/>
  </w:docVars>
  <w:rsids>
    <w:rsidRoot w:val="00322E74"/>
    <w:rsid w:val="000006E2"/>
    <w:rsid w:val="00002522"/>
    <w:rsid w:val="00004299"/>
    <w:rsid w:val="00005D90"/>
    <w:rsid w:val="00006320"/>
    <w:rsid w:val="00006C4F"/>
    <w:rsid w:val="00010FB0"/>
    <w:rsid w:val="00013599"/>
    <w:rsid w:val="00014C33"/>
    <w:rsid w:val="0001668B"/>
    <w:rsid w:val="00030363"/>
    <w:rsid w:val="00030C3B"/>
    <w:rsid w:val="00035C19"/>
    <w:rsid w:val="00036ABC"/>
    <w:rsid w:val="000376E9"/>
    <w:rsid w:val="00037FE8"/>
    <w:rsid w:val="000404FE"/>
    <w:rsid w:val="000442B7"/>
    <w:rsid w:val="00050C36"/>
    <w:rsid w:val="00051A9F"/>
    <w:rsid w:val="000525F4"/>
    <w:rsid w:val="0005290C"/>
    <w:rsid w:val="000551B7"/>
    <w:rsid w:val="00061490"/>
    <w:rsid w:val="00062112"/>
    <w:rsid w:val="000630E8"/>
    <w:rsid w:val="000639FD"/>
    <w:rsid w:val="00064420"/>
    <w:rsid w:val="000644EA"/>
    <w:rsid w:val="000745CD"/>
    <w:rsid w:val="00074C5B"/>
    <w:rsid w:val="00075CC3"/>
    <w:rsid w:val="00075E83"/>
    <w:rsid w:val="0008098A"/>
    <w:rsid w:val="000818DC"/>
    <w:rsid w:val="0009095E"/>
    <w:rsid w:val="00093441"/>
    <w:rsid w:val="00096DB3"/>
    <w:rsid w:val="00097B0F"/>
    <w:rsid w:val="000A0A48"/>
    <w:rsid w:val="000A1A46"/>
    <w:rsid w:val="000A222B"/>
    <w:rsid w:val="000A3696"/>
    <w:rsid w:val="000A45F0"/>
    <w:rsid w:val="000A5AF4"/>
    <w:rsid w:val="000B2161"/>
    <w:rsid w:val="000B34B0"/>
    <w:rsid w:val="000B64C5"/>
    <w:rsid w:val="000B6ECB"/>
    <w:rsid w:val="000C1019"/>
    <w:rsid w:val="000C2EFA"/>
    <w:rsid w:val="000C3841"/>
    <w:rsid w:val="000C3C09"/>
    <w:rsid w:val="000C4CEB"/>
    <w:rsid w:val="000D1532"/>
    <w:rsid w:val="000D4103"/>
    <w:rsid w:val="000D41D5"/>
    <w:rsid w:val="000D6D88"/>
    <w:rsid w:val="000D6DDE"/>
    <w:rsid w:val="000D7C4D"/>
    <w:rsid w:val="000E283C"/>
    <w:rsid w:val="000E2974"/>
    <w:rsid w:val="000E2A0D"/>
    <w:rsid w:val="000E4850"/>
    <w:rsid w:val="000E4968"/>
    <w:rsid w:val="000E5AA0"/>
    <w:rsid w:val="000E6739"/>
    <w:rsid w:val="000E70D8"/>
    <w:rsid w:val="000F0B1B"/>
    <w:rsid w:val="000F0D95"/>
    <w:rsid w:val="000F18A1"/>
    <w:rsid w:val="000F21B6"/>
    <w:rsid w:val="000F3785"/>
    <w:rsid w:val="000F7D4A"/>
    <w:rsid w:val="001015B9"/>
    <w:rsid w:val="00102DE8"/>
    <w:rsid w:val="00103EC3"/>
    <w:rsid w:val="0010447A"/>
    <w:rsid w:val="00111519"/>
    <w:rsid w:val="001117AF"/>
    <w:rsid w:val="00111C8F"/>
    <w:rsid w:val="00121030"/>
    <w:rsid w:val="00122B25"/>
    <w:rsid w:val="00124202"/>
    <w:rsid w:val="00124D54"/>
    <w:rsid w:val="0012738E"/>
    <w:rsid w:val="00130A54"/>
    <w:rsid w:val="001318EA"/>
    <w:rsid w:val="001324BB"/>
    <w:rsid w:val="00132AC3"/>
    <w:rsid w:val="001358E2"/>
    <w:rsid w:val="00137333"/>
    <w:rsid w:val="00141258"/>
    <w:rsid w:val="001423BC"/>
    <w:rsid w:val="00143D21"/>
    <w:rsid w:val="001445FC"/>
    <w:rsid w:val="00144B8A"/>
    <w:rsid w:val="0014562A"/>
    <w:rsid w:val="00152B78"/>
    <w:rsid w:val="00153007"/>
    <w:rsid w:val="0015579A"/>
    <w:rsid w:val="001562E0"/>
    <w:rsid w:val="00166196"/>
    <w:rsid w:val="001676DA"/>
    <w:rsid w:val="00171F5D"/>
    <w:rsid w:val="001726E4"/>
    <w:rsid w:val="00173C68"/>
    <w:rsid w:val="001749F3"/>
    <w:rsid w:val="00181768"/>
    <w:rsid w:val="00182A34"/>
    <w:rsid w:val="00182C1C"/>
    <w:rsid w:val="00184A7F"/>
    <w:rsid w:val="00187DA9"/>
    <w:rsid w:val="001904DF"/>
    <w:rsid w:val="0019165C"/>
    <w:rsid w:val="0019197B"/>
    <w:rsid w:val="0019450C"/>
    <w:rsid w:val="00195710"/>
    <w:rsid w:val="00196849"/>
    <w:rsid w:val="001A3EE3"/>
    <w:rsid w:val="001A4B7F"/>
    <w:rsid w:val="001A68F1"/>
    <w:rsid w:val="001A6912"/>
    <w:rsid w:val="001A7A6D"/>
    <w:rsid w:val="001A7EBD"/>
    <w:rsid w:val="001B2267"/>
    <w:rsid w:val="001B23A6"/>
    <w:rsid w:val="001B28A4"/>
    <w:rsid w:val="001B2A69"/>
    <w:rsid w:val="001B3620"/>
    <w:rsid w:val="001B3731"/>
    <w:rsid w:val="001B4819"/>
    <w:rsid w:val="001C0423"/>
    <w:rsid w:val="001C1D79"/>
    <w:rsid w:val="001C470D"/>
    <w:rsid w:val="001C50FA"/>
    <w:rsid w:val="001C623A"/>
    <w:rsid w:val="001C7469"/>
    <w:rsid w:val="001D39CA"/>
    <w:rsid w:val="001D3C12"/>
    <w:rsid w:val="001D3C7E"/>
    <w:rsid w:val="001D4A70"/>
    <w:rsid w:val="001D5A94"/>
    <w:rsid w:val="001E0C1F"/>
    <w:rsid w:val="001E122A"/>
    <w:rsid w:val="001E1AF5"/>
    <w:rsid w:val="001E21AA"/>
    <w:rsid w:val="001E3224"/>
    <w:rsid w:val="001E475E"/>
    <w:rsid w:val="001E4880"/>
    <w:rsid w:val="001F0B27"/>
    <w:rsid w:val="001F1298"/>
    <w:rsid w:val="001F2F72"/>
    <w:rsid w:val="001F49EA"/>
    <w:rsid w:val="001F5EC9"/>
    <w:rsid w:val="001F7F61"/>
    <w:rsid w:val="00200A2E"/>
    <w:rsid w:val="00201251"/>
    <w:rsid w:val="002037D0"/>
    <w:rsid w:val="00203FDB"/>
    <w:rsid w:val="0020526C"/>
    <w:rsid w:val="00205730"/>
    <w:rsid w:val="00222103"/>
    <w:rsid w:val="0022285B"/>
    <w:rsid w:val="00224D6B"/>
    <w:rsid w:val="00230DED"/>
    <w:rsid w:val="00236454"/>
    <w:rsid w:val="00236C6E"/>
    <w:rsid w:val="00237873"/>
    <w:rsid w:val="002432EF"/>
    <w:rsid w:val="00246C7E"/>
    <w:rsid w:val="00250110"/>
    <w:rsid w:val="0025395D"/>
    <w:rsid w:val="0025486E"/>
    <w:rsid w:val="0025515F"/>
    <w:rsid w:val="002567A6"/>
    <w:rsid w:val="00256F09"/>
    <w:rsid w:val="00261042"/>
    <w:rsid w:val="00261DC8"/>
    <w:rsid w:val="00264308"/>
    <w:rsid w:val="00264D3D"/>
    <w:rsid w:val="002731A1"/>
    <w:rsid w:val="00273285"/>
    <w:rsid w:val="00273F7D"/>
    <w:rsid w:val="002754B5"/>
    <w:rsid w:val="00276D53"/>
    <w:rsid w:val="0028116F"/>
    <w:rsid w:val="00281579"/>
    <w:rsid w:val="002902BF"/>
    <w:rsid w:val="0029514F"/>
    <w:rsid w:val="002A2A89"/>
    <w:rsid w:val="002B137E"/>
    <w:rsid w:val="002B3E24"/>
    <w:rsid w:val="002B470E"/>
    <w:rsid w:val="002B67F1"/>
    <w:rsid w:val="002B7F1E"/>
    <w:rsid w:val="002C0A13"/>
    <w:rsid w:val="002C231B"/>
    <w:rsid w:val="002C3383"/>
    <w:rsid w:val="002C3B16"/>
    <w:rsid w:val="002C7427"/>
    <w:rsid w:val="002D26E9"/>
    <w:rsid w:val="002D4682"/>
    <w:rsid w:val="002D5E6F"/>
    <w:rsid w:val="002D7D04"/>
    <w:rsid w:val="002E5001"/>
    <w:rsid w:val="002E5383"/>
    <w:rsid w:val="002E6BB6"/>
    <w:rsid w:val="002E769E"/>
    <w:rsid w:val="002F5779"/>
    <w:rsid w:val="002F780B"/>
    <w:rsid w:val="00302E1B"/>
    <w:rsid w:val="00306BA6"/>
    <w:rsid w:val="00307E59"/>
    <w:rsid w:val="00313AE0"/>
    <w:rsid w:val="00315124"/>
    <w:rsid w:val="0031558E"/>
    <w:rsid w:val="00315F81"/>
    <w:rsid w:val="00317DC8"/>
    <w:rsid w:val="003205D2"/>
    <w:rsid w:val="00321C5B"/>
    <w:rsid w:val="00322E74"/>
    <w:rsid w:val="003261C2"/>
    <w:rsid w:val="00331E8B"/>
    <w:rsid w:val="00333BAD"/>
    <w:rsid w:val="0033544C"/>
    <w:rsid w:val="00335F49"/>
    <w:rsid w:val="0033655E"/>
    <w:rsid w:val="0033681E"/>
    <w:rsid w:val="00341679"/>
    <w:rsid w:val="00350BCF"/>
    <w:rsid w:val="00351398"/>
    <w:rsid w:val="00352CDF"/>
    <w:rsid w:val="00353AA4"/>
    <w:rsid w:val="00354B28"/>
    <w:rsid w:val="00365A56"/>
    <w:rsid w:val="0036716A"/>
    <w:rsid w:val="003724F6"/>
    <w:rsid w:val="003754DD"/>
    <w:rsid w:val="00375E23"/>
    <w:rsid w:val="003825A0"/>
    <w:rsid w:val="003831C4"/>
    <w:rsid w:val="0038387D"/>
    <w:rsid w:val="00391793"/>
    <w:rsid w:val="0039627A"/>
    <w:rsid w:val="003A0C80"/>
    <w:rsid w:val="003A1CB5"/>
    <w:rsid w:val="003A4231"/>
    <w:rsid w:val="003A637E"/>
    <w:rsid w:val="003A64E8"/>
    <w:rsid w:val="003A7DBF"/>
    <w:rsid w:val="003B203E"/>
    <w:rsid w:val="003B49AA"/>
    <w:rsid w:val="003B520E"/>
    <w:rsid w:val="003B529E"/>
    <w:rsid w:val="003B545A"/>
    <w:rsid w:val="003B5BF7"/>
    <w:rsid w:val="003B5DA4"/>
    <w:rsid w:val="003B6B8E"/>
    <w:rsid w:val="003B700E"/>
    <w:rsid w:val="003C0912"/>
    <w:rsid w:val="003C1FEC"/>
    <w:rsid w:val="003C6184"/>
    <w:rsid w:val="003C6596"/>
    <w:rsid w:val="003D1BC2"/>
    <w:rsid w:val="003D1BD0"/>
    <w:rsid w:val="003D2423"/>
    <w:rsid w:val="003D26F2"/>
    <w:rsid w:val="003D5DF0"/>
    <w:rsid w:val="003E4E88"/>
    <w:rsid w:val="003E508E"/>
    <w:rsid w:val="003E7F31"/>
    <w:rsid w:val="003F013C"/>
    <w:rsid w:val="003F0C59"/>
    <w:rsid w:val="003F1171"/>
    <w:rsid w:val="003F1A0A"/>
    <w:rsid w:val="003F1DE5"/>
    <w:rsid w:val="003F229D"/>
    <w:rsid w:val="00400DC5"/>
    <w:rsid w:val="00401B78"/>
    <w:rsid w:val="0040255C"/>
    <w:rsid w:val="00403CBC"/>
    <w:rsid w:val="00404A0B"/>
    <w:rsid w:val="004077E5"/>
    <w:rsid w:val="00412597"/>
    <w:rsid w:val="00414648"/>
    <w:rsid w:val="00414700"/>
    <w:rsid w:val="00414D5C"/>
    <w:rsid w:val="00415C3C"/>
    <w:rsid w:val="00416EC2"/>
    <w:rsid w:val="00424142"/>
    <w:rsid w:val="0042483D"/>
    <w:rsid w:val="00426037"/>
    <w:rsid w:val="004269CD"/>
    <w:rsid w:val="00434092"/>
    <w:rsid w:val="0043567F"/>
    <w:rsid w:val="0043732C"/>
    <w:rsid w:val="00440004"/>
    <w:rsid w:val="004434FB"/>
    <w:rsid w:val="00444543"/>
    <w:rsid w:val="00445EFC"/>
    <w:rsid w:val="0045416E"/>
    <w:rsid w:val="00455415"/>
    <w:rsid w:val="00455B9D"/>
    <w:rsid w:val="004663DA"/>
    <w:rsid w:val="00472086"/>
    <w:rsid w:val="00473101"/>
    <w:rsid w:val="0047619A"/>
    <w:rsid w:val="004774A6"/>
    <w:rsid w:val="004812A2"/>
    <w:rsid w:val="00490132"/>
    <w:rsid w:val="00492022"/>
    <w:rsid w:val="004929D9"/>
    <w:rsid w:val="00494934"/>
    <w:rsid w:val="004971BE"/>
    <w:rsid w:val="004A0C06"/>
    <w:rsid w:val="004A2227"/>
    <w:rsid w:val="004A696D"/>
    <w:rsid w:val="004B01AC"/>
    <w:rsid w:val="004B0827"/>
    <w:rsid w:val="004B2C7E"/>
    <w:rsid w:val="004B4727"/>
    <w:rsid w:val="004B5319"/>
    <w:rsid w:val="004B654B"/>
    <w:rsid w:val="004B6DE5"/>
    <w:rsid w:val="004B75BB"/>
    <w:rsid w:val="004C0E1F"/>
    <w:rsid w:val="004C7F14"/>
    <w:rsid w:val="004D2E55"/>
    <w:rsid w:val="004D321B"/>
    <w:rsid w:val="004D3B35"/>
    <w:rsid w:val="004D43CE"/>
    <w:rsid w:val="004E0B76"/>
    <w:rsid w:val="004E1819"/>
    <w:rsid w:val="004E7B72"/>
    <w:rsid w:val="004F1EAD"/>
    <w:rsid w:val="004F49E2"/>
    <w:rsid w:val="004F6AE9"/>
    <w:rsid w:val="004F7190"/>
    <w:rsid w:val="005010D3"/>
    <w:rsid w:val="00504FD2"/>
    <w:rsid w:val="00507955"/>
    <w:rsid w:val="00510519"/>
    <w:rsid w:val="00512112"/>
    <w:rsid w:val="0051226E"/>
    <w:rsid w:val="0051489B"/>
    <w:rsid w:val="0051499E"/>
    <w:rsid w:val="00515114"/>
    <w:rsid w:val="00516B24"/>
    <w:rsid w:val="0051767E"/>
    <w:rsid w:val="005260E8"/>
    <w:rsid w:val="00526418"/>
    <w:rsid w:val="00526E3E"/>
    <w:rsid w:val="00527371"/>
    <w:rsid w:val="00531DBE"/>
    <w:rsid w:val="005350F9"/>
    <w:rsid w:val="00536B36"/>
    <w:rsid w:val="0053785E"/>
    <w:rsid w:val="0054099A"/>
    <w:rsid w:val="00541ABF"/>
    <w:rsid w:val="00542ED7"/>
    <w:rsid w:val="005452FE"/>
    <w:rsid w:val="00545628"/>
    <w:rsid w:val="00547CB1"/>
    <w:rsid w:val="00550FCC"/>
    <w:rsid w:val="005546E6"/>
    <w:rsid w:val="0055496A"/>
    <w:rsid w:val="0055534A"/>
    <w:rsid w:val="005556EE"/>
    <w:rsid w:val="0055773A"/>
    <w:rsid w:val="0056085C"/>
    <w:rsid w:val="00560FA1"/>
    <w:rsid w:val="00570C5C"/>
    <w:rsid w:val="0057406B"/>
    <w:rsid w:val="00574A45"/>
    <w:rsid w:val="00575187"/>
    <w:rsid w:val="00580B0A"/>
    <w:rsid w:val="00580F5D"/>
    <w:rsid w:val="00582D18"/>
    <w:rsid w:val="00583078"/>
    <w:rsid w:val="005830FF"/>
    <w:rsid w:val="00591AB3"/>
    <w:rsid w:val="00594686"/>
    <w:rsid w:val="005A17C7"/>
    <w:rsid w:val="005A2DA6"/>
    <w:rsid w:val="005A3F07"/>
    <w:rsid w:val="005A4B65"/>
    <w:rsid w:val="005A51BB"/>
    <w:rsid w:val="005B35D4"/>
    <w:rsid w:val="005B7E20"/>
    <w:rsid w:val="005C26C1"/>
    <w:rsid w:val="005C2910"/>
    <w:rsid w:val="005C64E0"/>
    <w:rsid w:val="005C69D2"/>
    <w:rsid w:val="005C7086"/>
    <w:rsid w:val="005D00B2"/>
    <w:rsid w:val="005D2C47"/>
    <w:rsid w:val="005D412F"/>
    <w:rsid w:val="005D711E"/>
    <w:rsid w:val="005D72BC"/>
    <w:rsid w:val="005D7A29"/>
    <w:rsid w:val="005E0891"/>
    <w:rsid w:val="005E2E2F"/>
    <w:rsid w:val="005E35A4"/>
    <w:rsid w:val="005E3C41"/>
    <w:rsid w:val="005F020B"/>
    <w:rsid w:val="005F1481"/>
    <w:rsid w:val="005F4F1C"/>
    <w:rsid w:val="006027C9"/>
    <w:rsid w:val="00605CD6"/>
    <w:rsid w:val="00605D01"/>
    <w:rsid w:val="00616686"/>
    <w:rsid w:val="0061752B"/>
    <w:rsid w:val="00620042"/>
    <w:rsid w:val="0062212E"/>
    <w:rsid w:val="00624EC0"/>
    <w:rsid w:val="006257A0"/>
    <w:rsid w:val="006261AA"/>
    <w:rsid w:val="0063011D"/>
    <w:rsid w:val="0063402C"/>
    <w:rsid w:val="006364E7"/>
    <w:rsid w:val="00637845"/>
    <w:rsid w:val="00637E61"/>
    <w:rsid w:val="0064181A"/>
    <w:rsid w:val="006424C1"/>
    <w:rsid w:val="00643147"/>
    <w:rsid w:val="006441CF"/>
    <w:rsid w:val="006443C5"/>
    <w:rsid w:val="0064476D"/>
    <w:rsid w:val="0064582F"/>
    <w:rsid w:val="0064639D"/>
    <w:rsid w:val="00650A16"/>
    <w:rsid w:val="006521AB"/>
    <w:rsid w:val="00654B1D"/>
    <w:rsid w:val="006555B2"/>
    <w:rsid w:val="00656EB5"/>
    <w:rsid w:val="00657167"/>
    <w:rsid w:val="00663E13"/>
    <w:rsid w:val="006676E6"/>
    <w:rsid w:val="00667E0A"/>
    <w:rsid w:val="006721AA"/>
    <w:rsid w:val="00672C3F"/>
    <w:rsid w:val="00675B2A"/>
    <w:rsid w:val="00675E79"/>
    <w:rsid w:val="00676F42"/>
    <w:rsid w:val="00681F39"/>
    <w:rsid w:val="00682EEC"/>
    <w:rsid w:val="00687B18"/>
    <w:rsid w:val="00690EE3"/>
    <w:rsid w:val="00692E6E"/>
    <w:rsid w:val="00692F5D"/>
    <w:rsid w:val="00696161"/>
    <w:rsid w:val="00696AF6"/>
    <w:rsid w:val="006B04E7"/>
    <w:rsid w:val="006B1AEE"/>
    <w:rsid w:val="006B41D3"/>
    <w:rsid w:val="006B4310"/>
    <w:rsid w:val="006C3519"/>
    <w:rsid w:val="006C5661"/>
    <w:rsid w:val="006C5ABC"/>
    <w:rsid w:val="006C6DED"/>
    <w:rsid w:val="006D07D0"/>
    <w:rsid w:val="006D0F27"/>
    <w:rsid w:val="006D18DB"/>
    <w:rsid w:val="006D43E7"/>
    <w:rsid w:val="006D5389"/>
    <w:rsid w:val="006D7408"/>
    <w:rsid w:val="006E0F87"/>
    <w:rsid w:val="006E62F1"/>
    <w:rsid w:val="006E7C66"/>
    <w:rsid w:val="006F200D"/>
    <w:rsid w:val="006F2384"/>
    <w:rsid w:val="006F432C"/>
    <w:rsid w:val="0070012A"/>
    <w:rsid w:val="00701E27"/>
    <w:rsid w:val="0070610B"/>
    <w:rsid w:val="007107D0"/>
    <w:rsid w:val="007117DF"/>
    <w:rsid w:val="007129A8"/>
    <w:rsid w:val="00712A8F"/>
    <w:rsid w:val="0072097E"/>
    <w:rsid w:val="0072485B"/>
    <w:rsid w:val="007303D4"/>
    <w:rsid w:val="00730E45"/>
    <w:rsid w:val="00731B07"/>
    <w:rsid w:val="007343DF"/>
    <w:rsid w:val="0073548F"/>
    <w:rsid w:val="0073773C"/>
    <w:rsid w:val="007405C3"/>
    <w:rsid w:val="00740806"/>
    <w:rsid w:val="0074281E"/>
    <w:rsid w:val="00742D20"/>
    <w:rsid w:val="00744476"/>
    <w:rsid w:val="007469A7"/>
    <w:rsid w:val="00752A54"/>
    <w:rsid w:val="0076300D"/>
    <w:rsid w:val="007654B3"/>
    <w:rsid w:val="00766328"/>
    <w:rsid w:val="007678FE"/>
    <w:rsid w:val="0077248D"/>
    <w:rsid w:val="007847C5"/>
    <w:rsid w:val="00784ABF"/>
    <w:rsid w:val="007854C3"/>
    <w:rsid w:val="00785CE3"/>
    <w:rsid w:val="00785F8C"/>
    <w:rsid w:val="00791858"/>
    <w:rsid w:val="0079186C"/>
    <w:rsid w:val="00793CAB"/>
    <w:rsid w:val="00794C6E"/>
    <w:rsid w:val="0079503F"/>
    <w:rsid w:val="00795124"/>
    <w:rsid w:val="007958DA"/>
    <w:rsid w:val="00796EAA"/>
    <w:rsid w:val="0079711F"/>
    <w:rsid w:val="007A07D1"/>
    <w:rsid w:val="007A5BF0"/>
    <w:rsid w:val="007A6646"/>
    <w:rsid w:val="007B1D5B"/>
    <w:rsid w:val="007B2252"/>
    <w:rsid w:val="007B3A7C"/>
    <w:rsid w:val="007B3C9C"/>
    <w:rsid w:val="007B4A69"/>
    <w:rsid w:val="007C30FD"/>
    <w:rsid w:val="007C3292"/>
    <w:rsid w:val="007C6953"/>
    <w:rsid w:val="007C722A"/>
    <w:rsid w:val="007D1BEC"/>
    <w:rsid w:val="007D400F"/>
    <w:rsid w:val="007D6544"/>
    <w:rsid w:val="007E1C1A"/>
    <w:rsid w:val="007E2EC9"/>
    <w:rsid w:val="007E379B"/>
    <w:rsid w:val="007E3A96"/>
    <w:rsid w:val="007E4ADD"/>
    <w:rsid w:val="007F19E7"/>
    <w:rsid w:val="007F1D84"/>
    <w:rsid w:val="007F2C93"/>
    <w:rsid w:val="007F354C"/>
    <w:rsid w:val="007F4B44"/>
    <w:rsid w:val="007F561E"/>
    <w:rsid w:val="007F57A9"/>
    <w:rsid w:val="007F77C9"/>
    <w:rsid w:val="007F7A0A"/>
    <w:rsid w:val="007F7F8B"/>
    <w:rsid w:val="0080099D"/>
    <w:rsid w:val="00800CBB"/>
    <w:rsid w:val="00801BDE"/>
    <w:rsid w:val="008035A5"/>
    <w:rsid w:val="008108E5"/>
    <w:rsid w:val="0081122C"/>
    <w:rsid w:val="00814DF2"/>
    <w:rsid w:val="008164F8"/>
    <w:rsid w:val="0082056B"/>
    <w:rsid w:val="00821418"/>
    <w:rsid w:val="008227F5"/>
    <w:rsid w:val="00823843"/>
    <w:rsid w:val="00824942"/>
    <w:rsid w:val="00826F7E"/>
    <w:rsid w:val="008279BC"/>
    <w:rsid w:val="00830936"/>
    <w:rsid w:val="00831A0E"/>
    <w:rsid w:val="008326D4"/>
    <w:rsid w:val="00832846"/>
    <w:rsid w:val="00832857"/>
    <w:rsid w:val="00836E0A"/>
    <w:rsid w:val="00837A7A"/>
    <w:rsid w:val="00844081"/>
    <w:rsid w:val="00845797"/>
    <w:rsid w:val="00846B8A"/>
    <w:rsid w:val="00847197"/>
    <w:rsid w:val="0085262F"/>
    <w:rsid w:val="00853AC3"/>
    <w:rsid w:val="00854D33"/>
    <w:rsid w:val="0085665D"/>
    <w:rsid w:val="0085697B"/>
    <w:rsid w:val="008620B5"/>
    <w:rsid w:val="00864299"/>
    <w:rsid w:val="0086539F"/>
    <w:rsid w:val="008654D3"/>
    <w:rsid w:val="008713C5"/>
    <w:rsid w:val="00874211"/>
    <w:rsid w:val="00876369"/>
    <w:rsid w:val="008774E5"/>
    <w:rsid w:val="008778E4"/>
    <w:rsid w:val="008814DA"/>
    <w:rsid w:val="008836E9"/>
    <w:rsid w:val="00885DC0"/>
    <w:rsid w:val="00890601"/>
    <w:rsid w:val="00890B44"/>
    <w:rsid w:val="0089170E"/>
    <w:rsid w:val="0089335F"/>
    <w:rsid w:val="0089346C"/>
    <w:rsid w:val="00893EF5"/>
    <w:rsid w:val="008A3CCD"/>
    <w:rsid w:val="008A45C3"/>
    <w:rsid w:val="008A6751"/>
    <w:rsid w:val="008A678A"/>
    <w:rsid w:val="008A79A2"/>
    <w:rsid w:val="008B2064"/>
    <w:rsid w:val="008B3BC7"/>
    <w:rsid w:val="008B3C2C"/>
    <w:rsid w:val="008B45BC"/>
    <w:rsid w:val="008B4FEA"/>
    <w:rsid w:val="008B56CC"/>
    <w:rsid w:val="008B6CC3"/>
    <w:rsid w:val="008B7257"/>
    <w:rsid w:val="008C03FE"/>
    <w:rsid w:val="008C04C0"/>
    <w:rsid w:val="008C10C6"/>
    <w:rsid w:val="008C48DE"/>
    <w:rsid w:val="008D0E02"/>
    <w:rsid w:val="008D21F6"/>
    <w:rsid w:val="008D24A4"/>
    <w:rsid w:val="008D291D"/>
    <w:rsid w:val="008D3DA1"/>
    <w:rsid w:val="008D5F0A"/>
    <w:rsid w:val="008E0907"/>
    <w:rsid w:val="008E1F92"/>
    <w:rsid w:val="008E288F"/>
    <w:rsid w:val="008E2A40"/>
    <w:rsid w:val="008E417F"/>
    <w:rsid w:val="008E6C25"/>
    <w:rsid w:val="008F0230"/>
    <w:rsid w:val="008F09AF"/>
    <w:rsid w:val="008F3E3D"/>
    <w:rsid w:val="008F446E"/>
    <w:rsid w:val="008F6FB7"/>
    <w:rsid w:val="008F7265"/>
    <w:rsid w:val="008F7BBE"/>
    <w:rsid w:val="008F7EA2"/>
    <w:rsid w:val="00907472"/>
    <w:rsid w:val="00912313"/>
    <w:rsid w:val="00914F16"/>
    <w:rsid w:val="00916167"/>
    <w:rsid w:val="00923259"/>
    <w:rsid w:val="0092693C"/>
    <w:rsid w:val="00927932"/>
    <w:rsid w:val="00930B8A"/>
    <w:rsid w:val="00931462"/>
    <w:rsid w:val="00931A15"/>
    <w:rsid w:val="0093223F"/>
    <w:rsid w:val="0093337C"/>
    <w:rsid w:val="0093599C"/>
    <w:rsid w:val="00936075"/>
    <w:rsid w:val="009361AC"/>
    <w:rsid w:val="00946CA1"/>
    <w:rsid w:val="0095180A"/>
    <w:rsid w:val="009523C4"/>
    <w:rsid w:val="00953F51"/>
    <w:rsid w:val="00960205"/>
    <w:rsid w:val="009634F2"/>
    <w:rsid w:val="009656D8"/>
    <w:rsid w:val="009664D1"/>
    <w:rsid w:val="009668F4"/>
    <w:rsid w:val="00966947"/>
    <w:rsid w:val="0096715E"/>
    <w:rsid w:val="00971992"/>
    <w:rsid w:val="00980B34"/>
    <w:rsid w:val="00982A5C"/>
    <w:rsid w:val="00985B20"/>
    <w:rsid w:val="00986EB7"/>
    <w:rsid w:val="009879E6"/>
    <w:rsid w:val="00990E3D"/>
    <w:rsid w:val="00992E54"/>
    <w:rsid w:val="00995FEB"/>
    <w:rsid w:val="009A00AA"/>
    <w:rsid w:val="009A4AB6"/>
    <w:rsid w:val="009B10F7"/>
    <w:rsid w:val="009B21FD"/>
    <w:rsid w:val="009B2EE3"/>
    <w:rsid w:val="009B46BA"/>
    <w:rsid w:val="009C1129"/>
    <w:rsid w:val="009C4C2C"/>
    <w:rsid w:val="009C74F1"/>
    <w:rsid w:val="009C7ECC"/>
    <w:rsid w:val="009E121A"/>
    <w:rsid w:val="009E5937"/>
    <w:rsid w:val="009E77C1"/>
    <w:rsid w:val="009E7895"/>
    <w:rsid w:val="009F120C"/>
    <w:rsid w:val="009F1BF2"/>
    <w:rsid w:val="009F1E3F"/>
    <w:rsid w:val="009F341A"/>
    <w:rsid w:val="009F4152"/>
    <w:rsid w:val="00A03104"/>
    <w:rsid w:val="00A03B9D"/>
    <w:rsid w:val="00A0591A"/>
    <w:rsid w:val="00A12470"/>
    <w:rsid w:val="00A124CF"/>
    <w:rsid w:val="00A1333B"/>
    <w:rsid w:val="00A154F7"/>
    <w:rsid w:val="00A15C36"/>
    <w:rsid w:val="00A170C3"/>
    <w:rsid w:val="00A21C45"/>
    <w:rsid w:val="00A2239A"/>
    <w:rsid w:val="00A2271F"/>
    <w:rsid w:val="00A22992"/>
    <w:rsid w:val="00A2590B"/>
    <w:rsid w:val="00A26888"/>
    <w:rsid w:val="00A26BEB"/>
    <w:rsid w:val="00A37B19"/>
    <w:rsid w:val="00A41792"/>
    <w:rsid w:val="00A42E10"/>
    <w:rsid w:val="00A42E78"/>
    <w:rsid w:val="00A456E2"/>
    <w:rsid w:val="00A45E21"/>
    <w:rsid w:val="00A460C5"/>
    <w:rsid w:val="00A50DAE"/>
    <w:rsid w:val="00A53797"/>
    <w:rsid w:val="00A54A90"/>
    <w:rsid w:val="00A56E7F"/>
    <w:rsid w:val="00A5751D"/>
    <w:rsid w:val="00A639B5"/>
    <w:rsid w:val="00A642EB"/>
    <w:rsid w:val="00A7010A"/>
    <w:rsid w:val="00A7115F"/>
    <w:rsid w:val="00A71D37"/>
    <w:rsid w:val="00A730DB"/>
    <w:rsid w:val="00A737C4"/>
    <w:rsid w:val="00A763E4"/>
    <w:rsid w:val="00A80A68"/>
    <w:rsid w:val="00A93A94"/>
    <w:rsid w:val="00A95E67"/>
    <w:rsid w:val="00AA002C"/>
    <w:rsid w:val="00AA0E08"/>
    <w:rsid w:val="00AA1413"/>
    <w:rsid w:val="00AA217F"/>
    <w:rsid w:val="00AA3551"/>
    <w:rsid w:val="00AA69F0"/>
    <w:rsid w:val="00AA6AFC"/>
    <w:rsid w:val="00AA7035"/>
    <w:rsid w:val="00AA77A0"/>
    <w:rsid w:val="00AB38DC"/>
    <w:rsid w:val="00AB505A"/>
    <w:rsid w:val="00AB56F4"/>
    <w:rsid w:val="00AC01C9"/>
    <w:rsid w:val="00AC58E8"/>
    <w:rsid w:val="00AC7DDB"/>
    <w:rsid w:val="00AD105D"/>
    <w:rsid w:val="00AD10DB"/>
    <w:rsid w:val="00AD2872"/>
    <w:rsid w:val="00AD65CA"/>
    <w:rsid w:val="00AE0C71"/>
    <w:rsid w:val="00AE15B5"/>
    <w:rsid w:val="00AE2DF2"/>
    <w:rsid w:val="00AE4F87"/>
    <w:rsid w:val="00AE501A"/>
    <w:rsid w:val="00AE7C3F"/>
    <w:rsid w:val="00AF162D"/>
    <w:rsid w:val="00AF203A"/>
    <w:rsid w:val="00AF4D2B"/>
    <w:rsid w:val="00AF7238"/>
    <w:rsid w:val="00AF7CA6"/>
    <w:rsid w:val="00B0302F"/>
    <w:rsid w:val="00B0326A"/>
    <w:rsid w:val="00B05D19"/>
    <w:rsid w:val="00B064CB"/>
    <w:rsid w:val="00B06D14"/>
    <w:rsid w:val="00B075A5"/>
    <w:rsid w:val="00B07ECA"/>
    <w:rsid w:val="00B11669"/>
    <w:rsid w:val="00B13851"/>
    <w:rsid w:val="00B139E4"/>
    <w:rsid w:val="00B13C2B"/>
    <w:rsid w:val="00B157C0"/>
    <w:rsid w:val="00B16767"/>
    <w:rsid w:val="00B17A6C"/>
    <w:rsid w:val="00B20027"/>
    <w:rsid w:val="00B2046A"/>
    <w:rsid w:val="00B20818"/>
    <w:rsid w:val="00B22F09"/>
    <w:rsid w:val="00B230D8"/>
    <w:rsid w:val="00B263EE"/>
    <w:rsid w:val="00B27546"/>
    <w:rsid w:val="00B304FD"/>
    <w:rsid w:val="00B31550"/>
    <w:rsid w:val="00B33FAE"/>
    <w:rsid w:val="00B363C3"/>
    <w:rsid w:val="00B37E48"/>
    <w:rsid w:val="00B40620"/>
    <w:rsid w:val="00B427F1"/>
    <w:rsid w:val="00B532A1"/>
    <w:rsid w:val="00B539B2"/>
    <w:rsid w:val="00B54E95"/>
    <w:rsid w:val="00B60095"/>
    <w:rsid w:val="00B62D89"/>
    <w:rsid w:val="00B62F06"/>
    <w:rsid w:val="00B6330A"/>
    <w:rsid w:val="00B65B9C"/>
    <w:rsid w:val="00B7054E"/>
    <w:rsid w:val="00B72BF3"/>
    <w:rsid w:val="00B735AA"/>
    <w:rsid w:val="00B74560"/>
    <w:rsid w:val="00B80C9A"/>
    <w:rsid w:val="00B82778"/>
    <w:rsid w:val="00B86BF2"/>
    <w:rsid w:val="00B87F32"/>
    <w:rsid w:val="00B90F4F"/>
    <w:rsid w:val="00B91EFE"/>
    <w:rsid w:val="00B927A0"/>
    <w:rsid w:val="00B95709"/>
    <w:rsid w:val="00B9665C"/>
    <w:rsid w:val="00BA5E72"/>
    <w:rsid w:val="00BA6490"/>
    <w:rsid w:val="00BA649E"/>
    <w:rsid w:val="00BB11E7"/>
    <w:rsid w:val="00BB1C47"/>
    <w:rsid w:val="00BB2230"/>
    <w:rsid w:val="00BB2CA4"/>
    <w:rsid w:val="00BB2F24"/>
    <w:rsid w:val="00BB5251"/>
    <w:rsid w:val="00BB6DB0"/>
    <w:rsid w:val="00BB708A"/>
    <w:rsid w:val="00BC1BAB"/>
    <w:rsid w:val="00BC4FD0"/>
    <w:rsid w:val="00BC554A"/>
    <w:rsid w:val="00BC6AE7"/>
    <w:rsid w:val="00BD03CE"/>
    <w:rsid w:val="00BD0DE1"/>
    <w:rsid w:val="00BD5996"/>
    <w:rsid w:val="00BE1190"/>
    <w:rsid w:val="00BE199A"/>
    <w:rsid w:val="00BE3CEE"/>
    <w:rsid w:val="00BE6199"/>
    <w:rsid w:val="00BE7069"/>
    <w:rsid w:val="00BF26E8"/>
    <w:rsid w:val="00BF3BFD"/>
    <w:rsid w:val="00BF3CF8"/>
    <w:rsid w:val="00BF41B0"/>
    <w:rsid w:val="00BF4AD7"/>
    <w:rsid w:val="00BF4F82"/>
    <w:rsid w:val="00BF52F4"/>
    <w:rsid w:val="00BF6C27"/>
    <w:rsid w:val="00BF7A7C"/>
    <w:rsid w:val="00C0680A"/>
    <w:rsid w:val="00C0744B"/>
    <w:rsid w:val="00C07953"/>
    <w:rsid w:val="00C1035C"/>
    <w:rsid w:val="00C1362B"/>
    <w:rsid w:val="00C15553"/>
    <w:rsid w:val="00C17629"/>
    <w:rsid w:val="00C22D47"/>
    <w:rsid w:val="00C2307A"/>
    <w:rsid w:val="00C30AC9"/>
    <w:rsid w:val="00C337A7"/>
    <w:rsid w:val="00C43F70"/>
    <w:rsid w:val="00C4456E"/>
    <w:rsid w:val="00C4471B"/>
    <w:rsid w:val="00C4793E"/>
    <w:rsid w:val="00C47B8E"/>
    <w:rsid w:val="00C47F90"/>
    <w:rsid w:val="00C5166B"/>
    <w:rsid w:val="00C5316F"/>
    <w:rsid w:val="00C54816"/>
    <w:rsid w:val="00C54DA8"/>
    <w:rsid w:val="00C578EC"/>
    <w:rsid w:val="00C605C5"/>
    <w:rsid w:val="00C61066"/>
    <w:rsid w:val="00C63A98"/>
    <w:rsid w:val="00C6631E"/>
    <w:rsid w:val="00C67E2C"/>
    <w:rsid w:val="00C67E8E"/>
    <w:rsid w:val="00C747B7"/>
    <w:rsid w:val="00C84300"/>
    <w:rsid w:val="00C86978"/>
    <w:rsid w:val="00C903E3"/>
    <w:rsid w:val="00C90E84"/>
    <w:rsid w:val="00C933FA"/>
    <w:rsid w:val="00C93878"/>
    <w:rsid w:val="00C93B4D"/>
    <w:rsid w:val="00C9513D"/>
    <w:rsid w:val="00C95196"/>
    <w:rsid w:val="00C96FC6"/>
    <w:rsid w:val="00C972E0"/>
    <w:rsid w:val="00C97E04"/>
    <w:rsid w:val="00CA2C96"/>
    <w:rsid w:val="00CA314D"/>
    <w:rsid w:val="00CA3F80"/>
    <w:rsid w:val="00CA6C72"/>
    <w:rsid w:val="00CB4B9B"/>
    <w:rsid w:val="00CB59ED"/>
    <w:rsid w:val="00CB6951"/>
    <w:rsid w:val="00CB715A"/>
    <w:rsid w:val="00CB772D"/>
    <w:rsid w:val="00CC2BA1"/>
    <w:rsid w:val="00CC5316"/>
    <w:rsid w:val="00CC7AA5"/>
    <w:rsid w:val="00CD0B5B"/>
    <w:rsid w:val="00CD35DF"/>
    <w:rsid w:val="00CD3C93"/>
    <w:rsid w:val="00CD42CE"/>
    <w:rsid w:val="00CE28B7"/>
    <w:rsid w:val="00CE4468"/>
    <w:rsid w:val="00CE5AB1"/>
    <w:rsid w:val="00CE6917"/>
    <w:rsid w:val="00CE6C63"/>
    <w:rsid w:val="00CE7764"/>
    <w:rsid w:val="00CE7870"/>
    <w:rsid w:val="00CF00C3"/>
    <w:rsid w:val="00CF1DB3"/>
    <w:rsid w:val="00CF4563"/>
    <w:rsid w:val="00CF4BD7"/>
    <w:rsid w:val="00CF5EE7"/>
    <w:rsid w:val="00CF7BC4"/>
    <w:rsid w:val="00D002B4"/>
    <w:rsid w:val="00D00775"/>
    <w:rsid w:val="00D01C86"/>
    <w:rsid w:val="00D01CD8"/>
    <w:rsid w:val="00D023D8"/>
    <w:rsid w:val="00D02715"/>
    <w:rsid w:val="00D02A1B"/>
    <w:rsid w:val="00D05086"/>
    <w:rsid w:val="00D05E7A"/>
    <w:rsid w:val="00D105E7"/>
    <w:rsid w:val="00D10C1C"/>
    <w:rsid w:val="00D11CF6"/>
    <w:rsid w:val="00D130B1"/>
    <w:rsid w:val="00D14A91"/>
    <w:rsid w:val="00D15233"/>
    <w:rsid w:val="00D179F1"/>
    <w:rsid w:val="00D21840"/>
    <w:rsid w:val="00D25EAE"/>
    <w:rsid w:val="00D265C5"/>
    <w:rsid w:val="00D27D02"/>
    <w:rsid w:val="00D30F5D"/>
    <w:rsid w:val="00D321E0"/>
    <w:rsid w:val="00D32DC8"/>
    <w:rsid w:val="00D356C4"/>
    <w:rsid w:val="00D35FCC"/>
    <w:rsid w:val="00D40C91"/>
    <w:rsid w:val="00D40CCF"/>
    <w:rsid w:val="00D4444B"/>
    <w:rsid w:val="00D4560A"/>
    <w:rsid w:val="00D50F45"/>
    <w:rsid w:val="00D5387F"/>
    <w:rsid w:val="00D54F87"/>
    <w:rsid w:val="00D55B3B"/>
    <w:rsid w:val="00D56DF6"/>
    <w:rsid w:val="00D620EC"/>
    <w:rsid w:val="00D656D2"/>
    <w:rsid w:val="00D70359"/>
    <w:rsid w:val="00D70ECA"/>
    <w:rsid w:val="00D72056"/>
    <w:rsid w:val="00D72311"/>
    <w:rsid w:val="00D7424C"/>
    <w:rsid w:val="00D7434F"/>
    <w:rsid w:val="00D745B2"/>
    <w:rsid w:val="00D75C7E"/>
    <w:rsid w:val="00D77CB0"/>
    <w:rsid w:val="00D832AF"/>
    <w:rsid w:val="00D85C28"/>
    <w:rsid w:val="00D90B05"/>
    <w:rsid w:val="00D931BC"/>
    <w:rsid w:val="00D93CFD"/>
    <w:rsid w:val="00D95B01"/>
    <w:rsid w:val="00D970E6"/>
    <w:rsid w:val="00DA2277"/>
    <w:rsid w:val="00DA47A5"/>
    <w:rsid w:val="00DB1536"/>
    <w:rsid w:val="00DB3E7B"/>
    <w:rsid w:val="00DB4423"/>
    <w:rsid w:val="00DB4593"/>
    <w:rsid w:val="00DB5057"/>
    <w:rsid w:val="00DC0B66"/>
    <w:rsid w:val="00DC373D"/>
    <w:rsid w:val="00DC607E"/>
    <w:rsid w:val="00DD2051"/>
    <w:rsid w:val="00DD303C"/>
    <w:rsid w:val="00DD3A6E"/>
    <w:rsid w:val="00DD59CA"/>
    <w:rsid w:val="00DD7067"/>
    <w:rsid w:val="00DE10CF"/>
    <w:rsid w:val="00DE23D9"/>
    <w:rsid w:val="00DE3139"/>
    <w:rsid w:val="00DF0EF9"/>
    <w:rsid w:val="00DF1CC6"/>
    <w:rsid w:val="00DF2219"/>
    <w:rsid w:val="00DF2B0F"/>
    <w:rsid w:val="00DF4376"/>
    <w:rsid w:val="00DF51F0"/>
    <w:rsid w:val="00DF5A16"/>
    <w:rsid w:val="00E052E3"/>
    <w:rsid w:val="00E075D1"/>
    <w:rsid w:val="00E108E9"/>
    <w:rsid w:val="00E1093E"/>
    <w:rsid w:val="00E1551D"/>
    <w:rsid w:val="00E15702"/>
    <w:rsid w:val="00E16A18"/>
    <w:rsid w:val="00E1723C"/>
    <w:rsid w:val="00E17EBC"/>
    <w:rsid w:val="00E206CE"/>
    <w:rsid w:val="00E212E0"/>
    <w:rsid w:val="00E22E0A"/>
    <w:rsid w:val="00E25DD4"/>
    <w:rsid w:val="00E31ED4"/>
    <w:rsid w:val="00E34511"/>
    <w:rsid w:val="00E34CCB"/>
    <w:rsid w:val="00E35484"/>
    <w:rsid w:val="00E367D7"/>
    <w:rsid w:val="00E4029A"/>
    <w:rsid w:val="00E43389"/>
    <w:rsid w:val="00E50338"/>
    <w:rsid w:val="00E517B6"/>
    <w:rsid w:val="00E52341"/>
    <w:rsid w:val="00E53D91"/>
    <w:rsid w:val="00E53F2D"/>
    <w:rsid w:val="00E567B0"/>
    <w:rsid w:val="00E569EB"/>
    <w:rsid w:val="00E57682"/>
    <w:rsid w:val="00E62121"/>
    <w:rsid w:val="00E6744F"/>
    <w:rsid w:val="00E75D81"/>
    <w:rsid w:val="00E7783F"/>
    <w:rsid w:val="00E77DE2"/>
    <w:rsid w:val="00E809F9"/>
    <w:rsid w:val="00E82EAA"/>
    <w:rsid w:val="00E83D55"/>
    <w:rsid w:val="00E843FE"/>
    <w:rsid w:val="00E853B0"/>
    <w:rsid w:val="00E90862"/>
    <w:rsid w:val="00E90EE4"/>
    <w:rsid w:val="00E910EC"/>
    <w:rsid w:val="00E9214D"/>
    <w:rsid w:val="00E94DC8"/>
    <w:rsid w:val="00E96895"/>
    <w:rsid w:val="00EA1974"/>
    <w:rsid w:val="00EA2FCD"/>
    <w:rsid w:val="00EA3D0E"/>
    <w:rsid w:val="00EB2602"/>
    <w:rsid w:val="00EB4A27"/>
    <w:rsid w:val="00EB60B7"/>
    <w:rsid w:val="00EB6D39"/>
    <w:rsid w:val="00EB711F"/>
    <w:rsid w:val="00EB7645"/>
    <w:rsid w:val="00EC46EA"/>
    <w:rsid w:val="00ED1F71"/>
    <w:rsid w:val="00ED3EC3"/>
    <w:rsid w:val="00ED417F"/>
    <w:rsid w:val="00EE1766"/>
    <w:rsid w:val="00EE325E"/>
    <w:rsid w:val="00EE4B91"/>
    <w:rsid w:val="00EF09FC"/>
    <w:rsid w:val="00EF0AA7"/>
    <w:rsid w:val="00EF53F1"/>
    <w:rsid w:val="00EF58CF"/>
    <w:rsid w:val="00EF5D44"/>
    <w:rsid w:val="00F01B0E"/>
    <w:rsid w:val="00F03356"/>
    <w:rsid w:val="00F060B7"/>
    <w:rsid w:val="00F109C9"/>
    <w:rsid w:val="00F10C54"/>
    <w:rsid w:val="00F11155"/>
    <w:rsid w:val="00F11C9B"/>
    <w:rsid w:val="00F1247D"/>
    <w:rsid w:val="00F16C36"/>
    <w:rsid w:val="00F17549"/>
    <w:rsid w:val="00F17685"/>
    <w:rsid w:val="00F211A2"/>
    <w:rsid w:val="00F23427"/>
    <w:rsid w:val="00F241E8"/>
    <w:rsid w:val="00F259EC"/>
    <w:rsid w:val="00F26153"/>
    <w:rsid w:val="00F3548D"/>
    <w:rsid w:val="00F4050B"/>
    <w:rsid w:val="00F421B4"/>
    <w:rsid w:val="00F43E08"/>
    <w:rsid w:val="00F462AF"/>
    <w:rsid w:val="00F466BA"/>
    <w:rsid w:val="00F47627"/>
    <w:rsid w:val="00F524D7"/>
    <w:rsid w:val="00F54427"/>
    <w:rsid w:val="00F65D56"/>
    <w:rsid w:val="00F70AC5"/>
    <w:rsid w:val="00F71665"/>
    <w:rsid w:val="00F754DA"/>
    <w:rsid w:val="00F77533"/>
    <w:rsid w:val="00F8070E"/>
    <w:rsid w:val="00F85345"/>
    <w:rsid w:val="00F85B01"/>
    <w:rsid w:val="00F90319"/>
    <w:rsid w:val="00F906E8"/>
    <w:rsid w:val="00F946AD"/>
    <w:rsid w:val="00F95B62"/>
    <w:rsid w:val="00F96B69"/>
    <w:rsid w:val="00FA58AB"/>
    <w:rsid w:val="00FB5060"/>
    <w:rsid w:val="00FC06EF"/>
    <w:rsid w:val="00FC0BDE"/>
    <w:rsid w:val="00FC0F0A"/>
    <w:rsid w:val="00FC1048"/>
    <w:rsid w:val="00FC2655"/>
    <w:rsid w:val="00FC2F61"/>
    <w:rsid w:val="00FC5122"/>
    <w:rsid w:val="00FC55AF"/>
    <w:rsid w:val="00FC5DDC"/>
    <w:rsid w:val="00FD1DCA"/>
    <w:rsid w:val="00FD3D7E"/>
    <w:rsid w:val="00FD4866"/>
    <w:rsid w:val="00FD5DC7"/>
    <w:rsid w:val="00FD70FF"/>
    <w:rsid w:val="00FE11A9"/>
    <w:rsid w:val="00FE16F2"/>
    <w:rsid w:val="00FE21A8"/>
    <w:rsid w:val="00FE32B3"/>
    <w:rsid w:val="00FE45E8"/>
    <w:rsid w:val="00FE59F6"/>
    <w:rsid w:val="00FE5E45"/>
    <w:rsid w:val="00FF098C"/>
    <w:rsid w:val="00FF50D7"/>
    <w:rsid w:val="00FF6372"/>
    <w:rsid w:val="00FF6CB4"/>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681FE6"/>
  <w15:chartTrackingRefBased/>
  <w15:docId w15:val="{97680F92-BEDE-4EBE-8053-F1F2CAEB6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042"/>
  </w:style>
  <w:style w:type="paragraph" w:styleId="Heading1">
    <w:name w:val="heading 1"/>
    <w:basedOn w:val="Normal"/>
    <w:next w:val="Normal"/>
    <w:link w:val="Heading1Char"/>
    <w:uiPriority w:val="9"/>
    <w:qFormat/>
    <w:rsid w:val="00A95E67"/>
    <w:pPr>
      <w:keepNext/>
      <w:keepLines/>
      <w:spacing w:before="360" w:after="80"/>
      <w:outlineLvl w:val="0"/>
    </w:pPr>
    <w:rPr>
      <w:rFonts w:ascii="Times New Roman" w:eastAsiaTheme="majorEastAsia" w:hAnsi="Times New Roman" w:cstheme="majorBidi"/>
      <w:b/>
      <w:color w:val="000000" w:themeColor="text1"/>
      <w:szCs w:val="40"/>
    </w:rPr>
  </w:style>
  <w:style w:type="paragraph" w:styleId="Heading2">
    <w:name w:val="heading 2"/>
    <w:basedOn w:val="Normal"/>
    <w:next w:val="Normal"/>
    <w:link w:val="Heading2Char"/>
    <w:autoRedefine/>
    <w:uiPriority w:val="9"/>
    <w:unhideWhenUsed/>
    <w:qFormat/>
    <w:rsid w:val="00794C6E"/>
    <w:pPr>
      <w:keepNext/>
      <w:keepLines/>
      <w:spacing w:before="40" w:after="0" w:line="259" w:lineRule="auto"/>
      <w:outlineLvl w:val="1"/>
    </w:pPr>
    <w:rPr>
      <w:rFonts w:ascii="Calibre Regular" w:eastAsiaTheme="majorEastAsia" w:hAnsi="Calibre Regular" w:cstheme="majorBidi"/>
      <w:color w:val="0F4761"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322E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22E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22E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2E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2E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2E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2E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4C6E"/>
    <w:rPr>
      <w:rFonts w:ascii="Calibre Regular" w:eastAsiaTheme="majorEastAsia" w:hAnsi="Calibre Regular" w:cstheme="majorBidi"/>
      <w:color w:val="0F4761" w:themeColor="accent1" w:themeShade="BF"/>
      <w:kern w:val="0"/>
      <w:sz w:val="26"/>
      <w:szCs w:val="26"/>
      <w14:ligatures w14:val="none"/>
    </w:rPr>
  </w:style>
  <w:style w:type="character" w:customStyle="1" w:styleId="Heading1Char">
    <w:name w:val="Heading 1 Char"/>
    <w:basedOn w:val="DefaultParagraphFont"/>
    <w:link w:val="Heading1"/>
    <w:uiPriority w:val="9"/>
    <w:rsid w:val="00A95E67"/>
    <w:rPr>
      <w:rFonts w:ascii="Times New Roman" w:eastAsiaTheme="majorEastAsia" w:hAnsi="Times New Roman" w:cstheme="majorBidi"/>
      <w:b/>
      <w:color w:val="000000" w:themeColor="text1"/>
      <w:szCs w:val="40"/>
    </w:rPr>
  </w:style>
  <w:style w:type="character" w:customStyle="1" w:styleId="Heading3Char">
    <w:name w:val="Heading 3 Char"/>
    <w:basedOn w:val="DefaultParagraphFont"/>
    <w:link w:val="Heading3"/>
    <w:uiPriority w:val="9"/>
    <w:semiHidden/>
    <w:rsid w:val="00322E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22E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22E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22E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2E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2E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2E74"/>
    <w:rPr>
      <w:rFonts w:eastAsiaTheme="majorEastAsia" w:cstheme="majorBidi"/>
      <w:color w:val="272727" w:themeColor="text1" w:themeTint="D8"/>
    </w:rPr>
  </w:style>
  <w:style w:type="paragraph" w:styleId="Title">
    <w:name w:val="Title"/>
    <w:basedOn w:val="Normal"/>
    <w:next w:val="Normal"/>
    <w:link w:val="TitleChar"/>
    <w:uiPriority w:val="10"/>
    <w:qFormat/>
    <w:rsid w:val="00322E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2E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2E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2E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2E74"/>
    <w:pPr>
      <w:spacing w:before="160"/>
      <w:jc w:val="center"/>
    </w:pPr>
    <w:rPr>
      <w:i/>
      <w:iCs/>
      <w:color w:val="404040" w:themeColor="text1" w:themeTint="BF"/>
    </w:rPr>
  </w:style>
  <w:style w:type="character" w:customStyle="1" w:styleId="QuoteChar">
    <w:name w:val="Quote Char"/>
    <w:basedOn w:val="DefaultParagraphFont"/>
    <w:link w:val="Quote"/>
    <w:uiPriority w:val="29"/>
    <w:rsid w:val="00322E74"/>
    <w:rPr>
      <w:i/>
      <w:iCs/>
      <w:color w:val="404040" w:themeColor="text1" w:themeTint="BF"/>
    </w:rPr>
  </w:style>
  <w:style w:type="paragraph" w:styleId="ListParagraph">
    <w:name w:val="List Paragraph"/>
    <w:basedOn w:val="Normal"/>
    <w:uiPriority w:val="34"/>
    <w:qFormat/>
    <w:rsid w:val="00322E74"/>
    <w:pPr>
      <w:ind w:left="720"/>
      <w:contextualSpacing/>
    </w:pPr>
  </w:style>
  <w:style w:type="character" w:styleId="IntenseEmphasis">
    <w:name w:val="Intense Emphasis"/>
    <w:basedOn w:val="DefaultParagraphFont"/>
    <w:uiPriority w:val="21"/>
    <w:qFormat/>
    <w:rsid w:val="00322E74"/>
    <w:rPr>
      <w:i/>
      <w:iCs/>
      <w:color w:val="0F4761" w:themeColor="accent1" w:themeShade="BF"/>
    </w:rPr>
  </w:style>
  <w:style w:type="paragraph" w:styleId="IntenseQuote">
    <w:name w:val="Intense Quote"/>
    <w:basedOn w:val="Normal"/>
    <w:next w:val="Normal"/>
    <w:link w:val="IntenseQuoteChar"/>
    <w:uiPriority w:val="30"/>
    <w:qFormat/>
    <w:rsid w:val="00322E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2E74"/>
    <w:rPr>
      <w:i/>
      <w:iCs/>
      <w:color w:val="0F4761" w:themeColor="accent1" w:themeShade="BF"/>
    </w:rPr>
  </w:style>
  <w:style w:type="character" w:styleId="IntenseReference">
    <w:name w:val="Intense Reference"/>
    <w:basedOn w:val="DefaultParagraphFont"/>
    <w:uiPriority w:val="32"/>
    <w:qFormat/>
    <w:rsid w:val="00322E74"/>
    <w:rPr>
      <w:b/>
      <w:bCs/>
      <w:smallCaps/>
      <w:color w:val="0F4761" w:themeColor="accent1" w:themeShade="BF"/>
      <w:spacing w:val="5"/>
    </w:rPr>
  </w:style>
  <w:style w:type="character" w:styleId="Hyperlink">
    <w:name w:val="Hyperlink"/>
    <w:basedOn w:val="DefaultParagraphFont"/>
    <w:uiPriority w:val="99"/>
    <w:unhideWhenUsed/>
    <w:rsid w:val="007343DF"/>
    <w:rPr>
      <w:color w:val="467886" w:themeColor="hyperlink"/>
      <w:u w:val="single"/>
    </w:rPr>
  </w:style>
  <w:style w:type="character" w:styleId="UnresolvedMention">
    <w:name w:val="Unresolved Mention"/>
    <w:basedOn w:val="DefaultParagraphFont"/>
    <w:uiPriority w:val="99"/>
    <w:semiHidden/>
    <w:unhideWhenUsed/>
    <w:rsid w:val="007343DF"/>
    <w:rPr>
      <w:color w:val="605E5C"/>
      <w:shd w:val="clear" w:color="auto" w:fill="E1DFDD"/>
    </w:rPr>
  </w:style>
  <w:style w:type="character" w:styleId="FollowedHyperlink">
    <w:name w:val="FollowedHyperlink"/>
    <w:basedOn w:val="DefaultParagraphFont"/>
    <w:uiPriority w:val="99"/>
    <w:semiHidden/>
    <w:unhideWhenUsed/>
    <w:rsid w:val="009361AC"/>
    <w:rPr>
      <w:color w:val="96607D" w:themeColor="followedHyperlink"/>
      <w:u w:val="single"/>
    </w:rPr>
  </w:style>
  <w:style w:type="table" w:styleId="TableGrid">
    <w:name w:val="Table Grid"/>
    <w:basedOn w:val="TableNormal"/>
    <w:uiPriority w:val="39"/>
    <w:qFormat/>
    <w:rsid w:val="00AD1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95FEB"/>
    <w:rPr>
      <w:sz w:val="16"/>
      <w:szCs w:val="16"/>
    </w:rPr>
  </w:style>
  <w:style w:type="paragraph" w:styleId="CommentText">
    <w:name w:val="annotation text"/>
    <w:basedOn w:val="Normal"/>
    <w:link w:val="CommentTextChar"/>
    <w:uiPriority w:val="99"/>
    <w:unhideWhenUsed/>
    <w:rsid w:val="00995FEB"/>
    <w:pPr>
      <w:spacing w:line="240" w:lineRule="auto"/>
    </w:pPr>
    <w:rPr>
      <w:sz w:val="20"/>
      <w:szCs w:val="20"/>
    </w:rPr>
  </w:style>
  <w:style w:type="character" w:customStyle="1" w:styleId="CommentTextChar">
    <w:name w:val="Comment Text Char"/>
    <w:basedOn w:val="DefaultParagraphFont"/>
    <w:link w:val="CommentText"/>
    <w:uiPriority w:val="99"/>
    <w:rsid w:val="00995FEB"/>
    <w:rPr>
      <w:sz w:val="20"/>
      <w:szCs w:val="20"/>
    </w:rPr>
  </w:style>
  <w:style w:type="paragraph" w:styleId="CommentSubject">
    <w:name w:val="annotation subject"/>
    <w:basedOn w:val="CommentText"/>
    <w:next w:val="CommentText"/>
    <w:link w:val="CommentSubjectChar"/>
    <w:uiPriority w:val="99"/>
    <w:semiHidden/>
    <w:unhideWhenUsed/>
    <w:rsid w:val="00995FEB"/>
    <w:rPr>
      <w:b/>
      <w:bCs/>
    </w:rPr>
  </w:style>
  <w:style w:type="character" w:customStyle="1" w:styleId="CommentSubjectChar">
    <w:name w:val="Comment Subject Char"/>
    <w:basedOn w:val="CommentTextChar"/>
    <w:link w:val="CommentSubject"/>
    <w:uiPriority w:val="99"/>
    <w:semiHidden/>
    <w:rsid w:val="00995FEB"/>
    <w:rPr>
      <w:b/>
      <w:bCs/>
      <w:sz w:val="20"/>
      <w:szCs w:val="20"/>
    </w:rPr>
  </w:style>
  <w:style w:type="paragraph" w:styleId="NormalWeb">
    <w:name w:val="Normal (Web)"/>
    <w:basedOn w:val="Normal"/>
    <w:uiPriority w:val="99"/>
    <w:semiHidden/>
    <w:unhideWhenUsed/>
    <w:rsid w:val="00CD42CE"/>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Revision">
    <w:name w:val="Revision"/>
    <w:hidden/>
    <w:uiPriority w:val="99"/>
    <w:semiHidden/>
    <w:rsid w:val="005F4F1C"/>
    <w:pPr>
      <w:spacing w:after="0" w:line="240" w:lineRule="auto"/>
    </w:pPr>
  </w:style>
  <w:style w:type="character" w:styleId="PlaceholderText">
    <w:name w:val="Placeholder Text"/>
    <w:basedOn w:val="DefaultParagraphFont"/>
    <w:uiPriority w:val="99"/>
    <w:semiHidden/>
    <w:rsid w:val="00230DED"/>
    <w:rPr>
      <w:color w:val="666666"/>
    </w:rPr>
  </w:style>
  <w:style w:type="paragraph" w:styleId="Header">
    <w:name w:val="header"/>
    <w:basedOn w:val="Normal"/>
    <w:link w:val="HeaderChar"/>
    <w:uiPriority w:val="99"/>
    <w:unhideWhenUsed/>
    <w:rsid w:val="00DB45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593"/>
  </w:style>
  <w:style w:type="paragraph" w:styleId="Footer">
    <w:name w:val="footer"/>
    <w:basedOn w:val="Normal"/>
    <w:link w:val="FooterChar"/>
    <w:uiPriority w:val="99"/>
    <w:unhideWhenUsed/>
    <w:rsid w:val="00DB45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593"/>
  </w:style>
  <w:style w:type="character" w:styleId="LineNumber">
    <w:name w:val="line number"/>
    <w:basedOn w:val="DefaultParagraphFont"/>
    <w:uiPriority w:val="99"/>
    <w:semiHidden/>
    <w:unhideWhenUsed/>
    <w:rsid w:val="00AE15B5"/>
  </w:style>
  <w:style w:type="paragraph" w:styleId="TOCHeading">
    <w:name w:val="TOC Heading"/>
    <w:basedOn w:val="Heading1"/>
    <w:next w:val="Normal"/>
    <w:uiPriority w:val="39"/>
    <w:unhideWhenUsed/>
    <w:qFormat/>
    <w:rsid w:val="00B82778"/>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ED417F"/>
    <w:pPr>
      <w:tabs>
        <w:tab w:val="right" w:leader="dot" w:pos="9016"/>
      </w:tabs>
      <w:spacing w:after="100"/>
    </w:pPr>
    <w:rPr>
      <w:rFonts w:ascii="Times New Roman" w:hAnsi="Times New Roman" w:cs="Times New Roman"/>
      <w:noProof/>
    </w:rPr>
  </w:style>
  <w:style w:type="paragraph" w:styleId="TOC2">
    <w:name w:val="toc 2"/>
    <w:basedOn w:val="Normal"/>
    <w:next w:val="Normal"/>
    <w:autoRedefine/>
    <w:uiPriority w:val="39"/>
    <w:unhideWhenUsed/>
    <w:rsid w:val="00B82778"/>
    <w:pPr>
      <w:spacing w:after="100"/>
      <w:ind w:left="240"/>
    </w:pPr>
    <w:rPr>
      <w:rFonts w:eastAsiaTheme="minorEastAsia"/>
    </w:rPr>
  </w:style>
  <w:style w:type="paragraph" w:styleId="TOC3">
    <w:name w:val="toc 3"/>
    <w:basedOn w:val="Normal"/>
    <w:next w:val="Normal"/>
    <w:autoRedefine/>
    <w:uiPriority w:val="39"/>
    <w:unhideWhenUsed/>
    <w:rsid w:val="00B82778"/>
    <w:pPr>
      <w:spacing w:after="100"/>
      <w:ind w:left="480"/>
    </w:pPr>
    <w:rPr>
      <w:rFonts w:eastAsiaTheme="minorEastAsia"/>
    </w:rPr>
  </w:style>
  <w:style w:type="paragraph" w:styleId="TOC4">
    <w:name w:val="toc 4"/>
    <w:basedOn w:val="Normal"/>
    <w:next w:val="Normal"/>
    <w:autoRedefine/>
    <w:uiPriority w:val="39"/>
    <w:unhideWhenUsed/>
    <w:rsid w:val="00B82778"/>
    <w:pPr>
      <w:spacing w:after="100"/>
      <w:ind w:left="720"/>
    </w:pPr>
    <w:rPr>
      <w:rFonts w:eastAsiaTheme="minorEastAsia"/>
    </w:rPr>
  </w:style>
  <w:style w:type="paragraph" w:styleId="TOC5">
    <w:name w:val="toc 5"/>
    <w:basedOn w:val="Normal"/>
    <w:next w:val="Normal"/>
    <w:autoRedefine/>
    <w:uiPriority w:val="39"/>
    <w:unhideWhenUsed/>
    <w:rsid w:val="00B82778"/>
    <w:pPr>
      <w:spacing w:after="100"/>
      <w:ind w:left="960"/>
    </w:pPr>
    <w:rPr>
      <w:rFonts w:eastAsiaTheme="minorEastAsia"/>
    </w:rPr>
  </w:style>
  <w:style w:type="paragraph" w:styleId="TOC6">
    <w:name w:val="toc 6"/>
    <w:basedOn w:val="Normal"/>
    <w:next w:val="Normal"/>
    <w:autoRedefine/>
    <w:uiPriority w:val="39"/>
    <w:unhideWhenUsed/>
    <w:rsid w:val="00B82778"/>
    <w:pPr>
      <w:spacing w:after="100"/>
      <w:ind w:left="1200"/>
    </w:pPr>
    <w:rPr>
      <w:rFonts w:eastAsiaTheme="minorEastAsia"/>
    </w:rPr>
  </w:style>
  <w:style w:type="paragraph" w:styleId="TOC7">
    <w:name w:val="toc 7"/>
    <w:basedOn w:val="Normal"/>
    <w:next w:val="Normal"/>
    <w:autoRedefine/>
    <w:uiPriority w:val="39"/>
    <w:unhideWhenUsed/>
    <w:rsid w:val="00B82778"/>
    <w:pPr>
      <w:spacing w:after="100"/>
      <w:ind w:left="1440"/>
    </w:pPr>
    <w:rPr>
      <w:rFonts w:eastAsiaTheme="minorEastAsia"/>
    </w:rPr>
  </w:style>
  <w:style w:type="paragraph" w:styleId="TOC8">
    <w:name w:val="toc 8"/>
    <w:basedOn w:val="Normal"/>
    <w:next w:val="Normal"/>
    <w:autoRedefine/>
    <w:uiPriority w:val="39"/>
    <w:unhideWhenUsed/>
    <w:rsid w:val="00B82778"/>
    <w:pPr>
      <w:spacing w:after="100"/>
      <w:ind w:left="1680"/>
    </w:pPr>
    <w:rPr>
      <w:rFonts w:eastAsiaTheme="minorEastAsia"/>
    </w:rPr>
  </w:style>
  <w:style w:type="paragraph" w:styleId="TOC9">
    <w:name w:val="toc 9"/>
    <w:basedOn w:val="Normal"/>
    <w:next w:val="Normal"/>
    <w:autoRedefine/>
    <w:uiPriority w:val="39"/>
    <w:unhideWhenUsed/>
    <w:rsid w:val="00B82778"/>
    <w:pPr>
      <w:spacing w:after="100"/>
      <w:ind w:left="1920"/>
    </w:pPr>
    <w:rPr>
      <w:rFonts w:eastAsiaTheme="minorEastAsia"/>
    </w:rPr>
  </w:style>
  <w:style w:type="paragraph" w:styleId="EndnoteText">
    <w:name w:val="endnote text"/>
    <w:basedOn w:val="Normal"/>
    <w:link w:val="EndnoteTextChar"/>
    <w:uiPriority w:val="99"/>
    <w:semiHidden/>
    <w:unhideWhenUsed/>
    <w:rsid w:val="00550F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0FCC"/>
    <w:rPr>
      <w:sz w:val="20"/>
      <w:szCs w:val="20"/>
    </w:rPr>
  </w:style>
  <w:style w:type="character" w:styleId="EndnoteReference">
    <w:name w:val="endnote reference"/>
    <w:basedOn w:val="DefaultParagraphFont"/>
    <w:uiPriority w:val="99"/>
    <w:semiHidden/>
    <w:unhideWhenUsed/>
    <w:rsid w:val="00550FC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067570">
      <w:bodyDiv w:val="1"/>
      <w:marLeft w:val="0"/>
      <w:marRight w:val="0"/>
      <w:marTop w:val="0"/>
      <w:marBottom w:val="0"/>
      <w:divBdr>
        <w:top w:val="none" w:sz="0" w:space="0" w:color="auto"/>
        <w:left w:val="none" w:sz="0" w:space="0" w:color="auto"/>
        <w:bottom w:val="none" w:sz="0" w:space="0" w:color="auto"/>
        <w:right w:val="none" w:sz="0" w:space="0" w:color="auto"/>
      </w:divBdr>
    </w:div>
    <w:div w:id="219175954">
      <w:bodyDiv w:val="1"/>
      <w:marLeft w:val="0"/>
      <w:marRight w:val="0"/>
      <w:marTop w:val="0"/>
      <w:marBottom w:val="0"/>
      <w:divBdr>
        <w:top w:val="none" w:sz="0" w:space="0" w:color="auto"/>
        <w:left w:val="none" w:sz="0" w:space="0" w:color="auto"/>
        <w:bottom w:val="none" w:sz="0" w:space="0" w:color="auto"/>
        <w:right w:val="none" w:sz="0" w:space="0" w:color="auto"/>
      </w:divBdr>
    </w:div>
    <w:div w:id="290286937">
      <w:bodyDiv w:val="1"/>
      <w:marLeft w:val="0"/>
      <w:marRight w:val="0"/>
      <w:marTop w:val="0"/>
      <w:marBottom w:val="0"/>
      <w:divBdr>
        <w:top w:val="none" w:sz="0" w:space="0" w:color="auto"/>
        <w:left w:val="none" w:sz="0" w:space="0" w:color="auto"/>
        <w:bottom w:val="none" w:sz="0" w:space="0" w:color="auto"/>
        <w:right w:val="none" w:sz="0" w:space="0" w:color="auto"/>
      </w:divBdr>
    </w:div>
    <w:div w:id="569460468">
      <w:bodyDiv w:val="1"/>
      <w:marLeft w:val="0"/>
      <w:marRight w:val="0"/>
      <w:marTop w:val="0"/>
      <w:marBottom w:val="0"/>
      <w:divBdr>
        <w:top w:val="none" w:sz="0" w:space="0" w:color="auto"/>
        <w:left w:val="none" w:sz="0" w:space="0" w:color="auto"/>
        <w:bottom w:val="none" w:sz="0" w:space="0" w:color="auto"/>
        <w:right w:val="none" w:sz="0" w:space="0" w:color="auto"/>
      </w:divBdr>
    </w:div>
    <w:div w:id="624581110">
      <w:bodyDiv w:val="1"/>
      <w:marLeft w:val="0"/>
      <w:marRight w:val="0"/>
      <w:marTop w:val="0"/>
      <w:marBottom w:val="0"/>
      <w:divBdr>
        <w:top w:val="none" w:sz="0" w:space="0" w:color="auto"/>
        <w:left w:val="none" w:sz="0" w:space="0" w:color="auto"/>
        <w:bottom w:val="none" w:sz="0" w:space="0" w:color="auto"/>
        <w:right w:val="none" w:sz="0" w:space="0" w:color="auto"/>
      </w:divBdr>
    </w:div>
    <w:div w:id="890729422">
      <w:bodyDiv w:val="1"/>
      <w:marLeft w:val="0"/>
      <w:marRight w:val="0"/>
      <w:marTop w:val="0"/>
      <w:marBottom w:val="0"/>
      <w:divBdr>
        <w:top w:val="none" w:sz="0" w:space="0" w:color="auto"/>
        <w:left w:val="none" w:sz="0" w:space="0" w:color="auto"/>
        <w:bottom w:val="none" w:sz="0" w:space="0" w:color="auto"/>
        <w:right w:val="none" w:sz="0" w:space="0" w:color="auto"/>
      </w:divBdr>
    </w:div>
    <w:div w:id="916598170">
      <w:bodyDiv w:val="1"/>
      <w:marLeft w:val="0"/>
      <w:marRight w:val="0"/>
      <w:marTop w:val="0"/>
      <w:marBottom w:val="0"/>
      <w:divBdr>
        <w:top w:val="none" w:sz="0" w:space="0" w:color="auto"/>
        <w:left w:val="none" w:sz="0" w:space="0" w:color="auto"/>
        <w:bottom w:val="none" w:sz="0" w:space="0" w:color="auto"/>
        <w:right w:val="none" w:sz="0" w:space="0" w:color="auto"/>
      </w:divBdr>
    </w:div>
    <w:div w:id="1004550257">
      <w:bodyDiv w:val="1"/>
      <w:marLeft w:val="0"/>
      <w:marRight w:val="0"/>
      <w:marTop w:val="0"/>
      <w:marBottom w:val="0"/>
      <w:divBdr>
        <w:top w:val="none" w:sz="0" w:space="0" w:color="auto"/>
        <w:left w:val="none" w:sz="0" w:space="0" w:color="auto"/>
        <w:bottom w:val="none" w:sz="0" w:space="0" w:color="auto"/>
        <w:right w:val="none" w:sz="0" w:space="0" w:color="auto"/>
      </w:divBdr>
    </w:div>
    <w:div w:id="1015378825">
      <w:bodyDiv w:val="1"/>
      <w:marLeft w:val="0"/>
      <w:marRight w:val="0"/>
      <w:marTop w:val="0"/>
      <w:marBottom w:val="0"/>
      <w:divBdr>
        <w:top w:val="none" w:sz="0" w:space="0" w:color="auto"/>
        <w:left w:val="none" w:sz="0" w:space="0" w:color="auto"/>
        <w:bottom w:val="none" w:sz="0" w:space="0" w:color="auto"/>
        <w:right w:val="none" w:sz="0" w:space="0" w:color="auto"/>
      </w:divBdr>
    </w:div>
    <w:div w:id="1318075169">
      <w:bodyDiv w:val="1"/>
      <w:marLeft w:val="0"/>
      <w:marRight w:val="0"/>
      <w:marTop w:val="0"/>
      <w:marBottom w:val="0"/>
      <w:divBdr>
        <w:top w:val="none" w:sz="0" w:space="0" w:color="auto"/>
        <w:left w:val="none" w:sz="0" w:space="0" w:color="auto"/>
        <w:bottom w:val="none" w:sz="0" w:space="0" w:color="auto"/>
        <w:right w:val="none" w:sz="0" w:space="0" w:color="auto"/>
      </w:divBdr>
    </w:div>
    <w:div w:id="1373111348">
      <w:bodyDiv w:val="1"/>
      <w:marLeft w:val="0"/>
      <w:marRight w:val="0"/>
      <w:marTop w:val="0"/>
      <w:marBottom w:val="0"/>
      <w:divBdr>
        <w:top w:val="none" w:sz="0" w:space="0" w:color="auto"/>
        <w:left w:val="none" w:sz="0" w:space="0" w:color="auto"/>
        <w:bottom w:val="none" w:sz="0" w:space="0" w:color="auto"/>
        <w:right w:val="none" w:sz="0" w:space="0" w:color="auto"/>
      </w:divBdr>
      <w:divsChild>
        <w:div w:id="430442192">
          <w:marLeft w:val="640"/>
          <w:marRight w:val="0"/>
          <w:marTop w:val="0"/>
          <w:marBottom w:val="0"/>
          <w:divBdr>
            <w:top w:val="none" w:sz="0" w:space="0" w:color="auto"/>
            <w:left w:val="none" w:sz="0" w:space="0" w:color="auto"/>
            <w:bottom w:val="none" w:sz="0" w:space="0" w:color="auto"/>
            <w:right w:val="none" w:sz="0" w:space="0" w:color="auto"/>
          </w:divBdr>
        </w:div>
        <w:div w:id="934171290">
          <w:marLeft w:val="640"/>
          <w:marRight w:val="0"/>
          <w:marTop w:val="0"/>
          <w:marBottom w:val="0"/>
          <w:divBdr>
            <w:top w:val="none" w:sz="0" w:space="0" w:color="auto"/>
            <w:left w:val="none" w:sz="0" w:space="0" w:color="auto"/>
            <w:bottom w:val="none" w:sz="0" w:space="0" w:color="auto"/>
            <w:right w:val="none" w:sz="0" w:space="0" w:color="auto"/>
          </w:divBdr>
        </w:div>
        <w:div w:id="583301809">
          <w:marLeft w:val="640"/>
          <w:marRight w:val="0"/>
          <w:marTop w:val="0"/>
          <w:marBottom w:val="0"/>
          <w:divBdr>
            <w:top w:val="none" w:sz="0" w:space="0" w:color="auto"/>
            <w:left w:val="none" w:sz="0" w:space="0" w:color="auto"/>
            <w:bottom w:val="none" w:sz="0" w:space="0" w:color="auto"/>
            <w:right w:val="none" w:sz="0" w:space="0" w:color="auto"/>
          </w:divBdr>
        </w:div>
        <w:div w:id="663121770">
          <w:marLeft w:val="640"/>
          <w:marRight w:val="0"/>
          <w:marTop w:val="0"/>
          <w:marBottom w:val="0"/>
          <w:divBdr>
            <w:top w:val="none" w:sz="0" w:space="0" w:color="auto"/>
            <w:left w:val="none" w:sz="0" w:space="0" w:color="auto"/>
            <w:bottom w:val="none" w:sz="0" w:space="0" w:color="auto"/>
            <w:right w:val="none" w:sz="0" w:space="0" w:color="auto"/>
          </w:divBdr>
        </w:div>
        <w:div w:id="630016146">
          <w:marLeft w:val="640"/>
          <w:marRight w:val="0"/>
          <w:marTop w:val="0"/>
          <w:marBottom w:val="0"/>
          <w:divBdr>
            <w:top w:val="none" w:sz="0" w:space="0" w:color="auto"/>
            <w:left w:val="none" w:sz="0" w:space="0" w:color="auto"/>
            <w:bottom w:val="none" w:sz="0" w:space="0" w:color="auto"/>
            <w:right w:val="none" w:sz="0" w:space="0" w:color="auto"/>
          </w:divBdr>
        </w:div>
        <w:div w:id="1957445912">
          <w:marLeft w:val="640"/>
          <w:marRight w:val="0"/>
          <w:marTop w:val="0"/>
          <w:marBottom w:val="0"/>
          <w:divBdr>
            <w:top w:val="none" w:sz="0" w:space="0" w:color="auto"/>
            <w:left w:val="none" w:sz="0" w:space="0" w:color="auto"/>
            <w:bottom w:val="none" w:sz="0" w:space="0" w:color="auto"/>
            <w:right w:val="none" w:sz="0" w:space="0" w:color="auto"/>
          </w:divBdr>
        </w:div>
        <w:div w:id="1969890372">
          <w:marLeft w:val="640"/>
          <w:marRight w:val="0"/>
          <w:marTop w:val="0"/>
          <w:marBottom w:val="0"/>
          <w:divBdr>
            <w:top w:val="none" w:sz="0" w:space="0" w:color="auto"/>
            <w:left w:val="none" w:sz="0" w:space="0" w:color="auto"/>
            <w:bottom w:val="none" w:sz="0" w:space="0" w:color="auto"/>
            <w:right w:val="none" w:sz="0" w:space="0" w:color="auto"/>
          </w:divBdr>
        </w:div>
        <w:div w:id="436024960">
          <w:marLeft w:val="640"/>
          <w:marRight w:val="0"/>
          <w:marTop w:val="0"/>
          <w:marBottom w:val="0"/>
          <w:divBdr>
            <w:top w:val="none" w:sz="0" w:space="0" w:color="auto"/>
            <w:left w:val="none" w:sz="0" w:space="0" w:color="auto"/>
            <w:bottom w:val="none" w:sz="0" w:space="0" w:color="auto"/>
            <w:right w:val="none" w:sz="0" w:space="0" w:color="auto"/>
          </w:divBdr>
        </w:div>
        <w:div w:id="703140006">
          <w:marLeft w:val="640"/>
          <w:marRight w:val="0"/>
          <w:marTop w:val="0"/>
          <w:marBottom w:val="0"/>
          <w:divBdr>
            <w:top w:val="none" w:sz="0" w:space="0" w:color="auto"/>
            <w:left w:val="none" w:sz="0" w:space="0" w:color="auto"/>
            <w:bottom w:val="none" w:sz="0" w:space="0" w:color="auto"/>
            <w:right w:val="none" w:sz="0" w:space="0" w:color="auto"/>
          </w:divBdr>
        </w:div>
        <w:div w:id="415788285">
          <w:marLeft w:val="640"/>
          <w:marRight w:val="0"/>
          <w:marTop w:val="0"/>
          <w:marBottom w:val="0"/>
          <w:divBdr>
            <w:top w:val="none" w:sz="0" w:space="0" w:color="auto"/>
            <w:left w:val="none" w:sz="0" w:space="0" w:color="auto"/>
            <w:bottom w:val="none" w:sz="0" w:space="0" w:color="auto"/>
            <w:right w:val="none" w:sz="0" w:space="0" w:color="auto"/>
          </w:divBdr>
        </w:div>
        <w:div w:id="1858158539">
          <w:marLeft w:val="640"/>
          <w:marRight w:val="0"/>
          <w:marTop w:val="0"/>
          <w:marBottom w:val="0"/>
          <w:divBdr>
            <w:top w:val="none" w:sz="0" w:space="0" w:color="auto"/>
            <w:left w:val="none" w:sz="0" w:space="0" w:color="auto"/>
            <w:bottom w:val="none" w:sz="0" w:space="0" w:color="auto"/>
            <w:right w:val="none" w:sz="0" w:space="0" w:color="auto"/>
          </w:divBdr>
        </w:div>
        <w:div w:id="68618022">
          <w:marLeft w:val="640"/>
          <w:marRight w:val="0"/>
          <w:marTop w:val="0"/>
          <w:marBottom w:val="0"/>
          <w:divBdr>
            <w:top w:val="none" w:sz="0" w:space="0" w:color="auto"/>
            <w:left w:val="none" w:sz="0" w:space="0" w:color="auto"/>
            <w:bottom w:val="none" w:sz="0" w:space="0" w:color="auto"/>
            <w:right w:val="none" w:sz="0" w:space="0" w:color="auto"/>
          </w:divBdr>
        </w:div>
        <w:div w:id="155459385">
          <w:marLeft w:val="640"/>
          <w:marRight w:val="0"/>
          <w:marTop w:val="0"/>
          <w:marBottom w:val="0"/>
          <w:divBdr>
            <w:top w:val="none" w:sz="0" w:space="0" w:color="auto"/>
            <w:left w:val="none" w:sz="0" w:space="0" w:color="auto"/>
            <w:bottom w:val="none" w:sz="0" w:space="0" w:color="auto"/>
            <w:right w:val="none" w:sz="0" w:space="0" w:color="auto"/>
          </w:divBdr>
        </w:div>
        <w:div w:id="253442789">
          <w:marLeft w:val="640"/>
          <w:marRight w:val="0"/>
          <w:marTop w:val="0"/>
          <w:marBottom w:val="0"/>
          <w:divBdr>
            <w:top w:val="none" w:sz="0" w:space="0" w:color="auto"/>
            <w:left w:val="none" w:sz="0" w:space="0" w:color="auto"/>
            <w:bottom w:val="none" w:sz="0" w:space="0" w:color="auto"/>
            <w:right w:val="none" w:sz="0" w:space="0" w:color="auto"/>
          </w:divBdr>
        </w:div>
        <w:div w:id="1714621177">
          <w:marLeft w:val="640"/>
          <w:marRight w:val="0"/>
          <w:marTop w:val="0"/>
          <w:marBottom w:val="0"/>
          <w:divBdr>
            <w:top w:val="none" w:sz="0" w:space="0" w:color="auto"/>
            <w:left w:val="none" w:sz="0" w:space="0" w:color="auto"/>
            <w:bottom w:val="none" w:sz="0" w:space="0" w:color="auto"/>
            <w:right w:val="none" w:sz="0" w:space="0" w:color="auto"/>
          </w:divBdr>
        </w:div>
        <w:div w:id="2027167538">
          <w:marLeft w:val="640"/>
          <w:marRight w:val="0"/>
          <w:marTop w:val="0"/>
          <w:marBottom w:val="0"/>
          <w:divBdr>
            <w:top w:val="none" w:sz="0" w:space="0" w:color="auto"/>
            <w:left w:val="none" w:sz="0" w:space="0" w:color="auto"/>
            <w:bottom w:val="none" w:sz="0" w:space="0" w:color="auto"/>
            <w:right w:val="none" w:sz="0" w:space="0" w:color="auto"/>
          </w:divBdr>
        </w:div>
        <w:div w:id="1605461326">
          <w:marLeft w:val="640"/>
          <w:marRight w:val="0"/>
          <w:marTop w:val="0"/>
          <w:marBottom w:val="0"/>
          <w:divBdr>
            <w:top w:val="none" w:sz="0" w:space="0" w:color="auto"/>
            <w:left w:val="none" w:sz="0" w:space="0" w:color="auto"/>
            <w:bottom w:val="none" w:sz="0" w:space="0" w:color="auto"/>
            <w:right w:val="none" w:sz="0" w:space="0" w:color="auto"/>
          </w:divBdr>
        </w:div>
        <w:div w:id="842668315">
          <w:marLeft w:val="640"/>
          <w:marRight w:val="0"/>
          <w:marTop w:val="0"/>
          <w:marBottom w:val="0"/>
          <w:divBdr>
            <w:top w:val="none" w:sz="0" w:space="0" w:color="auto"/>
            <w:left w:val="none" w:sz="0" w:space="0" w:color="auto"/>
            <w:bottom w:val="none" w:sz="0" w:space="0" w:color="auto"/>
            <w:right w:val="none" w:sz="0" w:space="0" w:color="auto"/>
          </w:divBdr>
        </w:div>
        <w:div w:id="1937397840">
          <w:marLeft w:val="640"/>
          <w:marRight w:val="0"/>
          <w:marTop w:val="0"/>
          <w:marBottom w:val="0"/>
          <w:divBdr>
            <w:top w:val="none" w:sz="0" w:space="0" w:color="auto"/>
            <w:left w:val="none" w:sz="0" w:space="0" w:color="auto"/>
            <w:bottom w:val="none" w:sz="0" w:space="0" w:color="auto"/>
            <w:right w:val="none" w:sz="0" w:space="0" w:color="auto"/>
          </w:divBdr>
        </w:div>
        <w:div w:id="769472033">
          <w:marLeft w:val="640"/>
          <w:marRight w:val="0"/>
          <w:marTop w:val="0"/>
          <w:marBottom w:val="0"/>
          <w:divBdr>
            <w:top w:val="none" w:sz="0" w:space="0" w:color="auto"/>
            <w:left w:val="none" w:sz="0" w:space="0" w:color="auto"/>
            <w:bottom w:val="none" w:sz="0" w:space="0" w:color="auto"/>
            <w:right w:val="none" w:sz="0" w:space="0" w:color="auto"/>
          </w:divBdr>
        </w:div>
        <w:div w:id="1775248361">
          <w:marLeft w:val="640"/>
          <w:marRight w:val="0"/>
          <w:marTop w:val="0"/>
          <w:marBottom w:val="0"/>
          <w:divBdr>
            <w:top w:val="none" w:sz="0" w:space="0" w:color="auto"/>
            <w:left w:val="none" w:sz="0" w:space="0" w:color="auto"/>
            <w:bottom w:val="none" w:sz="0" w:space="0" w:color="auto"/>
            <w:right w:val="none" w:sz="0" w:space="0" w:color="auto"/>
          </w:divBdr>
        </w:div>
        <w:div w:id="1407722705">
          <w:marLeft w:val="640"/>
          <w:marRight w:val="0"/>
          <w:marTop w:val="0"/>
          <w:marBottom w:val="0"/>
          <w:divBdr>
            <w:top w:val="none" w:sz="0" w:space="0" w:color="auto"/>
            <w:left w:val="none" w:sz="0" w:space="0" w:color="auto"/>
            <w:bottom w:val="none" w:sz="0" w:space="0" w:color="auto"/>
            <w:right w:val="none" w:sz="0" w:space="0" w:color="auto"/>
          </w:divBdr>
        </w:div>
        <w:div w:id="1784570065">
          <w:marLeft w:val="640"/>
          <w:marRight w:val="0"/>
          <w:marTop w:val="0"/>
          <w:marBottom w:val="0"/>
          <w:divBdr>
            <w:top w:val="none" w:sz="0" w:space="0" w:color="auto"/>
            <w:left w:val="none" w:sz="0" w:space="0" w:color="auto"/>
            <w:bottom w:val="none" w:sz="0" w:space="0" w:color="auto"/>
            <w:right w:val="none" w:sz="0" w:space="0" w:color="auto"/>
          </w:divBdr>
        </w:div>
        <w:div w:id="1694069991">
          <w:marLeft w:val="640"/>
          <w:marRight w:val="0"/>
          <w:marTop w:val="0"/>
          <w:marBottom w:val="0"/>
          <w:divBdr>
            <w:top w:val="none" w:sz="0" w:space="0" w:color="auto"/>
            <w:left w:val="none" w:sz="0" w:space="0" w:color="auto"/>
            <w:bottom w:val="none" w:sz="0" w:space="0" w:color="auto"/>
            <w:right w:val="none" w:sz="0" w:space="0" w:color="auto"/>
          </w:divBdr>
        </w:div>
        <w:div w:id="545870746">
          <w:marLeft w:val="640"/>
          <w:marRight w:val="0"/>
          <w:marTop w:val="0"/>
          <w:marBottom w:val="0"/>
          <w:divBdr>
            <w:top w:val="none" w:sz="0" w:space="0" w:color="auto"/>
            <w:left w:val="none" w:sz="0" w:space="0" w:color="auto"/>
            <w:bottom w:val="none" w:sz="0" w:space="0" w:color="auto"/>
            <w:right w:val="none" w:sz="0" w:space="0" w:color="auto"/>
          </w:divBdr>
        </w:div>
        <w:div w:id="607396670">
          <w:marLeft w:val="640"/>
          <w:marRight w:val="0"/>
          <w:marTop w:val="0"/>
          <w:marBottom w:val="0"/>
          <w:divBdr>
            <w:top w:val="none" w:sz="0" w:space="0" w:color="auto"/>
            <w:left w:val="none" w:sz="0" w:space="0" w:color="auto"/>
            <w:bottom w:val="none" w:sz="0" w:space="0" w:color="auto"/>
            <w:right w:val="none" w:sz="0" w:space="0" w:color="auto"/>
          </w:divBdr>
        </w:div>
        <w:div w:id="1133257190">
          <w:marLeft w:val="640"/>
          <w:marRight w:val="0"/>
          <w:marTop w:val="0"/>
          <w:marBottom w:val="0"/>
          <w:divBdr>
            <w:top w:val="none" w:sz="0" w:space="0" w:color="auto"/>
            <w:left w:val="none" w:sz="0" w:space="0" w:color="auto"/>
            <w:bottom w:val="none" w:sz="0" w:space="0" w:color="auto"/>
            <w:right w:val="none" w:sz="0" w:space="0" w:color="auto"/>
          </w:divBdr>
        </w:div>
        <w:div w:id="876743053">
          <w:marLeft w:val="640"/>
          <w:marRight w:val="0"/>
          <w:marTop w:val="0"/>
          <w:marBottom w:val="0"/>
          <w:divBdr>
            <w:top w:val="none" w:sz="0" w:space="0" w:color="auto"/>
            <w:left w:val="none" w:sz="0" w:space="0" w:color="auto"/>
            <w:bottom w:val="none" w:sz="0" w:space="0" w:color="auto"/>
            <w:right w:val="none" w:sz="0" w:space="0" w:color="auto"/>
          </w:divBdr>
        </w:div>
        <w:div w:id="1038701853">
          <w:marLeft w:val="640"/>
          <w:marRight w:val="0"/>
          <w:marTop w:val="0"/>
          <w:marBottom w:val="0"/>
          <w:divBdr>
            <w:top w:val="none" w:sz="0" w:space="0" w:color="auto"/>
            <w:left w:val="none" w:sz="0" w:space="0" w:color="auto"/>
            <w:bottom w:val="none" w:sz="0" w:space="0" w:color="auto"/>
            <w:right w:val="none" w:sz="0" w:space="0" w:color="auto"/>
          </w:divBdr>
        </w:div>
        <w:div w:id="1828782946">
          <w:marLeft w:val="640"/>
          <w:marRight w:val="0"/>
          <w:marTop w:val="0"/>
          <w:marBottom w:val="0"/>
          <w:divBdr>
            <w:top w:val="none" w:sz="0" w:space="0" w:color="auto"/>
            <w:left w:val="none" w:sz="0" w:space="0" w:color="auto"/>
            <w:bottom w:val="none" w:sz="0" w:space="0" w:color="auto"/>
            <w:right w:val="none" w:sz="0" w:space="0" w:color="auto"/>
          </w:divBdr>
        </w:div>
        <w:div w:id="1978754030">
          <w:marLeft w:val="640"/>
          <w:marRight w:val="0"/>
          <w:marTop w:val="0"/>
          <w:marBottom w:val="0"/>
          <w:divBdr>
            <w:top w:val="none" w:sz="0" w:space="0" w:color="auto"/>
            <w:left w:val="none" w:sz="0" w:space="0" w:color="auto"/>
            <w:bottom w:val="none" w:sz="0" w:space="0" w:color="auto"/>
            <w:right w:val="none" w:sz="0" w:space="0" w:color="auto"/>
          </w:divBdr>
        </w:div>
        <w:div w:id="695036846">
          <w:marLeft w:val="640"/>
          <w:marRight w:val="0"/>
          <w:marTop w:val="0"/>
          <w:marBottom w:val="0"/>
          <w:divBdr>
            <w:top w:val="none" w:sz="0" w:space="0" w:color="auto"/>
            <w:left w:val="none" w:sz="0" w:space="0" w:color="auto"/>
            <w:bottom w:val="none" w:sz="0" w:space="0" w:color="auto"/>
            <w:right w:val="none" w:sz="0" w:space="0" w:color="auto"/>
          </w:divBdr>
        </w:div>
        <w:div w:id="203711630">
          <w:marLeft w:val="640"/>
          <w:marRight w:val="0"/>
          <w:marTop w:val="0"/>
          <w:marBottom w:val="0"/>
          <w:divBdr>
            <w:top w:val="none" w:sz="0" w:space="0" w:color="auto"/>
            <w:left w:val="none" w:sz="0" w:space="0" w:color="auto"/>
            <w:bottom w:val="none" w:sz="0" w:space="0" w:color="auto"/>
            <w:right w:val="none" w:sz="0" w:space="0" w:color="auto"/>
          </w:divBdr>
        </w:div>
        <w:div w:id="1159351185">
          <w:marLeft w:val="640"/>
          <w:marRight w:val="0"/>
          <w:marTop w:val="0"/>
          <w:marBottom w:val="0"/>
          <w:divBdr>
            <w:top w:val="none" w:sz="0" w:space="0" w:color="auto"/>
            <w:left w:val="none" w:sz="0" w:space="0" w:color="auto"/>
            <w:bottom w:val="none" w:sz="0" w:space="0" w:color="auto"/>
            <w:right w:val="none" w:sz="0" w:space="0" w:color="auto"/>
          </w:divBdr>
        </w:div>
        <w:div w:id="1255238130">
          <w:marLeft w:val="640"/>
          <w:marRight w:val="0"/>
          <w:marTop w:val="0"/>
          <w:marBottom w:val="0"/>
          <w:divBdr>
            <w:top w:val="none" w:sz="0" w:space="0" w:color="auto"/>
            <w:left w:val="none" w:sz="0" w:space="0" w:color="auto"/>
            <w:bottom w:val="none" w:sz="0" w:space="0" w:color="auto"/>
            <w:right w:val="none" w:sz="0" w:space="0" w:color="auto"/>
          </w:divBdr>
        </w:div>
        <w:div w:id="863323984">
          <w:marLeft w:val="640"/>
          <w:marRight w:val="0"/>
          <w:marTop w:val="0"/>
          <w:marBottom w:val="0"/>
          <w:divBdr>
            <w:top w:val="none" w:sz="0" w:space="0" w:color="auto"/>
            <w:left w:val="none" w:sz="0" w:space="0" w:color="auto"/>
            <w:bottom w:val="none" w:sz="0" w:space="0" w:color="auto"/>
            <w:right w:val="none" w:sz="0" w:space="0" w:color="auto"/>
          </w:divBdr>
        </w:div>
        <w:div w:id="761268754">
          <w:marLeft w:val="640"/>
          <w:marRight w:val="0"/>
          <w:marTop w:val="0"/>
          <w:marBottom w:val="0"/>
          <w:divBdr>
            <w:top w:val="none" w:sz="0" w:space="0" w:color="auto"/>
            <w:left w:val="none" w:sz="0" w:space="0" w:color="auto"/>
            <w:bottom w:val="none" w:sz="0" w:space="0" w:color="auto"/>
            <w:right w:val="none" w:sz="0" w:space="0" w:color="auto"/>
          </w:divBdr>
        </w:div>
        <w:div w:id="1150295528">
          <w:marLeft w:val="640"/>
          <w:marRight w:val="0"/>
          <w:marTop w:val="0"/>
          <w:marBottom w:val="0"/>
          <w:divBdr>
            <w:top w:val="none" w:sz="0" w:space="0" w:color="auto"/>
            <w:left w:val="none" w:sz="0" w:space="0" w:color="auto"/>
            <w:bottom w:val="none" w:sz="0" w:space="0" w:color="auto"/>
            <w:right w:val="none" w:sz="0" w:space="0" w:color="auto"/>
          </w:divBdr>
        </w:div>
        <w:div w:id="1230386425">
          <w:marLeft w:val="640"/>
          <w:marRight w:val="0"/>
          <w:marTop w:val="0"/>
          <w:marBottom w:val="0"/>
          <w:divBdr>
            <w:top w:val="none" w:sz="0" w:space="0" w:color="auto"/>
            <w:left w:val="none" w:sz="0" w:space="0" w:color="auto"/>
            <w:bottom w:val="none" w:sz="0" w:space="0" w:color="auto"/>
            <w:right w:val="none" w:sz="0" w:space="0" w:color="auto"/>
          </w:divBdr>
        </w:div>
        <w:div w:id="1422949907">
          <w:marLeft w:val="640"/>
          <w:marRight w:val="0"/>
          <w:marTop w:val="0"/>
          <w:marBottom w:val="0"/>
          <w:divBdr>
            <w:top w:val="none" w:sz="0" w:space="0" w:color="auto"/>
            <w:left w:val="none" w:sz="0" w:space="0" w:color="auto"/>
            <w:bottom w:val="none" w:sz="0" w:space="0" w:color="auto"/>
            <w:right w:val="none" w:sz="0" w:space="0" w:color="auto"/>
          </w:divBdr>
        </w:div>
        <w:div w:id="1255748345">
          <w:marLeft w:val="640"/>
          <w:marRight w:val="0"/>
          <w:marTop w:val="0"/>
          <w:marBottom w:val="0"/>
          <w:divBdr>
            <w:top w:val="none" w:sz="0" w:space="0" w:color="auto"/>
            <w:left w:val="none" w:sz="0" w:space="0" w:color="auto"/>
            <w:bottom w:val="none" w:sz="0" w:space="0" w:color="auto"/>
            <w:right w:val="none" w:sz="0" w:space="0" w:color="auto"/>
          </w:divBdr>
        </w:div>
        <w:div w:id="1162698109">
          <w:marLeft w:val="640"/>
          <w:marRight w:val="0"/>
          <w:marTop w:val="0"/>
          <w:marBottom w:val="0"/>
          <w:divBdr>
            <w:top w:val="none" w:sz="0" w:space="0" w:color="auto"/>
            <w:left w:val="none" w:sz="0" w:space="0" w:color="auto"/>
            <w:bottom w:val="none" w:sz="0" w:space="0" w:color="auto"/>
            <w:right w:val="none" w:sz="0" w:space="0" w:color="auto"/>
          </w:divBdr>
        </w:div>
        <w:div w:id="1249927322">
          <w:marLeft w:val="640"/>
          <w:marRight w:val="0"/>
          <w:marTop w:val="0"/>
          <w:marBottom w:val="0"/>
          <w:divBdr>
            <w:top w:val="none" w:sz="0" w:space="0" w:color="auto"/>
            <w:left w:val="none" w:sz="0" w:space="0" w:color="auto"/>
            <w:bottom w:val="none" w:sz="0" w:space="0" w:color="auto"/>
            <w:right w:val="none" w:sz="0" w:space="0" w:color="auto"/>
          </w:divBdr>
        </w:div>
        <w:div w:id="1489592304">
          <w:marLeft w:val="640"/>
          <w:marRight w:val="0"/>
          <w:marTop w:val="0"/>
          <w:marBottom w:val="0"/>
          <w:divBdr>
            <w:top w:val="none" w:sz="0" w:space="0" w:color="auto"/>
            <w:left w:val="none" w:sz="0" w:space="0" w:color="auto"/>
            <w:bottom w:val="none" w:sz="0" w:space="0" w:color="auto"/>
            <w:right w:val="none" w:sz="0" w:space="0" w:color="auto"/>
          </w:divBdr>
        </w:div>
        <w:div w:id="365715719">
          <w:marLeft w:val="640"/>
          <w:marRight w:val="0"/>
          <w:marTop w:val="0"/>
          <w:marBottom w:val="0"/>
          <w:divBdr>
            <w:top w:val="none" w:sz="0" w:space="0" w:color="auto"/>
            <w:left w:val="none" w:sz="0" w:space="0" w:color="auto"/>
            <w:bottom w:val="none" w:sz="0" w:space="0" w:color="auto"/>
            <w:right w:val="none" w:sz="0" w:space="0" w:color="auto"/>
          </w:divBdr>
        </w:div>
        <w:div w:id="678237389">
          <w:marLeft w:val="640"/>
          <w:marRight w:val="0"/>
          <w:marTop w:val="0"/>
          <w:marBottom w:val="0"/>
          <w:divBdr>
            <w:top w:val="none" w:sz="0" w:space="0" w:color="auto"/>
            <w:left w:val="none" w:sz="0" w:space="0" w:color="auto"/>
            <w:bottom w:val="none" w:sz="0" w:space="0" w:color="auto"/>
            <w:right w:val="none" w:sz="0" w:space="0" w:color="auto"/>
          </w:divBdr>
        </w:div>
        <w:div w:id="1039861601">
          <w:marLeft w:val="640"/>
          <w:marRight w:val="0"/>
          <w:marTop w:val="0"/>
          <w:marBottom w:val="0"/>
          <w:divBdr>
            <w:top w:val="none" w:sz="0" w:space="0" w:color="auto"/>
            <w:left w:val="none" w:sz="0" w:space="0" w:color="auto"/>
            <w:bottom w:val="none" w:sz="0" w:space="0" w:color="auto"/>
            <w:right w:val="none" w:sz="0" w:space="0" w:color="auto"/>
          </w:divBdr>
        </w:div>
        <w:div w:id="584994896">
          <w:marLeft w:val="640"/>
          <w:marRight w:val="0"/>
          <w:marTop w:val="0"/>
          <w:marBottom w:val="0"/>
          <w:divBdr>
            <w:top w:val="none" w:sz="0" w:space="0" w:color="auto"/>
            <w:left w:val="none" w:sz="0" w:space="0" w:color="auto"/>
            <w:bottom w:val="none" w:sz="0" w:space="0" w:color="auto"/>
            <w:right w:val="none" w:sz="0" w:space="0" w:color="auto"/>
          </w:divBdr>
        </w:div>
        <w:div w:id="588079513">
          <w:marLeft w:val="640"/>
          <w:marRight w:val="0"/>
          <w:marTop w:val="0"/>
          <w:marBottom w:val="0"/>
          <w:divBdr>
            <w:top w:val="none" w:sz="0" w:space="0" w:color="auto"/>
            <w:left w:val="none" w:sz="0" w:space="0" w:color="auto"/>
            <w:bottom w:val="none" w:sz="0" w:space="0" w:color="auto"/>
            <w:right w:val="none" w:sz="0" w:space="0" w:color="auto"/>
          </w:divBdr>
        </w:div>
        <w:div w:id="300579060">
          <w:marLeft w:val="640"/>
          <w:marRight w:val="0"/>
          <w:marTop w:val="0"/>
          <w:marBottom w:val="0"/>
          <w:divBdr>
            <w:top w:val="none" w:sz="0" w:space="0" w:color="auto"/>
            <w:left w:val="none" w:sz="0" w:space="0" w:color="auto"/>
            <w:bottom w:val="none" w:sz="0" w:space="0" w:color="auto"/>
            <w:right w:val="none" w:sz="0" w:space="0" w:color="auto"/>
          </w:divBdr>
        </w:div>
        <w:div w:id="334235374">
          <w:marLeft w:val="640"/>
          <w:marRight w:val="0"/>
          <w:marTop w:val="0"/>
          <w:marBottom w:val="0"/>
          <w:divBdr>
            <w:top w:val="none" w:sz="0" w:space="0" w:color="auto"/>
            <w:left w:val="none" w:sz="0" w:space="0" w:color="auto"/>
            <w:bottom w:val="none" w:sz="0" w:space="0" w:color="auto"/>
            <w:right w:val="none" w:sz="0" w:space="0" w:color="auto"/>
          </w:divBdr>
        </w:div>
        <w:div w:id="955257504">
          <w:marLeft w:val="640"/>
          <w:marRight w:val="0"/>
          <w:marTop w:val="0"/>
          <w:marBottom w:val="0"/>
          <w:divBdr>
            <w:top w:val="none" w:sz="0" w:space="0" w:color="auto"/>
            <w:left w:val="none" w:sz="0" w:space="0" w:color="auto"/>
            <w:bottom w:val="none" w:sz="0" w:space="0" w:color="auto"/>
            <w:right w:val="none" w:sz="0" w:space="0" w:color="auto"/>
          </w:divBdr>
        </w:div>
        <w:div w:id="269899069">
          <w:marLeft w:val="640"/>
          <w:marRight w:val="0"/>
          <w:marTop w:val="0"/>
          <w:marBottom w:val="0"/>
          <w:divBdr>
            <w:top w:val="none" w:sz="0" w:space="0" w:color="auto"/>
            <w:left w:val="none" w:sz="0" w:space="0" w:color="auto"/>
            <w:bottom w:val="none" w:sz="0" w:space="0" w:color="auto"/>
            <w:right w:val="none" w:sz="0" w:space="0" w:color="auto"/>
          </w:divBdr>
        </w:div>
        <w:div w:id="1282492133">
          <w:marLeft w:val="640"/>
          <w:marRight w:val="0"/>
          <w:marTop w:val="0"/>
          <w:marBottom w:val="0"/>
          <w:divBdr>
            <w:top w:val="none" w:sz="0" w:space="0" w:color="auto"/>
            <w:left w:val="none" w:sz="0" w:space="0" w:color="auto"/>
            <w:bottom w:val="none" w:sz="0" w:space="0" w:color="auto"/>
            <w:right w:val="none" w:sz="0" w:space="0" w:color="auto"/>
          </w:divBdr>
        </w:div>
        <w:div w:id="1169910118">
          <w:marLeft w:val="640"/>
          <w:marRight w:val="0"/>
          <w:marTop w:val="0"/>
          <w:marBottom w:val="0"/>
          <w:divBdr>
            <w:top w:val="none" w:sz="0" w:space="0" w:color="auto"/>
            <w:left w:val="none" w:sz="0" w:space="0" w:color="auto"/>
            <w:bottom w:val="none" w:sz="0" w:space="0" w:color="auto"/>
            <w:right w:val="none" w:sz="0" w:space="0" w:color="auto"/>
          </w:divBdr>
        </w:div>
        <w:div w:id="148446992">
          <w:marLeft w:val="640"/>
          <w:marRight w:val="0"/>
          <w:marTop w:val="0"/>
          <w:marBottom w:val="0"/>
          <w:divBdr>
            <w:top w:val="none" w:sz="0" w:space="0" w:color="auto"/>
            <w:left w:val="none" w:sz="0" w:space="0" w:color="auto"/>
            <w:bottom w:val="none" w:sz="0" w:space="0" w:color="auto"/>
            <w:right w:val="none" w:sz="0" w:space="0" w:color="auto"/>
          </w:divBdr>
        </w:div>
        <w:div w:id="1563565618">
          <w:marLeft w:val="640"/>
          <w:marRight w:val="0"/>
          <w:marTop w:val="0"/>
          <w:marBottom w:val="0"/>
          <w:divBdr>
            <w:top w:val="none" w:sz="0" w:space="0" w:color="auto"/>
            <w:left w:val="none" w:sz="0" w:space="0" w:color="auto"/>
            <w:bottom w:val="none" w:sz="0" w:space="0" w:color="auto"/>
            <w:right w:val="none" w:sz="0" w:space="0" w:color="auto"/>
          </w:divBdr>
        </w:div>
        <w:div w:id="229119198">
          <w:marLeft w:val="640"/>
          <w:marRight w:val="0"/>
          <w:marTop w:val="0"/>
          <w:marBottom w:val="0"/>
          <w:divBdr>
            <w:top w:val="none" w:sz="0" w:space="0" w:color="auto"/>
            <w:left w:val="none" w:sz="0" w:space="0" w:color="auto"/>
            <w:bottom w:val="none" w:sz="0" w:space="0" w:color="auto"/>
            <w:right w:val="none" w:sz="0" w:space="0" w:color="auto"/>
          </w:divBdr>
        </w:div>
        <w:div w:id="1993558052">
          <w:marLeft w:val="640"/>
          <w:marRight w:val="0"/>
          <w:marTop w:val="0"/>
          <w:marBottom w:val="0"/>
          <w:divBdr>
            <w:top w:val="none" w:sz="0" w:space="0" w:color="auto"/>
            <w:left w:val="none" w:sz="0" w:space="0" w:color="auto"/>
            <w:bottom w:val="none" w:sz="0" w:space="0" w:color="auto"/>
            <w:right w:val="none" w:sz="0" w:space="0" w:color="auto"/>
          </w:divBdr>
        </w:div>
      </w:divsChild>
    </w:div>
    <w:div w:id="1473598469">
      <w:bodyDiv w:val="1"/>
      <w:marLeft w:val="0"/>
      <w:marRight w:val="0"/>
      <w:marTop w:val="0"/>
      <w:marBottom w:val="0"/>
      <w:divBdr>
        <w:top w:val="none" w:sz="0" w:space="0" w:color="auto"/>
        <w:left w:val="none" w:sz="0" w:space="0" w:color="auto"/>
        <w:bottom w:val="none" w:sz="0" w:space="0" w:color="auto"/>
        <w:right w:val="none" w:sz="0" w:space="0" w:color="auto"/>
      </w:divBdr>
    </w:div>
    <w:div w:id="1541167252">
      <w:bodyDiv w:val="1"/>
      <w:marLeft w:val="0"/>
      <w:marRight w:val="0"/>
      <w:marTop w:val="0"/>
      <w:marBottom w:val="0"/>
      <w:divBdr>
        <w:top w:val="none" w:sz="0" w:space="0" w:color="auto"/>
        <w:left w:val="none" w:sz="0" w:space="0" w:color="auto"/>
        <w:bottom w:val="none" w:sz="0" w:space="0" w:color="auto"/>
        <w:right w:val="none" w:sz="0" w:space="0" w:color="auto"/>
      </w:divBdr>
      <w:divsChild>
        <w:div w:id="1971395547">
          <w:marLeft w:val="640"/>
          <w:marRight w:val="0"/>
          <w:marTop w:val="0"/>
          <w:marBottom w:val="0"/>
          <w:divBdr>
            <w:top w:val="none" w:sz="0" w:space="0" w:color="auto"/>
            <w:left w:val="none" w:sz="0" w:space="0" w:color="auto"/>
            <w:bottom w:val="none" w:sz="0" w:space="0" w:color="auto"/>
            <w:right w:val="none" w:sz="0" w:space="0" w:color="auto"/>
          </w:divBdr>
        </w:div>
        <w:div w:id="852648771">
          <w:marLeft w:val="640"/>
          <w:marRight w:val="0"/>
          <w:marTop w:val="0"/>
          <w:marBottom w:val="0"/>
          <w:divBdr>
            <w:top w:val="none" w:sz="0" w:space="0" w:color="auto"/>
            <w:left w:val="none" w:sz="0" w:space="0" w:color="auto"/>
            <w:bottom w:val="none" w:sz="0" w:space="0" w:color="auto"/>
            <w:right w:val="none" w:sz="0" w:space="0" w:color="auto"/>
          </w:divBdr>
        </w:div>
        <w:div w:id="1439448598">
          <w:marLeft w:val="640"/>
          <w:marRight w:val="0"/>
          <w:marTop w:val="0"/>
          <w:marBottom w:val="0"/>
          <w:divBdr>
            <w:top w:val="none" w:sz="0" w:space="0" w:color="auto"/>
            <w:left w:val="none" w:sz="0" w:space="0" w:color="auto"/>
            <w:bottom w:val="none" w:sz="0" w:space="0" w:color="auto"/>
            <w:right w:val="none" w:sz="0" w:space="0" w:color="auto"/>
          </w:divBdr>
        </w:div>
        <w:div w:id="1981960539">
          <w:marLeft w:val="640"/>
          <w:marRight w:val="0"/>
          <w:marTop w:val="0"/>
          <w:marBottom w:val="0"/>
          <w:divBdr>
            <w:top w:val="none" w:sz="0" w:space="0" w:color="auto"/>
            <w:left w:val="none" w:sz="0" w:space="0" w:color="auto"/>
            <w:bottom w:val="none" w:sz="0" w:space="0" w:color="auto"/>
            <w:right w:val="none" w:sz="0" w:space="0" w:color="auto"/>
          </w:divBdr>
        </w:div>
        <w:div w:id="2146503261">
          <w:marLeft w:val="640"/>
          <w:marRight w:val="0"/>
          <w:marTop w:val="0"/>
          <w:marBottom w:val="0"/>
          <w:divBdr>
            <w:top w:val="none" w:sz="0" w:space="0" w:color="auto"/>
            <w:left w:val="none" w:sz="0" w:space="0" w:color="auto"/>
            <w:bottom w:val="none" w:sz="0" w:space="0" w:color="auto"/>
            <w:right w:val="none" w:sz="0" w:space="0" w:color="auto"/>
          </w:divBdr>
        </w:div>
        <w:div w:id="1703743252">
          <w:marLeft w:val="640"/>
          <w:marRight w:val="0"/>
          <w:marTop w:val="0"/>
          <w:marBottom w:val="0"/>
          <w:divBdr>
            <w:top w:val="none" w:sz="0" w:space="0" w:color="auto"/>
            <w:left w:val="none" w:sz="0" w:space="0" w:color="auto"/>
            <w:bottom w:val="none" w:sz="0" w:space="0" w:color="auto"/>
            <w:right w:val="none" w:sz="0" w:space="0" w:color="auto"/>
          </w:divBdr>
        </w:div>
        <w:div w:id="1464499667">
          <w:marLeft w:val="640"/>
          <w:marRight w:val="0"/>
          <w:marTop w:val="0"/>
          <w:marBottom w:val="0"/>
          <w:divBdr>
            <w:top w:val="none" w:sz="0" w:space="0" w:color="auto"/>
            <w:left w:val="none" w:sz="0" w:space="0" w:color="auto"/>
            <w:bottom w:val="none" w:sz="0" w:space="0" w:color="auto"/>
            <w:right w:val="none" w:sz="0" w:space="0" w:color="auto"/>
          </w:divBdr>
        </w:div>
        <w:div w:id="810753172">
          <w:marLeft w:val="640"/>
          <w:marRight w:val="0"/>
          <w:marTop w:val="0"/>
          <w:marBottom w:val="0"/>
          <w:divBdr>
            <w:top w:val="none" w:sz="0" w:space="0" w:color="auto"/>
            <w:left w:val="none" w:sz="0" w:space="0" w:color="auto"/>
            <w:bottom w:val="none" w:sz="0" w:space="0" w:color="auto"/>
            <w:right w:val="none" w:sz="0" w:space="0" w:color="auto"/>
          </w:divBdr>
        </w:div>
        <w:div w:id="1299651157">
          <w:marLeft w:val="640"/>
          <w:marRight w:val="0"/>
          <w:marTop w:val="0"/>
          <w:marBottom w:val="0"/>
          <w:divBdr>
            <w:top w:val="none" w:sz="0" w:space="0" w:color="auto"/>
            <w:left w:val="none" w:sz="0" w:space="0" w:color="auto"/>
            <w:bottom w:val="none" w:sz="0" w:space="0" w:color="auto"/>
            <w:right w:val="none" w:sz="0" w:space="0" w:color="auto"/>
          </w:divBdr>
        </w:div>
        <w:div w:id="1322730650">
          <w:marLeft w:val="640"/>
          <w:marRight w:val="0"/>
          <w:marTop w:val="0"/>
          <w:marBottom w:val="0"/>
          <w:divBdr>
            <w:top w:val="none" w:sz="0" w:space="0" w:color="auto"/>
            <w:left w:val="none" w:sz="0" w:space="0" w:color="auto"/>
            <w:bottom w:val="none" w:sz="0" w:space="0" w:color="auto"/>
            <w:right w:val="none" w:sz="0" w:space="0" w:color="auto"/>
          </w:divBdr>
        </w:div>
        <w:div w:id="2063366869">
          <w:marLeft w:val="640"/>
          <w:marRight w:val="0"/>
          <w:marTop w:val="0"/>
          <w:marBottom w:val="0"/>
          <w:divBdr>
            <w:top w:val="none" w:sz="0" w:space="0" w:color="auto"/>
            <w:left w:val="none" w:sz="0" w:space="0" w:color="auto"/>
            <w:bottom w:val="none" w:sz="0" w:space="0" w:color="auto"/>
            <w:right w:val="none" w:sz="0" w:space="0" w:color="auto"/>
          </w:divBdr>
        </w:div>
        <w:div w:id="968897412">
          <w:marLeft w:val="640"/>
          <w:marRight w:val="0"/>
          <w:marTop w:val="0"/>
          <w:marBottom w:val="0"/>
          <w:divBdr>
            <w:top w:val="none" w:sz="0" w:space="0" w:color="auto"/>
            <w:left w:val="none" w:sz="0" w:space="0" w:color="auto"/>
            <w:bottom w:val="none" w:sz="0" w:space="0" w:color="auto"/>
            <w:right w:val="none" w:sz="0" w:space="0" w:color="auto"/>
          </w:divBdr>
        </w:div>
        <w:div w:id="394082479">
          <w:marLeft w:val="640"/>
          <w:marRight w:val="0"/>
          <w:marTop w:val="0"/>
          <w:marBottom w:val="0"/>
          <w:divBdr>
            <w:top w:val="none" w:sz="0" w:space="0" w:color="auto"/>
            <w:left w:val="none" w:sz="0" w:space="0" w:color="auto"/>
            <w:bottom w:val="none" w:sz="0" w:space="0" w:color="auto"/>
            <w:right w:val="none" w:sz="0" w:space="0" w:color="auto"/>
          </w:divBdr>
        </w:div>
        <w:div w:id="2092576583">
          <w:marLeft w:val="640"/>
          <w:marRight w:val="0"/>
          <w:marTop w:val="0"/>
          <w:marBottom w:val="0"/>
          <w:divBdr>
            <w:top w:val="none" w:sz="0" w:space="0" w:color="auto"/>
            <w:left w:val="none" w:sz="0" w:space="0" w:color="auto"/>
            <w:bottom w:val="none" w:sz="0" w:space="0" w:color="auto"/>
            <w:right w:val="none" w:sz="0" w:space="0" w:color="auto"/>
          </w:divBdr>
        </w:div>
        <w:div w:id="194854593">
          <w:marLeft w:val="640"/>
          <w:marRight w:val="0"/>
          <w:marTop w:val="0"/>
          <w:marBottom w:val="0"/>
          <w:divBdr>
            <w:top w:val="none" w:sz="0" w:space="0" w:color="auto"/>
            <w:left w:val="none" w:sz="0" w:space="0" w:color="auto"/>
            <w:bottom w:val="none" w:sz="0" w:space="0" w:color="auto"/>
            <w:right w:val="none" w:sz="0" w:space="0" w:color="auto"/>
          </w:divBdr>
        </w:div>
        <w:div w:id="84114519">
          <w:marLeft w:val="640"/>
          <w:marRight w:val="0"/>
          <w:marTop w:val="0"/>
          <w:marBottom w:val="0"/>
          <w:divBdr>
            <w:top w:val="none" w:sz="0" w:space="0" w:color="auto"/>
            <w:left w:val="none" w:sz="0" w:space="0" w:color="auto"/>
            <w:bottom w:val="none" w:sz="0" w:space="0" w:color="auto"/>
            <w:right w:val="none" w:sz="0" w:space="0" w:color="auto"/>
          </w:divBdr>
        </w:div>
        <w:div w:id="38945062">
          <w:marLeft w:val="640"/>
          <w:marRight w:val="0"/>
          <w:marTop w:val="0"/>
          <w:marBottom w:val="0"/>
          <w:divBdr>
            <w:top w:val="none" w:sz="0" w:space="0" w:color="auto"/>
            <w:left w:val="none" w:sz="0" w:space="0" w:color="auto"/>
            <w:bottom w:val="none" w:sz="0" w:space="0" w:color="auto"/>
            <w:right w:val="none" w:sz="0" w:space="0" w:color="auto"/>
          </w:divBdr>
        </w:div>
        <w:div w:id="884217635">
          <w:marLeft w:val="640"/>
          <w:marRight w:val="0"/>
          <w:marTop w:val="0"/>
          <w:marBottom w:val="0"/>
          <w:divBdr>
            <w:top w:val="none" w:sz="0" w:space="0" w:color="auto"/>
            <w:left w:val="none" w:sz="0" w:space="0" w:color="auto"/>
            <w:bottom w:val="none" w:sz="0" w:space="0" w:color="auto"/>
            <w:right w:val="none" w:sz="0" w:space="0" w:color="auto"/>
          </w:divBdr>
        </w:div>
        <w:div w:id="1009990011">
          <w:marLeft w:val="640"/>
          <w:marRight w:val="0"/>
          <w:marTop w:val="0"/>
          <w:marBottom w:val="0"/>
          <w:divBdr>
            <w:top w:val="none" w:sz="0" w:space="0" w:color="auto"/>
            <w:left w:val="none" w:sz="0" w:space="0" w:color="auto"/>
            <w:bottom w:val="none" w:sz="0" w:space="0" w:color="auto"/>
            <w:right w:val="none" w:sz="0" w:space="0" w:color="auto"/>
          </w:divBdr>
        </w:div>
        <w:div w:id="492141952">
          <w:marLeft w:val="640"/>
          <w:marRight w:val="0"/>
          <w:marTop w:val="0"/>
          <w:marBottom w:val="0"/>
          <w:divBdr>
            <w:top w:val="none" w:sz="0" w:space="0" w:color="auto"/>
            <w:left w:val="none" w:sz="0" w:space="0" w:color="auto"/>
            <w:bottom w:val="none" w:sz="0" w:space="0" w:color="auto"/>
            <w:right w:val="none" w:sz="0" w:space="0" w:color="auto"/>
          </w:divBdr>
        </w:div>
        <w:div w:id="117182183">
          <w:marLeft w:val="640"/>
          <w:marRight w:val="0"/>
          <w:marTop w:val="0"/>
          <w:marBottom w:val="0"/>
          <w:divBdr>
            <w:top w:val="none" w:sz="0" w:space="0" w:color="auto"/>
            <w:left w:val="none" w:sz="0" w:space="0" w:color="auto"/>
            <w:bottom w:val="none" w:sz="0" w:space="0" w:color="auto"/>
            <w:right w:val="none" w:sz="0" w:space="0" w:color="auto"/>
          </w:divBdr>
        </w:div>
        <w:div w:id="84226334">
          <w:marLeft w:val="640"/>
          <w:marRight w:val="0"/>
          <w:marTop w:val="0"/>
          <w:marBottom w:val="0"/>
          <w:divBdr>
            <w:top w:val="none" w:sz="0" w:space="0" w:color="auto"/>
            <w:left w:val="none" w:sz="0" w:space="0" w:color="auto"/>
            <w:bottom w:val="none" w:sz="0" w:space="0" w:color="auto"/>
            <w:right w:val="none" w:sz="0" w:space="0" w:color="auto"/>
          </w:divBdr>
        </w:div>
        <w:div w:id="194971010">
          <w:marLeft w:val="640"/>
          <w:marRight w:val="0"/>
          <w:marTop w:val="0"/>
          <w:marBottom w:val="0"/>
          <w:divBdr>
            <w:top w:val="none" w:sz="0" w:space="0" w:color="auto"/>
            <w:left w:val="none" w:sz="0" w:space="0" w:color="auto"/>
            <w:bottom w:val="none" w:sz="0" w:space="0" w:color="auto"/>
            <w:right w:val="none" w:sz="0" w:space="0" w:color="auto"/>
          </w:divBdr>
        </w:div>
        <w:div w:id="207571380">
          <w:marLeft w:val="640"/>
          <w:marRight w:val="0"/>
          <w:marTop w:val="0"/>
          <w:marBottom w:val="0"/>
          <w:divBdr>
            <w:top w:val="none" w:sz="0" w:space="0" w:color="auto"/>
            <w:left w:val="none" w:sz="0" w:space="0" w:color="auto"/>
            <w:bottom w:val="none" w:sz="0" w:space="0" w:color="auto"/>
            <w:right w:val="none" w:sz="0" w:space="0" w:color="auto"/>
          </w:divBdr>
        </w:div>
        <w:div w:id="1704790455">
          <w:marLeft w:val="640"/>
          <w:marRight w:val="0"/>
          <w:marTop w:val="0"/>
          <w:marBottom w:val="0"/>
          <w:divBdr>
            <w:top w:val="none" w:sz="0" w:space="0" w:color="auto"/>
            <w:left w:val="none" w:sz="0" w:space="0" w:color="auto"/>
            <w:bottom w:val="none" w:sz="0" w:space="0" w:color="auto"/>
            <w:right w:val="none" w:sz="0" w:space="0" w:color="auto"/>
          </w:divBdr>
        </w:div>
        <w:div w:id="1519660771">
          <w:marLeft w:val="640"/>
          <w:marRight w:val="0"/>
          <w:marTop w:val="0"/>
          <w:marBottom w:val="0"/>
          <w:divBdr>
            <w:top w:val="none" w:sz="0" w:space="0" w:color="auto"/>
            <w:left w:val="none" w:sz="0" w:space="0" w:color="auto"/>
            <w:bottom w:val="none" w:sz="0" w:space="0" w:color="auto"/>
            <w:right w:val="none" w:sz="0" w:space="0" w:color="auto"/>
          </w:divBdr>
        </w:div>
        <w:div w:id="1866940678">
          <w:marLeft w:val="640"/>
          <w:marRight w:val="0"/>
          <w:marTop w:val="0"/>
          <w:marBottom w:val="0"/>
          <w:divBdr>
            <w:top w:val="none" w:sz="0" w:space="0" w:color="auto"/>
            <w:left w:val="none" w:sz="0" w:space="0" w:color="auto"/>
            <w:bottom w:val="none" w:sz="0" w:space="0" w:color="auto"/>
            <w:right w:val="none" w:sz="0" w:space="0" w:color="auto"/>
          </w:divBdr>
        </w:div>
        <w:div w:id="985939025">
          <w:marLeft w:val="640"/>
          <w:marRight w:val="0"/>
          <w:marTop w:val="0"/>
          <w:marBottom w:val="0"/>
          <w:divBdr>
            <w:top w:val="none" w:sz="0" w:space="0" w:color="auto"/>
            <w:left w:val="none" w:sz="0" w:space="0" w:color="auto"/>
            <w:bottom w:val="none" w:sz="0" w:space="0" w:color="auto"/>
            <w:right w:val="none" w:sz="0" w:space="0" w:color="auto"/>
          </w:divBdr>
        </w:div>
        <w:div w:id="1438476566">
          <w:marLeft w:val="640"/>
          <w:marRight w:val="0"/>
          <w:marTop w:val="0"/>
          <w:marBottom w:val="0"/>
          <w:divBdr>
            <w:top w:val="none" w:sz="0" w:space="0" w:color="auto"/>
            <w:left w:val="none" w:sz="0" w:space="0" w:color="auto"/>
            <w:bottom w:val="none" w:sz="0" w:space="0" w:color="auto"/>
            <w:right w:val="none" w:sz="0" w:space="0" w:color="auto"/>
          </w:divBdr>
        </w:div>
        <w:div w:id="1480882124">
          <w:marLeft w:val="640"/>
          <w:marRight w:val="0"/>
          <w:marTop w:val="0"/>
          <w:marBottom w:val="0"/>
          <w:divBdr>
            <w:top w:val="none" w:sz="0" w:space="0" w:color="auto"/>
            <w:left w:val="none" w:sz="0" w:space="0" w:color="auto"/>
            <w:bottom w:val="none" w:sz="0" w:space="0" w:color="auto"/>
            <w:right w:val="none" w:sz="0" w:space="0" w:color="auto"/>
          </w:divBdr>
        </w:div>
        <w:div w:id="178592387">
          <w:marLeft w:val="640"/>
          <w:marRight w:val="0"/>
          <w:marTop w:val="0"/>
          <w:marBottom w:val="0"/>
          <w:divBdr>
            <w:top w:val="none" w:sz="0" w:space="0" w:color="auto"/>
            <w:left w:val="none" w:sz="0" w:space="0" w:color="auto"/>
            <w:bottom w:val="none" w:sz="0" w:space="0" w:color="auto"/>
            <w:right w:val="none" w:sz="0" w:space="0" w:color="auto"/>
          </w:divBdr>
        </w:div>
        <w:div w:id="101850511">
          <w:marLeft w:val="640"/>
          <w:marRight w:val="0"/>
          <w:marTop w:val="0"/>
          <w:marBottom w:val="0"/>
          <w:divBdr>
            <w:top w:val="none" w:sz="0" w:space="0" w:color="auto"/>
            <w:left w:val="none" w:sz="0" w:space="0" w:color="auto"/>
            <w:bottom w:val="none" w:sz="0" w:space="0" w:color="auto"/>
            <w:right w:val="none" w:sz="0" w:space="0" w:color="auto"/>
          </w:divBdr>
        </w:div>
        <w:div w:id="365177106">
          <w:marLeft w:val="640"/>
          <w:marRight w:val="0"/>
          <w:marTop w:val="0"/>
          <w:marBottom w:val="0"/>
          <w:divBdr>
            <w:top w:val="none" w:sz="0" w:space="0" w:color="auto"/>
            <w:left w:val="none" w:sz="0" w:space="0" w:color="auto"/>
            <w:bottom w:val="none" w:sz="0" w:space="0" w:color="auto"/>
            <w:right w:val="none" w:sz="0" w:space="0" w:color="auto"/>
          </w:divBdr>
        </w:div>
        <w:div w:id="2052802290">
          <w:marLeft w:val="640"/>
          <w:marRight w:val="0"/>
          <w:marTop w:val="0"/>
          <w:marBottom w:val="0"/>
          <w:divBdr>
            <w:top w:val="none" w:sz="0" w:space="0" w:color="auto"/>
            <w:left w:val="none" w:sz="0" w:space="0" w:color="auto"/>
            <w:bottom w:val="none" w:sz="0" w:space="0" w:color="auto"/>
            <w:right w:val="none" w:sz="0" w:space="0" w:color="auto"/>
          </w:divBdr>
        </w:div>
        <w:div w:id="750807822">
          <w:marLeft w:val="640"/>
          <w:marRight w:val="0"/>
          <w:marTop w:val="0"/>
          <w:marBottom w:val="0"/>
          <w:divBdr>
            <w:top w:val="none" w:sz="0" w:space="0" w:color="auto"/>
            <w:left w:val="none" w:sz="0" w:space="0" w:color="auto"/>
            <w:bottom w:val="none" w:sz="0" w:space="0" w:color="auto"/>
            <w:right w:val="none" w:sz="0" w:space="0" w:color="auto"/>
          </w:divBdr>
        </w:div>
        <w:div w:id="894009055">
          <w:marLeft w:val="640"/>
          <w:marRight w:val="0"/>
          <w:marTop w:val="0"/>
          <w:marBottom w:val="0"/>
          <w:divBdr>
            <w:top w:val="none" w:sz="0" w:space="0" w:color="auto"/>
            <w:left w:val="none" w:sz="0" w:space="0" w:color="auto"/>
            <w:bottom w:val="none" w:sz="0" w:space="0" w:color="auto"/>
            <w:right w:val="none" w:sz="0" w:space="0" w:color="auto"/>
          </w:divBdr>
        </w:div>
        <w:div w:id="1438871798">
          <w:marLeft w:val="640"/>
          <w:marRight w:val="0"/>
          <w:marTop w:val="0"/>
          <w:marBottom w:val="0"/>
          <w:divBdr>
            <w:top w:val="none" w:sz="0" w:space="0" w:color="auto"/>
            <w:left w:val="none" w:sz="0" w:space="0" w:color="auto"/>
            <w:bottom w:val="none" w:sz="0" w:space="0" w:color="auto"/>
            <w:right w:val="none" w:sz="0" w:space="0" w:color="auto"/>
          </w:divBdr>
        </w:div>
        <w:div w:id="1169829397">
          <w:marLeft w:val="640"/>
          <w:marRight w:val="0"/>
          <w:marTop w:val="0"/>
          <w:marBottom w:val="0"/>
          <w:divBdr>
            <w:top w:val="none" w:sz="0" w:space="0" w:color="auto"/>
            <w:left w:val="none" w:sz="0" w:space="0" w:color="auto"/>
            <w:bottom w:val="none" w:sz="0" w:space="0" w:color="auto"/>
            <w:right w:val="none" w:sz="0" w:space="0" w:color="auto"/>
          </w:divBdr>
        </w:div>
        <w:div w:id="1767383195">
          <w:marLeft w:val="640"/>
          <w:marRight w:val="0"/>
          <w:marTop w:val="0"/>
          <w:marBottom w:val="0"/>
          <w:divBdr>
            <w:top w:val="none" w:sz="0" w:space="0" w:color="auto"/>
            <w:left w:val="none" w:sz="0" w:space="0" w:color="auto"/>
            <w:bottom w:val="none" w:sz="0" w:space="0" w:color="auto"/>
            <w:right w:val="none" w:sz="0" w:space="0" w:color="auto"/>
          </w:divBdr>
        </w:div>
        <w:div w:id="261649959">
          <w:marLeft w:val="640"/>
          <w:marRight w:val="0"/>
          <w:marTop w:val="0"/>
          <w:marBottom w:val="0"/>
          <w:divBdr>
            <w:top w:val="none" w:sz="0" w:space="0" w:color="auto"/>
            <w:left w:val="none" w:sz="0" w:space="0" w:color="auto"/>
            <w:bottom w:val="none" w:sz="0" w:space="0" w:color="auto"/>
            <w:right w:val="none" w:sz="0" w:space="0" w:color="auto"/>
          </w:divBdr>
        </w:div>
        <w:div w:id="793793881">
          <w:marLeft w:val="640"/>
          <w:marRight w:val="0"/>
          <w:marTop w:val="0"/>
          <w:marBottom w:val="0"/>
          <w:divBdr>
            <w:top w:val="none" w:sz="0" w:space="0" w:color="auto"/>
            <w:left w:val="none" w:sz="0" w:space="0" w:color="auto"/>
            <w:bottom w:val="none" w:sz="0" w:space="0" w:color="auto"/>
            <w:right w:val="none" w:sz="0" w:space="0" w:color="auto"/>
          </w:divBdr>
        </w:div>
        <w:div w:id="346639007">
          <w:marLeft w:val="640"/>
          <w:marRight w:val="0"/>
          <w:marTop w:val="0"/>
          <w:marBottom w:val="0"/>
          <w:divBdr>
            <w:top w:val="none" w:sz="0" w:space="0" w:color="auto"/>
            <w:left w:val="none" w:sz="0" w:space="0" w:color="auto"/>
            <w:bottom w:val="none" w:sz="0" w:space="0" w:color="auto"/>
            <w:right w:val="none" w:sz="0" w:space="0" w:color="auto"/>
          </w:divBdr>
        </w:div>
        <w:div w:id="1956473886">
          <w:marLeft w:val="640"/>
          <w:marRight w:val="0"/>
          <w:marTop w:val="0"/>
          <w:marBottom w:val="0"/>
          <w:divBdr>
            <w:top w:val="none" w:sz="0" w:space="0" w:color="auto"/>
            <w:left w:val="none" w:sz="0" w:space="0" w:color="auto"/>
            <w:bottom w:val="none" w:sz="0" w:space="0" w:color="auto"/>
            <w:right w:val="none" w:sz="0" w:space="0" w:color="auto"/>
          </w:divBdr>
        </w:div>
        <w:div w:id="685865251">
          <w:marLeft w:val="640"/>
          <w:marRight w:val="0"/>
          <w:marTop w:val="0"/>
          <w:marBottom w:val="0"/>
          <w:divBdr>
            <w:top w:val="none" w:sz="0" w:space="0" w:color="auto"/>
            <w:left w:val="none" w:sz="0" w:space="0" w:color="auto"/>
            <w:bottom w:val="none" w:sz="0" w:space="0" w:color="auto"/>
            <w:right w:val="none" w:sz="0" w:space="0" w:color="auto"/>
          </w:divBdr>
        </w:div>
        <w:div w:id="1239365909">
          <w:marLeft w:val="640"/>
          <w:marRight w:val="0"/>
          <w:marTop w:val="0"/>
          <w:marBottom w:val="0"/>
          <w:divBdr>
            <w:top w:val="none" w:sz="0" w:space="0" w:color="auto"/>
            <w:left w:val="none" w:sz="0" w:space="0" w:color="auto"/>
            <w:bottom w:val="none" w:sz="0" w:space="0" w:color="auto"/>
            <w:right w:val="none" w:sz="0" w:space="0" w:color="auto"/>
          </w:divBdr>
        </w:div>
        <w:div w:id="1866284982">
          <w:marLeft w:val="640"/>
          <w:marRight w:val="0"/>
          <w:marTop w:val="0"/>
          <w:marBottom w:val="0"/>
          <w:divBdr>
            <w:top w:val="none" w:sz="0" w:space="0" w:color="auto"/>
            <w:left w:val="none" w:sz="0" w:space="0" w:color="auto"/>
            <w:bottom w:val="none" w:sz="0" w:space="0" w:color="auto"/>
            <w:right w:val="none" w:sz="0" w:space="0" w:color="auto"/>
          </w:divBdr>
        </w:div>
        <w:div w:id="1336568210">
          <w:marLeft w:val="640"/>
          <w:marRight w:val="0"/>
          <w:marTop w:val="0"/>
          <w:marBottom w:val="0"/>
          <w:divBdr>
            <w:top w:val="none" w:sz="0" w:space="0" w:color="auto"/>
            <w:left w:val="none" w:sz="0" w:space="0" w:color="auto"/>
            <w:bottom w:val="none" w:sz="0" w:space="0" w:color="auto"/>
            <w:right w:val="none" w:sz="0" w:space="0" w:color="auto"/>
          </w:divBdr>
        </w:div>
        <w:div w:id="578752562">
          <w:marLeft w:val="640"/>
          <w:marRight w:val="0"/>
          <w:marTop w:val="0"/>
          <w:marBottom w:val="0"/>
          <w:divBdr>
            <w:top w:val="none" w:sz="0" w:space="0" w:color="auto"/>
            <w:left w:val="none" w:sz="0" w:space="0" w:color="auto"/>
            <w:bottom w:val="none" w:sz="0" w:space="0" w:color="auto"/>
            <w:right w:val="none" w:sz="0" w:space="0" w:color="auto"/>
          </w:divBdr>
        </w:div>
        <w:div w:id="1847288803">
          <w:marLeft w:val="640"/>
          <w:marRight w:val="0"/>
          <w:marTop w:val="0"/>
          <w:marBottom w:val="0"/>
          <w:divBdr>
            <w:top w:val="none" w:sz="0" w:space="0" w:color="auto"/>
            <w:left w:val="none" w:sz="0" w:space="0" w:color="auto"/>
            <w:bottom w:val="none" w:sz="0" w:space="0" w:color="auto"/>
            <w:right w:val="none" w:sz="0" w:space="0" w:color="auto"/>
          </w:divBdr>
        </w:div>
        <w:div w:id="1371569149">
          <w:marLeft w:val="640"/>
          <w:marRight w:val="0"/>
          <w:marTop w:val="0"/>
          <w:marBottom w:val="0"/>
          <w:divBdr>
            <w:top w:val="none" w:sz="0" w:space="0" w:color="auto"/>
            <w:left w:val="none" w:sz="0" w:space="0" w:color="auto"/>
            <w:bottom w:val="none" w:sz="0" w:space="0" w:color="auto"/>
            <w:right w:val="none" w:sz="0" w:space="0" w:color="auto"/>
          </w:divBdr>
        </w:div>
        <w:div w:id="885021661">
          <w:marLeft w:val="640"/>
          <w:marRight w:val="0"/>
          <w:marTop w:val="0"/>
          <w:marBottom w:val="0"/>
          <w:divBdr>
            <w:top w:val="none" w:sz="0" w:space="0" w:color="auto"/>
            <w:left w:val="none" w:sz="0" w:space="0" w:color="auto"/>
            <w:bottom w:val="none" w:sz="0" w:space="0" w:color="auto"/>
            <w:right w:val="none" w:sz="0" w:space="0" w:color="auto"/>
          </w:divBdr>
        </w:div>
        <w:div w:id="2137016487">
          <w:marLeft w:val="640"/>
          <w:marRight w:val="0"/>
          <w:marTop w:val="0"/>
          <w:marBottom w:val="0"/>
          <w:divBdr>
            <w:top w:val="none" w:sz="0" w:space="0" w:color="auto"/>
            <w:left w:val="none" w:sz="0" w:space="0" w:color="auto"/>
            <w:bottom w:val="none" w:sz="0" w:space="0" w:color="auto"/>
            <w:right w:val="none" w:sz="0" w:space="0" w:color="auto"/>
          </w:divBdr>
        </w:div>
        <w:div w:id="152335932">
          <w:marLeft w:val="640"/>
          <w:marRight w:val="0"/>
          <w:marTop w:val="0"/>
          <w:marBottom w:val="0"/>
          <w:divBdr>
            <w:top w:val="none" w:sz="0" w:space="0" w:color="auto"/>
            <w:left w:val="none" w:sz="0" w:space="0" w:color="auto"/>
            <w:bottom w:val="none" w:sz="0" w:space="0" w:color="auto"/>
            <w:right w:val="none" w:sz="0" w:space="0" w:color="auto"/>
          </w:divBdr>
        </w:div>
        <w:div w:id="1711417954">
          <w:marLeft w:val="640"/>
          <w:marRight w:val="0"/>
          <w:marTop w:val="0"/>
          <w:marBottom w:val="0"/>
          <w:divBdr>
            <w:top w:val="none" w:sz="0" w:space="0" w:color="auto"/>
            <w:left w:val="none" w:sz="0" w:space="0" w:color="auto"/>
            <w:bottom w:val="none" w:sz="0" w:space="0" w:color="auto"/>
            <w:right w:val="none" w:sz="0" w:space="0" w:color="auto"/>
          </w:divBdr>
        </w:div>
        <w:div w:id="1610895897">
          <w:marLeft w:val="640"/>
          <w:marRight w:val="0"/>
          <w:marTop w:val="0"/>
          <w:marBottom w:val="0"/>
          <w:divBdr>
            <w:top w:val="none" w:sz="0" w:space="0" w:color="auto"/>
            <w:left w:val="none" w:sz="0" w:space="0" w:color="auto"/>
            <w:bottom w:val="none" w:sz="0" w:space="0" w:color="auto"/>
            <w:right w:val="none" w:sz="0" w:space="0" w:color="auto"/>
          </w:divBdr>
        </w:div>
        <w:div w:id="146212269">
          <w:marLeft w:val="640"/>
          <w:marRight w:val="0"/>
          <w:marTop w:val="0"/>
          <w:marBottom w:val="0"/>
          <w:divBdr>
            <w:top w:val="none" w:sz="0" w:space="0" w:color="auto"/>
            <w:left w:val="none" w:sz="0" w:space="0" w:color="auto"/>
            <w:bottom w:val="none" w:sz="0" w:space="0" w:color="auto"/>
            <w:right w:val="none" w:sz="0" w:space="0" w:color="auto"/>
          </w:divBdr>
        </w:div>
        <w:div w:id="1985154798">
          <w:marLeft w:val="640"/>
          <w:marRight w:val="0"/>
          <w:marTop w:val="0"/>
          <w:marBottom w:val="0"/>
          <w:divBdr>
            <w:top w:val="none" w:sz="0" w:space="0" w:color="auto"/>
            <w:left w:val="none" w:sz="0" w:space="0" w:color="auto"/>
            <w:bottom w:val="none" w:sz="0" w:space="0" w:color="auto"/>
            <w:right w:val="none" w:sz="0" w:space="0" w:color="auto"/>
          </w:divBdr>
        </w:div>
        <w:div w:id="255482057">
          <w:marLeft w:val="640"/>
          <w:marRight w:val="0"/>
          <w:marTop w:val="0"/>
          <w:marBottom w:val="0"/>
          <w:divBdr>
            <w:top w:val="none" w:sz="0" w:space="0" w:color="auto"/>
            <w:left w:val="none" w:sz="0" w:space="0" w:color="auto"/>
            <w:bottom w:val="none" w:sz="0" w:space="0" w:color="auto"/>
            <w:right w:val="none" w:sz="0" w:space="0" w:color="auto"/>
          </w:divBdr>
        </w:div>
        <w:div w:id="282423833">
          <w:marLeft w:val="640"/>
          <w:marRight w:val="0"/>
          <w:marTop w:val="0"/>
          <w:marBottom w:val="0"/>
          <w:divBdr>
            <w:top w:val="none" w:sz="0" w:space="0" w:color="auto"/>
            <w:left w:val="none" w:sz="0" w:space="0" w:color="auto"/>
            <w:bottom w:val="none" w:sz="0" w:space="0" w:color="auto"/>
            <w:right w:val="none" w:sz="0" w:space="0" w:color="auto"/>
          </w:divBdr>
        </w:div>
        <w:div w:id="1829515018">
          <w:marLeft w:val="640"/>
          <w:marRight w:val="0"/>
          <w:marTop w:val="0"/>
          <w:marBottom w:val="0"/>
          <w:divBdr>
            <w:top w:val="none" w:sz="0" w:space="0" w:color="auto"/>
            <w:left w:val="none" w:sz="0" w:space="0" w:color="auto"/>
            <w:bottom w:val="none" w:sz="0" w:space="0" w:color="auto"/>
            <w:right w:val="none" w:sz="0" w:space="0" w:color="auto"/>
          </w:divBdr>
        </w:div>
        <w:div w:id="474179455">
          <w:marLeft w:val="640"/>
          <w:marRight w:val="0"/>
          <w:marTop w:val="0"/>
          <w:marBottom w:val="0"/>
          <w:divBdr>
            <w:top w:val="none" w:sz="0" w:space="0" w:color="auto"/>
            <w:left w:val="none" w:sz="0" w:space="0" w:color="auto"/>
            <w:bottom w:val="none" w:sz="0" w:space="0" w:color="auto"/>
            <w:right w:val="none" w:sz="0" w:space="0" w:color="auto"/>
          </w:divBdr>
        </w:div>
        <w:div w:id="833646981">
          <w:marLeft w:val="640"/>
          <w:marRight w:val="0"/>
          <w:marTop w:val="0"/>
          <w:marBottom w:val="0"/>
          <w:divBdr>
            <w:top w:val="none" w:sz="0" w:space="0" w:color="auto"/>
            <w:left w:val="none" w:sz="0" w:space="0" w:color="auto"/>
            <w:bottom w:val="none" w:sz="0" w:space="0" w:color="auto"/>
            <w:right w:val="none" w:sz="0" w:space="0" w:color="auto"/>
          </w:divBdr>
        </w:div>
        <w:div w:id="1037854393">
          <w:marLeft w:val="640"/>
          <w:marRight w:val="0"/>
          <w:marTop w:val="0"/>
          <w:marBottom w:val="0"/>
          <w:divBdr>
            <w:top w:val="none" w:sz="0" w:space="0" w:color="auto"/>
            <w:left w:val="none" w:sz="0" w:space="0" w:color="auto"/>
            <w:bottom w:val="none" w:sz="0" w:space="0" w:color="auto"/>
            <w:right w:val="none" w:sz="0" w:space="0" w:color="auto"/>
          </w:divBdr>
        </w:div>
        <w:div w:id="15354185">
          <w:marLeft w:val="640"/>
          <w:marRight w:val="0"/>
          <w:marTop w:val="0"/>
          <w:marBottom w:val="0"/>
          <w:divBdr>
            <w:top w:val="none" w:sz="0" w:space="0" w:color="auto"/>
            <w:left w:val="none" w:sz="0" w:space="0" w:color="auto"/>
            <w:bottom w:val="none" w:sz="0" w:space="0" w:color="auto"/>
            <w:right w:val="none" w:sz="0" w:space="0" w:color="auto"/>
          </w:divBdr>
        </w:div>
        <w:div w:id="606547448">
          <w:marLeft w:val="640"/>
          <w:marRight w:val="0"/>
          <w:marTop w:val="0"/>
          <w:marBottom w:val="0"/>
          <w:divBdr>
            <w:top w:val="none" w:sz="0" w:space="0" w:color="auto"/>
            <w:left w:val="none" w:sz="0" w:space="0" w:color="auto"/>
            <w:bottom w:val="none" w:sz="0" w:space="0" w:color="auto"/>
            <w:right w:val="none" w:sz="0" w:space="0" w:color="auto"/>
          </w:divBdr>
        </w:div>
        <w:div w:id="2102867214">
          <w:marLeft w:val="640"/>
          <w:marRight w:val="0"/>
          <w:marTop w:val="0"/>
          <w:marBottom w:val="0"/>
          <w:divBdr>
            <w:top w:val="none" w:sz="0" w:space="0" w:color="auto"/>
            <w:left w:val="none" w:sz="0" w:space="0" w:color="auto"/>
            <w:bottom w:val="none" w:sz="0" w:space="0" w:color="auto"/>
            <w:right w:val="none" w:sz="0" w:space="0" w:color="auto"/>
          </w:divBdr>
        </w:div>
        <w:div w:id="435293868">
          <w:marLeft w:val="640"/>
          <w:marRight w:val="0"/>
          <w:marTop w:val="0"/>
          <w:marBottom w:val="0"/>
          <w:divBdr>
            <w:top w:val="none" w:sz="0" w:space="0" w:color="auto"/>
            <w:left w:val="none" w:sz="0" w:space="0" w:color="auto"/>
            <w:bottom w:val="none" w:sz="0" w:space="0" w:color="auto"/>
            <w:right w:val="none" w:sz="0" w:space="0" w:color="auto"/>
          </w:divBdr>
        </w:div>
        <w:div w:id="1170439783">
          <w:marLeft w:val="640"/>
          <w:marRight w:val="0"/>
          <w:marTop w:val="0"/>
          <w:marBottom w:val="0"/>
          <w:divBdr>
            <w:top w:val="none" w:sz="0" w:space="0" w:color="auto"/>
            <w:left w:val="none" w:sz="0" w:space="0" w:color="auto"/>
            <w:bottom w:val="none" w:sz="0" w:space="0" w:color="auto"/>
            <w:right w:val="none" w:sz="0" w:space="0" w:color="auto"/>
          </w:divBdr>
        </w:div>
        <w:div w:id="41490171">
          <w:marLeft w:val="640"/>
          <w:marRight w:val="0"/>
          <w:marTop w:val="0"/>
          <w:marBottom w:val="0"/>
          <w:divBdr>
            <w:top w:val="none" w:sz="0" w:space="0" w:color="auto"/>
            <w:left w:val="none" w:sz="0" w:space="0" w:color="auto"/>
            <w:bottom w:val="none" w:sz="0" w:space="0" w:color="auto"/>
            <w:right w:val="none" w:sz="0" w:space="0" w:color="auto"/>
          </w:divBdr>
        </w:div>
        <w:div w:id="1691762210">
          <w:marLeft w:val="640"/>
          <w:marRight w:val="0"/>
          <w:marTop w:val="0"/>
          <w:marBottom w:val="0"/>
          <w:divBdr>
            <w:top w:val="none" w:sz="0" w:space="0" w:color="auto"/>
            <w:left w:val="none" w:sz="0" w:space="0" w:color="auto"/>
            <w:bottom w:val="none" w:sz="0" w:space="0" w:color="auto"/>
            <w:right w:val="none" w:sz="0" w:space="0" w:color="auto"/>
          </w:divBdr>
        </w:div>
        <w:div w:id="1873490037">
          <w:marLeft w:val="640"/>
          <w:marRight w:val="0"/>
          <w:marTop w:val="0"/>
          <w:marBottom w:val="0"/>
          <w:divBdr>
            <w:top w:val="none" w:sz="0" w:space="0" w:color="auto"/>
            <w:left w:val="none" w:sz="0" w:space="0" w:color="auto"/>
            <w:bottom w:val="none" w:sz="0" w:space="0" w:color="auto"/>
            <w:right w:val="none" w:sz="0" w:space="0" w:color="auto"/>
          </w:divBdr>
        </w:div>
        <w:div w:id="2075738492">
          <w:marLeft w:val="640"/>
          <w:marRight w:val="0"/>
          <w:marTop w:val="0"/>
          <w:marBottom w:val="0"/>
          <w:divBdr>
            <w:top w:val="none" w:sz="0" w:space="0" w:color="auto"/>
            <w:left w:val="none" w:sz="0" w:space="0" w:color="auto"/>
            <w:bottom w:val="none" w:sz="0" w:space="0" w:color="auto"/>
            <w:right w:val="none" w:sz="0" w:space="0" w:color="auto"/>
          </w:divBdr>
        </w:div>
        <w:div w:id="181166833">
          <w:marLeft w:val="640"/>
          <w:marRight w:val="0"/>
          <w:marTop w:val="0"/>
          <w:marBottom w:val="0"/>
          <w:divBdr>
            <w:top w:val="none" w:sz="0" w:space="0" w:color="auto"/>
            <w:left w:val="none" w:sz="0" w:space="0" w:color="auto"/>
            <w:bottom w:val="none" w:sz="0" w:space="0" w:color="auto"/>
            <w:right w:val="none" w:sz="0" w:space="0" w:color="auto"/>
          </w:divBdr>
          <w:divsChild>
            <w:div w:id="871308565">
              <w:marLeft w:val="0"/>
              <w:marRight w:val="0"/>
              <w:marTop w:val="0"/>
              <w:marBottom w:val="0"/>
              <w:divBdr>
                <w:top w:val="none" w:sz="0" w:space="0" w:color="auto"/>
                <w:left w:val="none" w:sz="0" w:space="0" w:color="auto"/>
                <w:bottom w:val="none" w:sz="0" w:space="0" w:color="auto"/>
                <w:right w:val="none" w:sz="0" w:space="0" w:color="auto"/>
              </w:divBdr>
              <w:divsChild>
                <w:div w:id="1201549336">
                  <w:marLeft w:val="480"/>
                  <w:marRight w:val="0"/>
                  <w:marTop w:val="0"/>
                  <w:marBottom w:val="0"/>
                  <w:divBdr>
                    <w:top w:val="none" w:sz="0" w:space="0" w:color="auto"/>
                    <w:left w:val="none" w:sz="0" w:space="0" w:color="auto"/>
                    <w:bottom w:val="none" w:sz="0" w:space="0" w:color="auto"/>
                    <w:right w:val="none" w:sz="0" w:space="0" w:color="auto"/>
                  </w:divBdr>
                </w:div>
                <w:div w:id="318265050">
                  <w:marLeft w:val="480"/>
                  <w:marRight w:val="0"/>
                  <w:marTop w:val="0"/>
                  <w:marBottom w:val="0"/>
                  <w:divBdr>
                    <w:top w:val="none" w:sz="0" w:space="0" w:color="auto"/>
                    <w:left w:val="none" w:sz="0" w:space="0" w:color="auto"/>
                    <w:bottom w:val="none" w:sz="0" w:space="0" w:color="auto"/>
                    <w:right w:val="none" w:sz="0" w:space="0" w:color="auto"/>
                  </w:divBdr>
                </w:div>
                <w:div w:id="1922058019">
                  <w:marLeft w:val="480"/>
                  <w:marRight w:val="0"/>
                  <w:marTop w:val="0"/>
                  <w:marBottom w:val="0"/>
                  <w:divBdr>
                    <w:top w:val="none" w:sz="0" w:space="0" w:color="auto"/>
                    <w:left w:val="none" w:sz="0" w:space="0" w:color="auto"/>
                    <w:bottom w:val="none" w:sz="0" w:space="0" w:color="auto"/>
                    <w:right w:val="none" w:sz="0" w:space="0" w:color="auto"/>
                  </w:divBdr>
                </w:div>
                <w:div w:id="1598363466">
                  <w:marLeft w:val="480"/>
                  <w:marRight w:val="0"/>
                  <w:marTop w:val="0"/>
                  <w:marBottom w:val="0"/>
                  <w:divBdr>
                    <w:top w:val="none" w:sz="0" w:space="0" w:color="auto"/>
                    <w:left w:val="none" w:sz="0" w:space="0" w:color="auto"/>
                    <w:bottom w:val="none" w:sz="0" w:space="0" w:color="auto"/>
                    <w:right w:val="none" w:sz="0" w:space="0" w:color="auto"/>
                  </w:divBdr>
                </w:div>
                <w:div w:id="1381127372">
                  <w:marLeft w:val="480"/>
                  <w:marRight w:val="0"/>
                  <w:marTop w:val="0"/>
                  <w:marBottom w:val="0"/>
                  <w:divBdr>
                    <w:top w:val="none" w:sz="0" w:space="0" w:color="auto"/>
                    <w:left w:val="none" w:sz="0" w:space="0" w:color="auto"/>
                    <w:bottom w:val="none" w:sz="0" w:space="0" w:color="auto"/>
                    <w:right w:val="none" w:sz="0" w:space="0" w:color="auto"/>
                  </w:divBdr>
                </w:div>
                <w:div w:id="1801605685">
                  <w:marLeft w:val="480"/>
                  <w:marRight w:val="0"/>
                  <w:marTop w:val="0"/>
                  <w:marBottom w:val="0"/>
                  <w:divBdr>
                    <w:top w:val="none" w:sz="0" w:space="0" w:color="auto"/>
                    <w:left w:val="none" w:sz="0" w:space="0" w:color="auto"/>
                    <w:bottom w:val="none" w:sz="0" w:space="0" w:color="auto"/>
                    <w:right w:val="none" w:sz="0" w:space="0" w:color="auto"/>
                  </w:divBdr>
                </w:div>
                <w:div w:id="725103375">
                  <w:marLeft w:val="480"/>
                  <w:marRight w:val="0"/>
                  <w:marTop w:val="0"/>
                  <w:marBottom w:val="0"/>
                  <w:divBdr>
                    <w:top w:val="none" w:sz="0" w:space="0" w:color="auto"/>
                    <w:left w:val="none" w:sz="0" w:space="0" w:color="auto"/>
                    <w:bottom w:val="none" w:sz="0" w:space="0" w:color="auto"/>
                    <w:right w:val="none" w:sz="0" w:space="0" w:color="auto"/>
                  </w:divBdr>
                </w:div>
                <w:div w:id="1974171771">
                  <w:marLeft w:val="480"/>
                  <w:marRight w:val="0"/>
                  <w:marTop w:val="0"/>
                  <w:marBottom w:val="0"/>
                  <w:divBdr>
                    <w:top w:val="none" w:sz="0" w:space="0" w:color="auto"/>
                    <w:left w:val="none" w:sz="0" w:space="0" w:color="auto"/>
                    <w:bottom w:val="none" w:sz="0" w:space="0" w:color="auto"/>
                    <w:right w:val="none" w:sz="0" w:space="0" w:color="auto"/>
                  </w:divBdr>
                </w:div>
                <w:div w:id="1255440083">
                  <w:marLeft w:val="480"/>
                  <w:marRight w:val="0"/>
                  <w:marTop w:val="0"/>
                  <w:marBottom w:val="0"/>
                  <w:divBdr>
                    <w:top w:val="none" w:sz="0" w:space="0" w:color="auto"/>
                    <w:left w:val="none" w:sz="0" w:space="0" w:color="auto"/>
                    <w:bottom w:val="none" w:sz="0" w:space="0" w:color="auto"/>
                    <w:right w:val="none" w:sz="0" w:space="0" w:color="auto"/>
                  </w:divBdr>
                </w:div>
                <w:div w:id="493645139">
                  <w:marLeft w:val="480"/>
                  <w:marRight w:val="0"/>
                  <w:marTop w:val="0"/>
                  <w:marBottom w:val="0"/>
                  <w:divBdr>
                    <w:top w:val="none" w:sz="0" w:space="0" w:color="auto"/>
                    <w:left w:val="none" w:sz="0" w:space="0" w:color="auto"/>
                    <w:bottom w:val="none" w:sz="0" w:space="0" w:color="auto"/>
                    <w:right w:val="none" w:sz="0" w:space="0" w:color="auto"/>
                  </w:divBdr>
                </w:div>
                <w:div w:id="1867712393">
                  <w:marLeft w:val="480"/>
                  <w:marRight w:val="0"/>
                  <w:marTop w:val="0"/>
                  <w:marBottom w:val="0"/>
                  <w:divBdr>
                    <w:top w:val="none" w:sz="0" w:space="0" w:color="auto"/>
                    <w:left w:val="none" w:sz="0" w:space="0" w:color="auto"/>
                    <w:bottom w:val="none" w:sz="0" w:space="0" w:color="auto"/>
                    <w:right w:val="none" w:sz="0" w:space="0" w:color="auto"/>
                  </w:divBdr>
                </w:div>
                <w:div w:id="478503969">
                  <w:marLeft w:val="480"/>
                  <w:marRight w:val="0"/>
                  <w:marTop w:val="0"/>
                  <w:marBottom w:val="0"/>
                  <w:divBdr>
                    <w:top w:val="none" w:sz="0" w:space="0" w:color="auto"/>
                    <w:left w:val="none" w:sz="0" w:space="0" w:color="auto"/>
                    <w:bottom w:val="none" w:sz="0" w:space="0" w:color="auto"/>
                    <w:right w:val="none" w:sz="0" w:space="0" w:color="auto"/>
                  </w:divBdr>
                </w:div>
                <w:div w:id="22095860">
                  <w:marLeft w:val="480"/>
                  <w:marRight w:val="0"/>
                  <w:marTop w:val="0"/>
                  <w:marBottom w:val="0"/>
                  <w:divBdr>
                    <w:top w:val="none" w:sz="0" w:space="0" w:color="auto"/>
                    <w:left w:val="none" w:sz="0" w:space="0" w:color="auto"/>
                    <w:bottom w:val="none" w:sz="0" w:space="0" w:color="auto"/>
                    <w:right w:val="none" w:sz="0" w:space="0" w:color="auto"/>
                  </w:divBdr>
                </w:div>
                <w:div w:id="2097823512">
                  <w:marLeft w:val="480"/>
                  <w:marRight w:val="0"/>
                  <w:marTop w:val="0"/>
                  <w:marBottom w:val="0"/>
                  <w:divBdr>
                    <w:top w:val="none" w:sz="0" w:space="0" w:color="auto"/>
                    <w:left w:val="none" w:sz="0" w:space="0" w:color="auto"/>
                    <w:bottom w:val="none" w:sz="0" w:space="0" w:color="auto"/>
                    <w:right w:val="none" w:sz="0" w:space="0" w:color="auto"/>
                  </w:divBdr>
                </w:div>
                <w:div w:id="1450203540">
                  <w:marLeft w:val="480"/>
                  <w:marRight w:val="0"/>
                  <w:marTop w:val="0"/>
                  <w:marBottom w:val="0"/>
                  <w:divBdr>
                    <w:top w:val="none" w:sz="0" w:space="0" w:color="auto"/>
                    <w:left w:val="none" w:sz="0" w:space="0" w:color="auto"/>
                    <w:bottom w:val="none" w:sz="0" w:space="0" w:color="auto"/>
                    <w:right w:val="none" w:sz="0" w:space="0" w:color="auto"/>
                  </w:divBdr>
                </w:div>
                <w:div w:id="1230118563">
                  <w:marLeft w:val="480"/>
                  <w:marRight w:val="0"/>
                  <w:marTop w:val="0"/>
                  <w:marBottom w:val="0"/>
                  <w:divBdr>
                    <w:top w:val="none" w:sz="0" w:space="0" w:color="auto"/>
                    <w:left w:val="none" w:sz="0" w:space="0" w:color="auto"/>
                    <w:bottom w:val="none" w:sz="0" w:space="0" w:color="auto"/>
                    <w:right w:val="none" w:sz="0" w:space="0" w:color="auto"/>
                  </w:divBdr>
                </w:div>
                <w:div w:id="423652758">
                  <w:marLeft w:val="480"/>
                  <w:marRight w:val="0"/>
                  <w:marTop w:val="0"/>
                  <w:marBottom w:val="0"/>
                  <w:divBdr>
                    <w:top w:val="none" w:sz="0" w:space="0" w:color="auto"/>
                    <w:left w:val="none" w:sz="0" w:space="0" w:color="auto"/>
                    <w:bottom w:val="none" w:sz="0" w:space="0" w:color="auto"/>
                    <w:right w:val="none" w:sz="0" w:space="0" w:color="auto"/>
                  </w:divBdr>
                </w:div>
                <w:div w:id="45761254">
                  <w:marLeft w:val="480"/>
                  <w:marRight w:val="0"/>
                  <w:marTop w:val="0"/>
                  <w:marBottom w:val="0"/>
                  <w:divBdr>
                    <w:top w:val="none" w:sz="0" w:space="0" w:color="auto"/>
                    <w:left w:val="none" w:sz="0" w:space="0" w:color="auto"/>
                    <w:bottom w:val="none" w:sz="0" w:space="0" w:color="auto"/>
                    <w:right w:val="none" w:sz="0" w:space="0" w:color="auto"/>
                  </w:divBdr>
                </w:div>
                <w:div w:id="884945931">
                  <w:marLeft w:val="480"/>
                  <w:marRight w:val="0"/>
                  <w:marTop w:val="0"/>
                  <w:marBottom w:val="0"/>
                  <w:divBdr>
                    <w:top w:val="none" w:sz="0" w:space="0" w:color="auto"/>
                    <w:left w:val="none" w:sz="0" w:space="0" w:color="auto"/>
                    <w:bottom w:val="none" w:sz="0" w:space="0" w:color="auto"/>
                    <w:right w:val="none" w:sz="0" w:space="0" w:color="auto"/>
                  </w:divBdr>
                </w:div>
                <w:div w:id="1873960979">
                  <w:marLeft w:val="480"/>
                  <w:marRight w:val="0"/>
                  <w:marTop w:val="0"/>
                  <w:marBottom w:val="0"/>
                  <w:divBdr>
                    <w:top w:val="none" w:sz="0" w:space="0" w:color="auto"/>
                    <w:left w:val="none" w:sz="0" w:space="0" w:color="auto"/>
                    <w:bottom w:val="none" w:sz="0" w:space="0" w:color="auto"/>
                    <w:right w:val="none" w:sz="0" w:space="0" w:color="auto"/>
                  </w:divBdr>
                </w:div>
                <w:div w:id="1299067707">
                  <w:marLeft w:val="480"/>
                  <w:marRight w:val="0"/>
                  <w:marTop w:val="0"/>
                  <w:marBottom w:val="0"/>
                  <w:divBdr>
                    <w:top w:val="none" w:sz="0" w:space="0" w:color="auto"/>
                    <w:left w:val="none" w:sz="0" w:space="0" w:color="auto"/>
                    <w:bottom w:val="none" w:sz="0" w:space="0" w:color="auto"/>
                    <w:right w:val="none" w:sz="0" w:space="0" w:color="auto"/>
                  </w:divBdr>
                </w:div>
                <w:div w:id="1492793985">
                  <w:marLeft w:val="480"/>
                  <w:marRight w:val="0"/>
                  <w:marTop w:val="0"/>
                  <w:marBottom w:val="0"/>
                  <w:divBdr>
                    <w:top w:val="none" w:sz="0" w:space="0" w:color="auto"/>
                    <w:left w:val="none" w:sz="0" w:space="0" w:color="auto"/>
                    <w:bottom w:val="none" w:sz="0" w:space="0" w:color="auto"/>
                    <w:right w:val="none" w:sz="0" w:space="0" w:color="auto"/>
                  </w:divBdr>
                </w:div>
                <w:div w:id="1243299918">
                  <w:marLeft w:val="480"/>
                  <w:marRight w:val="0"/>
                  <w:marTop w:val="0"/>
                  <w:marBottom w:val="0"/>
                  <w:divBdr>
                    <w:top w:val="none" w:sz="0" w:space="0" w:color="auto"/>
                    <w:left w:val="none" w:sz="0" w:space="0" w:color="auto"/>
                    <w:bottom w:val="none" w:sz="0" w:space="0" w:color="auto"/>
                    <w:right w:val="none" w:sz="0" w:space="0" w:color="auto"/>
                  </w:divBdr>
                </w:div>
                <w:div w:id="997654574">
                  <w:marLeft w:val="480"/>
                  <w:marRight w:val="0"/>
                  <w:marTop w:val="0"/>
                  <w:marBottom w:val="0"/>
                  <w:divBdr>
                    <w:top w:val="none" w:sz="0" w:space="0" w:color="auto"/>
                    <w:left w:val="none" w:sz="0" w:space="0" w:color="auto"/>
                    <w:bottom w:val="none" w:sz="0" w:space="0" w:color="auto"/>
                    <w:right w:val="none" w:sz="0" w:space="0" w:color="auto"/>
                  </w:divBdr>
                </w:div>
                <w:div w:id="88086134">
                  <w:marLeft w:val="480"/>
                  <w:marRight w:val="0"/>
                  <w:marTop w:val="0"/>
                  <w:marBottom w:val="0"/>
                  <w:divBdr>
                    <w:top w:val="none" w:sz="0" w:space="0" w:color="auto"/>
                    <w:left w:val="none" w:sz="0" w:space="0" w:color="auto"/>
                    <w:bottom w:val="none" w:sz="0" w:space="0" w:color="auto"/>
                    <w:right w:val="none" w:sz="0" w:space="0" w:color="auto"/>
                  </w:divBdr>
                </w:div>
                <w:div w:id="1105689579">
                  <w:marLeft w:val="480"/>
                  <w:marRight w:val="0"/>
                  <w:marTop w:val="0"/>
                  <w:marBottom w:val="0"/>
                  <w:divBdr>
                    <w:top w:val="none" w:sz="0" w:space="0" w:color="auto"/>
                    <w:left w:val="none" w:sz="0" w:space="0" w:color="auto"/>
                    <w:bottom w:val="none" w:sz="0" w:space="0" w:color="auto"/>
                    <w:right w:val="none" w:sz="0" w:space="0" w:color="auto"/>
                  </w:divBdr>
                </w:div>
                <w:div w:id="15231754">
                  <w:marLeft w:val="480"/>
                  <w:marRight w:val="0"/>
                  <w:marTop w:val="0"/>
                  <w:marBottom w:val="0"/>
                  <w:divBdr>
                    <w:top w:val="none" w:sz="0" w:space="0" w:color="auto"/>
                    <w:left w:val="none" w:sz="0" w:space="0" w:color="auto"/>
                    <w:bottom w:val="none" w:sz="0" w:space="0" w:color="auto"/>
                    <w:right w:val="none" w:sz="0" w:space="0" w:color="auto"/>
                  </w:divBdr>
                </w:div>
                <w:div w:id="560677925">
                  <w:marLeft w:val="480"/>
                  <w:marRight w:val="0"/>
                  <w:marTop w:val="0"/>
                  <w:marBottom w:val="0"/>
                  <w:divBdr>
                    <w:top w:val="none" w:sz="0" w:space="0" w:color="auto"/>
                    <w:left w:val="none" w:sz="0" w:space="0" w:color="auto"/>
                    <w:bottom w:val="none" w:sz="0" w:space="0" w:color="auto"/>
                    <w:right w:val="none" w:sz="0" w:space="0" w:color="auto"/>
                  </w:divBdr>
                </w:div>
                <w:div w:id="884214643">
                  <w:marLeft w:val="480"/>
                  <w:marRight w:val="0"/>
                  <w:marTop w:val="0"/>
                  <w:marBottom w:val="0"/>
                  <w:divBdr>
                    <w:top w:val="none" w:sz="0" w:space="0" w:color="auto"/>
                    <w:left w:val="none" w:sz="0" w:space="0" w:color="auto"/>
                    <w:bottom w:val="none" w:sz="0" w:space="0" w:color="auto"/>
                    <w:right w:val="none" w:sz="0" w:space="0" w:color="auto"/>
                  </w:divBdr>
                </w:div>
                <w:div w:id="1865362629">
                  <w:marLeft w:val="480"/>
                  <w:marRight w:val="0"/>
                  <w:marTop w:val="0"/>
                  <w:marBottom w:val="0"/>
                  <w:divBdr>
                    <w:top w:val="none" w:sz="0" w:space="0" w:color="auto"/>
                    <w:left w:val="none" w:sz="0" w:space="0" w:color="auto"/>
                    <w:bottom w:val="none" w:sz="0" w:space="0" w:color="auto"/>
                    <w:right w:val="none" w:sz="0" w:space="0" w:color="auto"/>
                  </w:divBdr>
                </w:div>
                <w:div w:id="608243443">
                  <w:marLeft w:val="480"/>
                  <w:marRight w:val="0"/>
                  <w:marTop w:val="0"/>
                  <w:marBottom w:val="0"/>
                  <w:divBdr>
                    <w:top w:val="none" w:sz="0" w:space="0" w:color="auto"/>
                    <w:left w:val="none" w:sz="0" w:space="0" w:color="auto"/>
                    <w:bottom w:val="none" w:sz="0" w:space="0" w:color="auto"/>
                    <w:right w:val="none" w:sz="0" w:space="0" w:color="auto"/>
                  </w:divBdr>
                </w:div>
                <w:div w:id="1296056965">
                  <w:marLeft w:val="480"/>
                  <w:marRight w:val="0"/>
                  <w:marTop w:val="0"/>
                  <w:marBottom w:val="0"/>
                  <w:divBdr>
                    <w:top w:val="none" w:sz="0" w:space="0" w:color="auto"/>
                    <w:left w:val="none" w:sz="0" w:space="0" w:color="auto"/>
                    <w:bottom w:val="none" w:sz="0" w:space="0" w:color="auto"/>
                    <w:right w:val="none" w:sz="0" w:space="0" w:color="auto"/>
                  </w:divBdr>
                </w:div>
                <w:div w:id="1509297140">
                  <w:marLeft w:val="480"/>
                  <w:marRight w:val="0"/>
                  <w:marTop w:val="0"/>
                  <w:marBottom w:val="0"/>
                  <w:divBdr>
                    <w:top w:val="none" w:sz="0" w:space="0" w:color="auto"/>
                    <w:left w:val="none" w:sz="0" w:space="0" w:color="auto"/>
                    <w:bottom w:val="none" w:sz="0" w:space="0" w:color="auto"/>
                    <w:right w:val="none" w:sz="0" w:space="0" w:color="auto"/>
                  </w:divBdr>
                </w:div>
                <w:div w:id="198904728">
                  <w:marLeft w:val="480"/>
                  <w:marRight w:val="0"/>
                  <w:marTop w:val="0"/>
                  <w:marBottom w:val="0"/>
                  <w:divBdr>
                    <w:top w:val="none" w:sz="0" w:space="0" w:color="auto"/>
                    <w:left w:val="none" w:sz="0" w:space="0" w:color="auto"/>
                    <w:bottom w:val="none" w:sz="0" w:space="0" w:color="auto"/>
                    <w:right w:val="none" w:sz="0" w:space="0" w:color="auto"/>
                  </w:divBdr>
                </w:div>
                <w:div w:id="1388577017">
                  <w:marLeft w:val="480"/>
                  <w:marRight w:val="0"/>
                  <w:marTop w:val="0"/>
                  <w:marBottom w:val="0"/>
                  <w:divBdr>
                    <w:top w:val="none" w:sz="0" w:space="0" w:color="auto"/>
                    <w:left w:val="none" w:sz="0" w:space="0" w:color="auto"/>
                    <w:bottom w:val="none" w:sz="0" w:space="0" w:color="auto"/>
                    <w:right w:val="none" w:sz="0" w:space="0" w:color="auto"/>
                  </w:divBdr>
                </w:div>
                <w:div w:id="497118698">
                  <w:marLeft w:val="480"/>
                  <w:marRight w:val="0"/>
                  <w:marTop w:val="0"/>
                  <w:marBottom w:val="0"/>
                  <w:divBdr>
                    <w:top w:val="none" w:sz="0" w:space="0" w:color="auto"/>
                    <w:left w:val="none" w:sz="0" w:space="0" w:color="auto"/>
                    <w:bottom w:val="none" w:sz="0" w:space="0" w:color="auto"/>
                    <w:right w:val="none" w:sz="0" w:space="0" w:color="auto"/>
                  </w:divBdr>
                </w:div>
                <w:div w:id="456028840">
                  <w:marLeft w:val="480"/>
                  <w:marRight w:val="0"/>
                  <w:marTop w:val="0"/>
                  <w:marBottom w:val="0"/>
                  <w:divBdr>
                    <w:top w:val="none" w:sz="0" w:space="0" w:color="auto"/>
                    <w:left w:val="none" w:sz="0" w:space="0" w:color="auto"/>
                    <w:bottom w:val="none" w:sz="0" w:space="0" w:color="auto"/>
                    <w:right w:val="none" w:sz="0" w:space="0" w:color="auto"/>
                  </w:divBdr>
                </w:div>
                <w:div w:id="321858755">
                  <w:marLeft w:val="480"/>
                  <w:marRight w:val="0"/>
                  <w:marTop w:val="0"/>
                  <w:marBottom w:val="0"/>
                  <w:divBdr>
                    <w:top w:val="none" w:sz="0" w:space="0" w:color="auto"/>
                    <w:left w:val="none" w:sz="0" w:space="0" w:color="auto"/>
                    <w:bottom w:val="none" w:sz="0" w:space="0" w:color="auto"/>
                    <w:right w:val="none" w:sz="0" w:space="0" w:color="auto"/>
                  </w:divBdr>
                </w:div>
                <w:div w:id="920869407">
                  <w:marLeft w:val="480"/>
                  <w:marRight w:val="0"/>
                  <w:marTop w:val="0"/>
                  <w:marBottom w:val="0"/>
                  <w:divBdr>
                    <w:top w:val="none" w:sz="0" w:space="0" w:color="auto"/>
                    <w:left w:val="none" w:sz="0" w:space="0" w:color="auto"/>
                    <w:bottom w:val="none" w:sz="0" w:space="0" w:color="auto"/>
                    <w:right w:val="none" w:sz="0" w:space="0" w:color="auto"/>
                  </w:divBdr>
                </w:div>
                <w:div w:id="1492677370">
                  <w:marLeft w:val="480"/>
                  <w:marRight w:val="0"/>
                  <w:marTop w:val="0"/>
                  <w:marBottom w:val="0"/>
                  <w:divBdr>
                    <w:top w:val="none" w:sz="0" w:space="0" w:color="auto"/>
                    <w:left w:val="none" w:sz="0" w:space="0" w:color="auto"/>
                    <w:bottom w:val="none" w:sz="0" w:space="0" w:color="auto"/>
                    <w:right w:val="none" w:sz="0" w:space="0" w:color="auto"/>
                  </w:divBdr>
                </w:div>
                <w:div w:id="230847476">
                  <w:marLeft w:val="480"/>
                  <w:marRight w:val="0"/>
                  <w:marTop w:val="0"/>
                  <w:marBottom w:val="0"/>
                  <w:divBdr>
                    <w:top w:val="none" w:sz="0" w:space="0" w:color="auto"/>
                    <w:left w:val="none" w:sz="0" w:space="0" w:color="auto"/>
                    <w:bottom w:val="none" w:sz="0" w:space="0" w:color="auto"/>
                    <w:right w:val="none" w:sz="0" w:space="0" w:color="auto"/>
                  </w:divBdr>
                </w:div>
                <w:div w:id="920531914">
                  <w:marLeft w:val="480"/>
                  <w:marRight w:val="0"/>
                  <w:marTop w:val="0"/>
                  <w:marBottom w:val="0"/>
                  <w:divBdr>
                    <w:top w:val="none" w:sz="0" w:space="0" w:color="auto"/>
                    <w:left w:val="none" w:sz="0" w:space="0" w:color="auto"/>
                    <w:bottom w:val="none" w:sz="0" w:space="0" w:color="auto"/>
                    <w:right w:val="none" w:sz="0" w:space="0" w:color="auto"/>
                  </w:divBdr>
                </w:div>
                <w:div w:id="980428213">
                  <w:marLeft w:val="480"/>
                  <w:marRight w:val="0"/>
                  <w:marTop w:val="0"/>
                  <w:marBottom w:val="0"/>
                  <w:divBdr>
                    <w:top w:val="none" w:sz="0" w:space="0" w:color="auto"/>
                    <w:left w:val="none" w:sz="0" w:space="0" w:color="auto"/>
                    <w:bottom w:val="none" w:sz="0" w:space="0" w:color="auto"/>
                    <w:right w:val="none" w:sz="0" w:space="0" w:color="auto"/>
                  </w:divBdr>
                </w:div>
                <w:div w:id="1029067508">
                  <w:marLeft w:val="480"/>
                  <w:marRight w:val="0"/>
                  <w:marTop w:val="0"/>
                  <w:marBottom w:val="0"/>
                  <w:divBdr>
                    <w:top w:val="none" w:sz="0" w:space="0" w:color="auto"/>
                    <w:left w:val="none" w:sz="0" w:space="0" w:color="auto"/>
                    <w:bottom w:val="none" w:sz="0" w:space="0" w:color="auto"/>
                    <w:right w:val="none" w:sz="0" w:space="0" w:color="auto"/>
                  </w:divBdr>
                </w:div>
                <w:div w:id="569268948">
                  <w:marLeft w:val="480"/>
                  <w:marRight w:val="0"/>
                  <w:marTop w:val="0"/>
                  <w:marBottom w:val="0"/>
                  <w:divBdr>
                    <w:top w:val="none" w:sz="0" w:space="0" w:color="auto"/>
                    <w:left w:val="none" w:sz="0" w:space="0" w:color="auto"/>
                    <w:bottom w:val="none" w:sz="0" w:space="0" w:color="auto"/>
                    <w:right w:val="none" w:sz="0" w:space="0" w:color="auto"/>
                  </w:divBdr>
                </w:div>
                <w:div w:id="1280139552">
                  <w:marLeft w:val="480"/>
                  <w:marRight w:val="0"/>
                  <w:marTop w:val="0"/>
                  <w:marBottom w:val="0"/>
                  <w:divBdr>
                    <w:top w:val="none" w:sz="0" w:space="0" w:color="auto"/>
                    <w:left w:val="none" w:sz="0" w:space="0" w:color="auto"/>
                    <w:bottom w:val="none" w:sz="0" w:space="0" w:color="auto"/>
                    <w:right w:val="none" w:sz="0" w:space="0" w:color="auto"/>
                  </w:divBdr>
                </w:div>
                <w:div w:id="1735591596">
                  <w:marLeft w:val="480"/>
                  <w:marRight w:val="0"/>
                  <w:marTop w:val="0"/>
                  <w:marBottom w:val="0"/>
                  <w:divBdr>
                    <w:top w:val="none" w:sz="0" w:space="0" w:color="auto"/>
                    <w:left w:val="none" w:sz="0" w:space="0" w:color="auto"/>
                    <w:bottom w:val="none" w:sz="0" w:space="0" w:color="auto"/>
                    <w:right w:val="none" w:sz="0" w:space="0" w:color="auto"/>
                  </w:divBdr>
                </w:div>
                <w:div w:id="57637749">
                  <w:marLeft w:val="480"/>
                  <w:marRight w:val="0"/>
                  <w:marTop w:val="0"/>
                  <w:marBottom w:val="0"/>
                  <w:divBdr>
                    <w:top w:val="none" w:sz="0" w:space="0" w:color="auto"/>
                    <w:left w:val="none" w:sz="0" w:space="0" w:color="auto"/>
                    <w:bottom w:val="none" w:sz="0" w:space="0" w:color="auto"/>
                    <w:right w:val="none" w:sz="0" w:space="0" w:color="auto"/>
                  </w:divBdr>
                </w:div>
                <w:div w:id="458494469">
                  <w:marLeft w:val="480"/>
                  <w:marRight w:val="0"/>
                  <w:marTop w:val="0"/>
                  <w:marBottom w:val="0"/>
                  <w:divBdr>
                    <w:top w:val="none" w:sz="0" w:space="0" w:color="auto"/>
                    <w:left w:val="none" w:sz="0" w:space="0" w:color="auto"/>
                    <w:bottom w:val="none" w:sz="0" w:space="0" w:color="auto"/>
                    <w:right w:val="none" w:sz="0" w:space="0" w:color="auto"/>
                  </w:divBdr>
                </w:div>
                <w:div w:id="1300651303">
                  <w:marLeft w:val="480"/>
                  <w:marRight w:val="0"/>
                  <w:marTop w:val="0"/>
                  <w:marBottom w:val="0"/>
                  <w:divBdr>
                    <w:top w:val="none" w:sz="0" w:space="0" w:color="auto"/>
                    <w:left w:val="none" w:sz="0" w:space="0" w:color="auto"/>
                    <w:bottom w:val="none" w:sz="0" w:space="0" w:color="auto"/>
                    <w:right w:val="none" w:sz="0" w:space="0" w:color="auto"/>
                  </w:divBdr>
                </w:div>
                <w:div w:id="702097372">
                  <w:marLeft w:val="480"/>
                  <w:marRight w:val="0"/>
                  <w:marTop w:val="0"/>
                  <w:marBottom w:val="0"/>
                  <w:divBdr>
                    <w:top w:val="none" w:sz="0" w:space="0" w:color="auto"/>
                    <w:left w:val="none" w:sz="0" w:space="0" w:color="auto"/>
                    <w:bottom w:val="none" w:sz="0" w:space="0" w:color="auto"/>
                    <w:right w:val="none" w:sz="0" w:space="0" w:color="auto"/>
                  </w:divBdr>
                </w:div>
                <w:div w:id="482814732">
                  <w:marLeft w:val="480"/>
                  <w:marRight w:val="0"/>
                  <w:marTop w:val="0"/>
                  <w:marBottom w:val="0"/>
                  <w:divBdr>
                    <w:top w:val="none" w:sz="0" w:space="0" w:color="auto"/>
                    <w:left w:val="none" w:sz="0" w:space="0" w:color="auto"/>
                    <w:bottom w:val="none" w:sz="0" w:space="0" w:color="auto"/>
                    <w:right w:val="none" w:sz="0" w:space="0" w:color="auto"/>
                  </w:divBdr>
                </w:div>
                <w:div w:id="1635477795">
                  <w:marLeft w:val="480"/>
                  <w:marRight w:val="0"/>
                  <w:marTop w:val="0"/>
                  <w:marBottom w:val="0"/>
                  <w:divBdr>
                    <w:top w:val="none" w:sz="0" w:space="0" w:color="auto"/>
                    <w:left w:val="none" w:sz="0" w:space="0" w:color="auto"/>
                    <w:bottom w:val="none" w:sz="0" w:space="0" w:color="auto"/>
                    <w:right w:val="none" w:sz="0" w:space="0" w:color="auto"/>
                  </w:divBdr>
                </w:div>
                <w:div w:id="319307592">
                  <w:marLeft w:val="480"/>
                  <w:marRight w:val="0"/>
                  <w:marTop w:val="0"/>
                  <w:marBottom w:val="0"/>
                  <w:divBdr>
                    <w:top w:val="none" w:sz="0" w:space="0" w:color="auto"/>
                    <w:left w:val="none" w:sz="0" w:space="0" w:color="auto"/>
                    <w:bottom w:val="none" w:sz="0" w:space="0" w:color="auto"/>
                    <w:right w:val="none" w:sz="0" w:space="0" w:color="auto"/>
                  </w:divBdr>
                </w:div>
                <w:div w:id="1747410018">
                  <w:marLeft w:val="480"/>
                  <w:marRight w:val="0"/>
                  <w:marTop w:val="0"/>
                  <w:marBottom w:val="0"/>
                  <w:divBdr>
                    <w:top w:val="none" w:sz="0" w:space="0" w:color="auto"/>
                    <w:left w:val="none" w:sz="0" w:space="0" w:color="auto"/>
                    <w:bottom w:val="none" w:sz="0" w:space="0" w:color="auto"/>
                    <w:right w:val="none" w:sz="0" w:space="0" w:color="auto"/>
                  </w:divBdr>
                </w:div>
                <w:div w:id="234323581">
                  <w:marLeft w:val="480"/>
                  <w:marRight w:val="0"/>
                  <w:marTop w:val="0"/>
                  <w:marBottom w:val="0"/>
                  <w:divBdr>
                    <w:top w:val="none" w:sz="0" w:space="0" w:color="auto"/>
                    <w:left w:val="none" w:sz="0" w:space="0" w:color="auto"/>
                    <w:bottom w:val="none" w:sz="0" w:space="0" w:color="auto"/>
                    <w:right w:val="none" w:sz="0" w:space="0" w:color="auto"/>
                  </w:divBdr>
                </w:div>
                <w:div w:id="2030982294">
                  <w:marLeft w:val="480"/>
                  <w:marRight w:val="0"/>
                  <w:marTop w:val="0"/>
                  <w:marBottom w:val="0"/>
                  <w:divBdr>
                    <w:top w:val="none" w:sz="0" w:space="0" w:color="auto"/>
                    <w:left w:val="none" w:sz="0" w:space="0" w:color="auto"/>
                    <w:bottom w:val="none" w:sz="0" w:space="0" w:color="auto"/>
                    <w:right w:val="none" w:sz="0" w:space="0" w:color="auto"/>
                  </w:divBdr>
                </w:div>
                <w:div w:id="699553921">
                  <w:marLeft w:val="480"/>
                  <w:marRight w:val="0"/>
                  <w:marTop w:val="0"/>
                  <w:marBottom w:val="0"/>
                  <w:divBdr>
                    <w:top w:val="none" w:sz="0" w:space="0" w:color="auto"/>
                    <w:left w:val="none" w:sz="0" w:space="0" w:color="auto"/>
                    <w:bottom w:val="none" w:sz="0" w:space="0" w:color="auto"/>
                    <w:right w:val="none" w:sz="0" w:space="0" w:color="auto"/>
                  </w:divBdr>
                </w:div>
                <w:div w:id="1563254777">
                  <w:marLeft w:val="480"/>
                  <w:marRight w:val="0"/>
                  <w:marTop w:val="0"/>
                  <w:marBottom w:val="0"/>
                  <w:divBdr>
                    <w:top w:val="none" w:sz="0" w:space="0" w:color="auto"/>
                    <w:left w:val="none" w:sz="0" w:space="0" w:color="auto"/>
                    <w:bottom w:val="none" w:sz="0" w:space="0" w:color="auto"/>
                    <w:right w:val="none" w:sz="0" w:space="0" w:color="auto"/>
                  </w:divBdr>
                </w:div>
                <w:div w:id="1227182917">
                  <w:marLeft w:val="480"/>
                  <w:marRight w:val="0"/>
                  <w:marTop w:val="0"/>
                  <w:marBottom w:val="0"/>
                  <w:divBdr>
                    <w:top w:val="none" w:sz="0" w:space="0" w:color="auto"/>
                    <w:left w:val="none" w:sz="0" w:space="0" w:color="auto"/>
                    <w:bottom w:val="none" w:sz="0" w:space="0" w:color="auto"/>
                    <w:right w:val="none" w:sz="0" w:space="0" w:color="auto"/>
                  </w:divBdr>
                </w:div>
                <w:div w:id="1816602430">
                  <w:marLeft w:val="480"/>
                  <w:marRight w:val="0"/>
                  <w:marTop w:val="0"/>
                  <w:marBottom w:val="0"/>
                  <w:divBdr>
                    <w:top w:val="none" w:sz="0" w:space="0" w:color="auto"/>
                    <w:left w:val="none" w:sz="0" w:space="0" w:color="auto"/>
                    <w:bottom w:val="none" w:sz="0" w:space="0" w:color="auto"/>
                    <w:right w:val="none" w:sz="0" w:space="0" w:color="auto"/>
                  </w:divBdr>
                </w:div>
                <w:div w:id="820467252">
                  <w:marLeft w:val="480"/>
                  <w:marRight w:val="0"/>
                  <w:marTop w:val="0"/>
                  <w:marBottom w:val="0"/>
                  <w:divBdr>
                    <w:top w:val="none" w:sz="0" w:space="0" w:color="auto"/>
                    <w:left w:val="none" w:sz="0" w:space="0" w:color="auto"/>
                    <w:bottom w:val="none" w:sz="0" w:space="0" w:color="auto"/>
                    <w:right w:val="none" w:sz="0" w:space="0" w:color="auto"/>
                  </w:divBdr>
                </w:div>
                <w:div w:id="716314924">
                  <w:marLeft w:val="480"/>
                  <w:marRight w:val="0"/>
                  <w:marTop w:val="0"/>
                  <w:marBottom w:val="0"/>
                  <w:divBdr>
                    <w:top w:val="none" w:sz="0" w:space="0" w:color="auto"/>
                    <w:left w:val="none" w:sz="0" w:space="0" w:color="auto"/>
                    <w:bottom w:val="none" w:sz="0" w:space="0" w:color="auto"/>
                    <w:right w:val="none" w:sz="0" w:space="0" w:color="auto"/>
                  </w:divBdr>
                </w:div>
                <w:div w:id="364259681">
                  <w:marLeft w:val="480"/>
                  <w:marRight w:val="0"/>
                  <w:marTop w:val="0"/>
                  <w:marBottom w:val="0"/>
                  <w:divBdr>
                    <w:top w:val="none" w:sz="0" w:space="0" w:color="auto"/>
                    <w:left w:val="none" w:sz="0" w:space="0" w:color="auto"/>
                    <w:bottom w:val="none" w:sz="0" w:space="0" w:color="auto"/>
                    <w:right w:val="none" w:sz="0" w:space="0" w:color="auto"/>
                  </w:divBdr>
                </w:div>
                <w:div w:id="269901900">
                  <w:marLeft w:val="480"/>
                  <w:marRight w:val="0"/>
                  <w:marTop w:val="0"/>
                  <w:marBottom w:val="0"/>
                  <w:divBdr>
                    <w:top w:val="none" w:sz="0" w:space="0" w:color="auto"/>
                    <w:left w:val="none" w:sz="0" w:space="0" w:color="auto"/>
                    <w:bottom w:val="none" w:sz="0" w:space="0" w:color="auto"/>
                    <w:right w:val="none" w:sz="0" w:space="0" w:color="auto"/>
                  </w:divBdr>
                </w:div>
                <w:div w:id="537398490">
                  <w:marLeft w:val="480"/>
                  <w:marRight w:val="0"/>
                  <w:marTop w:val="0"/>
                  <w:marBottom w:val="0"/>
                  <w:divBdr>
                    <w:top w:val="none" w:sz="0" w:space="0" w:color="auto"/>
                    <w:left w:val="none" w:sz="0" w:space="0" w:color="auto"/>
                    <w:bottom w:val="none" w:sz="0" w:space="0" w:color="auto"/>
                    <w:right w:val="none" w:sz="0" w:space="0" w:color="auto"/>
                  </w:divBdr>
                </w:div>
                <w:div w:id="1628076441">
                  <w:marLeft w:val="480"/>
                  <w:marRight w:val="0"/>
                  <w:marTop w:val="0"/>
                  <w:marBottom w:val="0"/>
                  <w:divBdr>
                    <w:top w:val="none" w:sz="0" w:space="0" w:color="auto"/>
                    <w:left w:val="none" w:sz="0" w:space="0" w:color="auto"/>
                    <w:bottom w:val="none" w:sz="0" w:space="0" w:color="auto"/>
                    <w:right w:val="none" w:sz="0" w:space="0" w:color="auto"/>
                  </w:divBdr>
                </w:div>
                <w:div w:id="999310000">
                  <w:marLeft w:val="480"/>
                  <w:marRight w:val="0"/>
                  <w:marTop w:val="0"/>
                  <w:marBottom w:val="0"/>
                  <w:divBdr>
                    <w:top w:val="none" w:sz="0" w:space="0" w:color="auto"/>
                    <w:left w:val="none" w:sz="0" w:space="0" w:color="auto"/>
                    <w:bottom w:val="none" w:sz="0" w:space="0" w:color="auto"/>
                    <w:right w:val="none" w:sz="0" w:space="0" w:color="auto"/>
                  </w:divBdr>
                </w:div>
                <w:div w:id="1918978369">
                  <w:marLeft w:val="480"/>
                  <w:marRight w:val="0"/>
                  <w:marTop w:val="0"/>
                  <w:marBottom w:val="0"/>
                  <w:divBdr>
                    <w:top w:val="none" w:sz="0" w:space="0" w:color="auto"/>
                    <w:left w:val="none" w:sz="0" w:space="0" w:color="auto"/>
                    <w:bottom w:val="none" w:sz="0" w:space="0" w:color="auto"/>
                    <w:right w:val="none" w:sz="0" w:space="0" w:color="auto"/>
                  </w:divBdr>
                </w:div>
                <w:div w:id="1878621024">
                  <w:marLeft w:val="480"/>
                  <w:marRight w:val="0"/>
                  <w:marTop w:val="0"/>
                  <w:marBottom w:val="0"/>
                  <w:divBdr>
                    <w:top w:val="none" w:sz="0" w:space="0" w:color="auto"/>
                    <w:left w:val="none" w:sz="0" w:space="0" w:color="auto"/>
                    <w:bottom w:val="none" w:sz="0" w:space="0" w:color="auto"/>
                    <w:right w:val="none" w:sz="0" w:space="0" w:color="auto"/>
                  </w:divBdr>
                </w:div>
                <w:div w:id="1889800230">
                  <w:marLeft w:val="480"/>
                  <w:marRight w:val="0"/>
                  <w:marTop w:val="0"/>
                  <w:marBottom w:val="0"/>
                  <w:divBdr>
                    <w:top w:val="none" w:sz="0" w:space="0" w:color="auto"/>
                    <w:left w:val="none" w:sz="0" w:space="0" w:color="auto"/>
                    <w:bottom w:val="none" w:sz="0" w:space="0" w:color="auto"/>
                    <w:right w:val="none" w:sz="0" w:space="0" w:color="auto"/>
                  </w:divBdr>
                </w:div>
                <w:div w:id="105006006">
                  <w:marLeft w:val="480"/>
                  <w:marRight w:val="0"/>
                  <w:marTop w:val="0"/>
                  <w:marBottom w:val="0"/>
                  <w:divBdr>
                    <w:top w:val="none" w:sz="0" w:space="0" w:color="auto"/>
                    <w:left w:val="none" w:sz="0" w:space="0" w:color="auto"/>
                    <w:bottom w:val="none" w:sz="0" w:space="0" w:color="auto"/>
                    <w:right w:val="none" w:sz="0" w:space="0" w:color="auto"/>
                  </w:divBdr>
                </w:div>
                <w:div w:id="142719151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546651">
      <w:bodyDiv w:val="1"/>
      <w:marLeft w:val="0"/>
      <w:marRight w:val="0"/>
      <w:marTop w:val="0"/>
      <w:marBottom w:val="0"/>
      <w:divBdr>
        <w:top w:val="none" w:sz="0" w:space="0" w:color="auto"/>
        <w:left w:val="none" w:sz="0" w:space="0" w:color="auto"/>
        <w:bottom w:val="none" w:sz="0" w:space="0" w:color="auto"/>
        <w:right w:val="none" w:sz="0" w:space="0" w:color="auto"/>
      </w:divBdr>
    </w:div>
    <w:div w:id="1633709889">
      <w:bodyDiv w:val="1"/>
      <w:marLeft w:val="0"/>
      <w:marRight w:val="0"/>
      <w:marTop w:val="0"/>
      <w:marBottom w:val="0"/>
      <w:divBdr>
        <w:top w:val="none" w:sz="0" w:space="0" w:color="auto"/>
        <w:left w:val="none" w:sz="0" w:space="0" w:color="auto"/>
        <w:bottom w:val="none" w:sz="0" w:space="0" w:color="auto"/>
        <w:right w:val="none" w:sz="0" w:space="0" w:color="auto"/>
      </w:divBdr>
    </w:div>
    <w:div w:id="1636761932">
      <w:bodyDiv w:val="1"/>
      <w:marLeft w:val="0"/>
      <w:marRight w:val="0"/>
      <w:marTop w:val="0"/>
      <w:marBottom w:val="0"/>
      <w:divBdr>
        <w:top w:val="none" w:sz="0" w:space="0" w:color="auto"/>
        <w:left w:val="none" w:sz="0" w:space="0" w:color="auto"/>
        <w:bottom w:val="none" w:sz="0" w:space="0" w:color="auto"/>
        <w:right w:val="none" w:sz="0" w:space="0" w:color="auto"/>
      </w:divBdr>
    </w:div>
    <w:div w:id="1647858157">
      <w:bodyDiv w:val="1"/>
      <w:marLeft w:val="0"/>
      <w:marRight w:val="0"/>
      <w:marTop w:val="0"/>
      <w:marBottom w:val="0"/>
      <w:divBdr>
        <w:top w:val="none" w:sz="0" w:space="0" w:color="auto"/>
        <w:left w:val="none" w:sz="0" w:space="0" w:color="auto"/>
        <w:bottom w:val="none" w:sz="0" w:space="0" w:color="auto"/>
        <w:right w:val="none" w:sz="0" w:space="0" w:color="auto"/>
      </w:divBdr>
    </w:div>
    <w:div w:id="1801219074">
      <w:bodyDiv w:val="1"/>
      <w:marLeft w:val="0"/>
      <w:marRight w:val="0"/>
      <w:marTop w:val="0"/>
      <w:marBottom w:val="0"/>
      <w:divBdr>
        <w:top w:val="none" w:sz="0" w:space="0" w:color="auto"/>
        <w:left w:val="none" w:sz="0" w:space="0" w:color="auto"/>
        <w:bottom w:val="none" w:sz="0" w:space="0" w:color="auto"/>
        <w:right w:val="none" w:sz="0" w:space="0" w:color="auto"/>
      </w:divBdr>
    </w:div>
    <w:div w:id="1929339648">
      <w:bodyDiv w:val="1"/>
      <w:marLeft w:val="0"/>
      <w:marRight w:val="0"/>
      <w:marTop w:val="0"/>
      <w:marBottom w:val="0"/>
      <w:divBdr>
        <w:top w:val="none" w:sz="0" w:space="0" w:color="auto"/>
        <w:left w:val="none" w:sz="0" w:space="0" w:color="auto"/>
        <w:bottom w:val="none" w:sz="0" w:space="0" w:color="auto"/>
        <w:right w:val="none" w:sz="0" w:space="0" w:color="auto"/>
      </w:divBdr>
    </w:div>
    <w:div w:id="1995791683">
      <w:bodyDiv w:val="1"/>
      <w:marLeft w:val="0"/>
      <w:marRight w:val="0"/>
      <w:marTop w:val="0"/>
      <w:marBottom w:val="0"/>
      <w:divBdr>
        <w:top w:val="none" w:sz="0" w:space="0" w:color="auto"/>
        <w:left w:val="none" w:sz="0" w:space="0" w:color="auto"/>
        <w:bottom w:val="none" w:sz="0" w:space="0" w:color="auto"/>
        <w:right w:val="none" w:sz="0" w:space="0" w:color="auto"/>
      </w:divBdr>
    </w:div>
    <w:div w:id="2047412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7/s12105-012-0372-5" TargetMode="External"/><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footer" Target="footer11.xml"/><Relationship Id="rId84" Type="http://schemas.openxmlformats.org/officeDocument/2006/relationships/hyperlink" Target="https://doi.org/10.1002/9780470089941.ET1003S08" TargetMode="External"/><Relationship Id="rId138" Type="http://schemas.openxmlformats.org/officeDocument/2006/relationships/image" Target="media/image54.png"/><Relationship Id="rId107" Type="http://schemas.openxmlformats.org/officeDocument/2006/relationships/hyperlink" Target="https://doi.org/10.36348/sjmps.2020.v06i02.005" TargetMode="External"/><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doi.org/10.1016/j.virol.2013.05.038" TargetMode="External"/><Relationship Id="rId79" Type="http://schemas.openxmlformats.org/officeDocument/2006/relationships/hyperlink" Target="https://doi.org/10.1586/14737140.6.7.1111" TargetMode="External"/><Relationship Id="rId102" Type="http://schemas.openxmlformats.org/officeDocument/2006/relationships/hyperlink" Target="https://doi.org/10.1515/hsz-2017-0113" TargetMode="External"/><Relationship Id="rId123" Type="http://schemas.openxmlformats.org/officeDocument/2006/relationships/hyperlink" Target="https://doi.org/10.1002/HED.23933" TargetMode="External"/><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doi.org/10.1016/j.ijcard.2010.05.015" TargetMode="External"/><Relationship Id="rId95" Type="http://schemas.openxmlformats.org/officeDocument/2006/relationships/hyperlink" Target="https://doi.org/10.1038/s41572-020-00224-3" TargetMode="External"/><Relationship Id="rId22" Type="http://schemas.openxmlformats.org/officeDocument/2006/relationships/image" Target="media/image11.png"/><Relationship Id="rId27" Type="http://schemas.openxmlformats.org/officeDocument/2006/relationships/footer" Target="footer6.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footer" Target="footer12.xml"/><Relationship Id="rId69" Type="http://schemas.openxmlformats.org/officeDocument/2006/relationships/hyperlink" Target="https://doi.org/10.1038/scientificamerican0996-61" TargetMode="External"/><Relationship Id="rId113" Type="http://schemas.openxmlformats.org/officeDocument/2006/relationships/hyperlink" Target="https://doi.org/10.1007/S10989-021-10334-5/TABLES/2" TargetMode="External"/><Relationship Id="rId118" Type="http://schemas.openxmlformats.org/officeDocument/2006/relationships/hyperlink" Target="https://doi.org/10.1007/S40471-015-0039-3" TargetMode="External"/><Relationship Id="rId134" Type="http://schemas.openxmlformats.org/officeDocument/2006/relationships/image" Target="media/image50.png"/><Relationship Id="rId139" Type="http://schemas.openxmlformats.org/officeDocument/2006/relationships/image" Target="media/image55.png"/><Relationship Id="rId80" Type="http://schemas.openxmlformats.org/officeDocument/2006/relationships/hyperlink" Target="https://doi.org/10.1002/IJC.30716" TargetMode="External"/><Relationship Id="rId85" Type="http://schemas.openxmlformats.org/officeDocument/2006/relationships/hyperlink" Target="https://doi.org/10.1002/9780470089941.et1003s08" TargetMode="Externa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hyperlink" Target="https://doi.org/10.1038/nrc2886" TargetMode="External"/><Relationship Id="rId108" Type="http://schemas.openxmlformats.org/officeDocument/2006/relationships/hyperlink" Target="https://doi.org/10.1186/s12885-017-3789-0" TargetMode="External"/><Relationship Id="rId124" Type="http://schemas.openxmlformats.org/officeDocument/2006/relationships/footer" Target="footer16.xml"/><Relationship Id="rId129" Type="http://schemas.openxmlformats.org/officeDocument/2006/relationships/footer" Target="footer19.xml"/><Relationship Id="rId54" Type="http://schemas.openxmlformats.org/officeDocument/2006/relationships/image" Target="media/image37.png"/><Relationship Id="rId70" Type="http://schemas.openxmlformats.org/officeDocument/2006/relationships/hyperlink" Target="https://doi.org/10.1016/j.biopha.2018.06.149" TargetMode="External"/><Relationship Id="rId75" Type="http://schemas.openxmlformats.org/officeDocument/2006/relationships/hyperlink" Target="https://gco.iarc.fr/today/en" TargetMode="External"/><Relationship Id="rId91" Type="http://schemas.openxmlformats.org/officeDocument/2006/relationships/hyperlink" Target="https://doi.org/10.3892/OL.2013.1549" TargetMode="External"/><Relationship Id="rId96" Type="http://schemas.openxmlformats.org/officeDocument/2006/relationships/hyperlink" Target="https://doi.org/10.3329/bjo.v28i1.60827"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footer" Target="footer7.xml"/><Relationship Id="rId49" Type="http://schemas.openxmlformats.org/officeDocument/2006/relationships/image" Target="media/image33.png"/><Relationship Id="rId114" Type="http://schemas.openxmlformats.org/officeDocument/2006/relationships/hyperlink" Target="https://doi.org/10.1111/EOS.12538" TargetMode="External"/><Relationship Id="rId119" Type="http://schemas.openxmlformats.org/officeDocument/2006/relationships/hyperlink" Target="https://doi.org/10.1016/J.ORALONCOLOGY.2008.06.002" TargetMode="External"/><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footer" Target="footer13.xml"/><Relationship Id="rId81" Type="http://schemas.openxmlformats.org/officeDocument/2006/relationships/hyperlink" Target="https://doi.org/10.1002/IJC.30716" TargetMode="External"/><Relationship Id="rId86" Type="http://schemas.openxmlformats.org/officeDocument/2006/relationships/hyperlink" Target="https://doi.org/10.3390/IJMS23073483" TargetMode="External"/><Relationship Id="rId130" Type="http://schemas.openxmlformats.org/officeDocument/2006/relationships/image" Target="media/image46.png"/><Relationship Id="rId135" Type="http://schemas.openxmlformats.org/officeDocument/2006/relationships/image" Target="media/image5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yperlink" Target="https://doi.org/10.1002/CPMB.59" TargetMode="External"/><Relationship Id="rId34" Type="http://schemas.openxmlformats.org/officeDocument/2006/relationships/image" Target="media/image20.png"/><Relationship Id="rId50" Type="http://schemas.microsoft.com/office/2007/relationships/hdphoto" Target="media/hdphoto1.wdp"/><Relationship Id="rId55" Type="http://schemas.openxmlformats.org/officeDocument/2006/relationships/image" Target="media/image38.png"/><Relationship Id="rId76" Type="http://schemas.openxmlformats.org/officeDocument/2006/relationships/hyperlink" Target="https://gco.iarc.fr/tomorrow/en/dataviz/isotype" TargetMode="External"/><Relationship Id="rId97" Type="http://schemas.openxmlformats.org/officeDocument/2006/relationships/hyperlink" Target="https://doi.org/10.1300/J069V19N04_02" TargetMode="External"/><Relationship Id="rId104" Type="http://schemas.openxmlformats.org/officeDocument/2006/relationships/hyperlink" Target="https://doi.org/10.1002/(SICI)1097-0215(19990301)80:5%3c685::AID-IJC9%3e3.0.CO;2-W" TargetMode="External"/><Relationship Id="rId120" Type="http://schemas.openxmlformats.org/officeDocument/2006/relationships/hyperlink" Target="https://doi.org/10.1158/1078-0432.CCR-20-0197" TargetMode="External"/><Relationship Id="rId125" Type="http://schemas.openxmlformats.org/officeDocument/2006/relationships/footer" Target="footer17.xml"/><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doi.org/10.3390/medsci11020042" TargetMode="External"/><Relationship Id="rId92" Type="http://schemas.openxmlformats.org/officeDocument/2006/relationships/hyperlink" Target="https://doi.org/10.1155/2007/874795"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footer" Target="footer14.xml"/><Relationship Id="rId87" Type="http://schemas.openxmlformats.org/officeDocument/2006/relationships/hyperlink" Target="https://doi.org/10.2217/fmb.10.107" TargetMode="External"/><Relationship Id="rId110" Type="http://schemas.openxmlformats.org/officeDocument/2006/relationships/hyperlink" Target="https://doi.org/10.1002/IJC.22980" TargetMode="External"/><Relationship Id="rId115" Type="http://schemas.openxmlformats.org/officeDocument/2006/relationships/hyperlink" Target="https://doi.org/10.1016/j.semcancer.2013.11.002" TargetMode="External"/><Relationship Id="rId131" Type="http://schemas.openxmlformats.org/officeDocument/2006/relationships/image" Target="media/image47.emf"/><Relationship Id="rId136" Type="http://schemas.openxmlformats.org/officeDocument/2006/relationships/image" Target="media/image52.png"/><Relationship Id="rId61" Type="http://schemas.openxmlformats.org/officeDocument/2006/relationships/image" Target="media/image44.png"/><Relationship Id="rId82" Type="http://schemas.openxmlformats.org/officeDocument/2006/relationships/hyperlink" Target="https://doi.org/10.1111/j.1582-4934.2007.00073.x" TargetMode="External"/><Relationship Id="rId19" Type="http://schemas.openxmlformats.org/officeDocument/2006/relationships/image" Target="media/image8.tiff"/><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footer" Target="footer8.xml"/><Relationship Id="rId56" Type="http://schemas.openxmlformats.org/officeDocument/2006/relationships/image" Target="media/image39.png"/><Relationship Id="rId77" Type="http://schemas.openxmlformats.org/officeDocument/2006/relationships/hyperlink" Target="https://doi.org/10.3892/ijo.30.6.1521" TargetMode="External"/><Relationship Id="rId100" Type="http://schemas.openxmlformats.org/officeDocument/2006/relationships/hyperlink" Target="https://doi.org/10.1007/978-1-4939-8935-5_25" TargetMode="External"/><Relationship Id="rId105" Type="http://schemas.openxmlformats.org/officeDocument/2006/relationships/hyperlink" Target="https://doi.org/10.1016/j.tvr.2023.200258" TargetMode="External"/><Relationship Id="rId126" Type="http://schemas.openxmlformats.org/officeDocument/2006/relationships/hyperlink" Target="https://doi.org/10.1016/B978-0-12-386456-7.07707-8"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i.org/10.1016/J.ORALONCOLOGY.2020.104869" TargetMode="External"/><Relationship Id="rId93" Type="http://schemas.openxmlformats.org/officeDocument/2006/relationships/hyperlink" Target="https://doi.org/10.1038/s41572-020-00224-3" TargetMode="External"/><Relationship Id="rId98" Type="http://schemas.openxmlformats.org/officeDocument/2006/relationships/hyperlink" Target="https://doi.org/10.7150/jca.29765" TargetMode="External"/><Relationship Id="rId121" Type="http://schemas.openxmlformats.org/officeDocument/2006/relationships/hyperlink" Target="https://doi.org/10.1086/524875"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30.png"/><Relationship Id="rId67" Type="http://schemas.openxmlformats.org/officeDocument/2006/relationships/footer" Target="footer15.xml"/><Relationship Id="rId116" Type="http://schemas.openxmlformats.org/officeDocument/2006/relationships/hyperlink" Target="https://doi.org/10.1016/j.tvr.2021.200213" TargetMode="External"/><Relationship Id="rId137" Type="http://schemas.openxmlformats.org/officeDocument/2006/relationships/image" Target="media/image53.tif"/><Relationship Id="rId20" Type="http://schemas.openxmlformats.org/officeDocument/2006/relationships/image" Target="media/image9.tiff"/><Relationship Id="rId41" Type="http://schemas.openxmlformats.org/officeDocument/2006/relationships/footer" Target="footer9.xml"/><Relationship Id="rId62" Type="http://schemas.openxmlformats.org/officeDocument/2006/relationships/footer" Target="footer10.xml"/><Relationship Id="rId83" Type="http://schemas.openxmlformats.org/officeDocument/2006/relationships/hyperlink" Target="https://doi.org/10.1016/j.idc.2013.09.001" TargetMode="External"/><Relationship Id="rId88" Type="http://schemas.openxmlformats.org/officeDocument/2006/relationships/hyperlink" Target="https://doi.org/10.1002/cncr.34823" TargetMode="External"/><Relationship Id="rId111" Type="http://schemas.openxmlformats.org/officeDocument/2006/relationships/hyperlink" Target="https://doi.org/10.1097/01.JAA.0000510985.76167.ED" TargetMode="External"/><Relationship Id="rId132" Type="http://schemas.openxmlformats.org/officeDocument/2006/relationships/image" Target="media/image48.png"/><Relationship Id="rId15" Type="http://schemas.openxmlformats.org/officeDocument/2006/relationships/footer" Target="footer4.xm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doi.org/10.2147/CMAR.S379173" TargetMode="External"/><Relationship Id="rId127" Type="http://schemas.openxmlformats.org/officeDocument/2006/relationships/footer" Target="footer18.xm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hyperlink" Target="https://doi.org/10.1016/J.ALCOHOL.2005.03.009" TargetMode="External"/><Relationship Id="rId78" Type="http://schemas.openxmlformats.org/officeDocument/2006/relationships/hyperlink" Target="https://doi.org/10.3390/JPM13071084" TargetMode="External"/><Relationship Id="rId94" Type="http://schemas.openxmlformats.org/officeDocument/2006/relationships/hyperlink" Target="https://doi.org/10.1038/s41572-020-00224-3" TargetMode="External"/><Relationship Id="rId99" Type="http://schemas.openxmlformats.org/officeDocument/2006/relationships/hyperlink" Target="https://doi.org/10.1128/JCM.02115-12" TargetMode="External"/><Relationship Id="rId101" Type="http://schemas.openxmlformats.org/officeDocument/2006/relationships/hyperlink" Target="https://doi.org/10.3390/microorganisms9051001" TargetMode="External"/><Relationship Id="rId122" Type="http://schemas.openxmlformats.org/officeDocument/2006/relationships/hyperlink" Target="https://doi.org/10.3389/fcell.2022.941750"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hyperlink" Target="https://doi.org/10.3329/JHPN.V31I1.14750" TargetMode="External"/><Relationship Id="rId89" Type="http://schemas.openxmlformats.org/officeDocument/2006/relationships/hyperlink" Target="https://doi.org/10.1186/S13104-018-3547-7/TABLES/3" TargetMode="External"/><Relationship Id="rId112" Type="http://schemas.openxmlformats.org/officeDocument/2006/relationships/hyperlink" Target="https://doi.org/10.1097/01.JAA.0000510985.76167.ED" TargetMode="External"/><Relationship Id="rId133" Type="http://schemas.openxmlformats.org/officeDocument/2006/relationships/image" Target="media/image49.png"/><Relationship Id="rId16" Type="http://schemas.openxmlformats.org/officeDocument/2006/relationships/image" Target="media/image5.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039D352-056E-4E8E-AA13-E54603CE9FAA}"/>
      </w:docPartPr>
      <w:docPartBody>
        <w:p w:rsidR="00764001" w:rsidRDefault="0052366B">
          <w:r w:rsidRPr="00967C0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Calibre Regular">
    <w:panose1 w:val="020B0503030202060203"/>
    <w:charset w:val="00"/>
    <w:family w:val="swiss"/>
    <w:notTrueType/>
    <w:pitch w:val="variable"/>
    <w:sig w:usb0="00000007" w:usb1="00000000" w:usb2="00000000" w:usb3="00000000" w:csb0="00000093"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0000000000000000000"/>
    <w:charset w:val="00"/>
    <w:family w:val="auto"/>
    <w:pitch w:val="variable"/>
    <w:sig w:usb0="E00002E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Shonar Bangla">
    <w:panose1 w:val="020B0502040204020203"/>
    <w:charset w:val="00"/>
    <w:family w:val="roman"/>
    <w:pitch w:val="variable"/>
    <w:sig w:usb0="00010003" w:usb1="00000000" w:usb2="00000000" w:usb3="00000000" w:csb0="00000001" w:csb1="00000000"/>
  </w:font>
  <w:font w:name="SutonnyMJ">
    <w:panose1 w:val="00000000000000000000"/>
    <w:charset w:val="00"/>
    <w:family w:val="auto"/>
    <w:pitch w:val="variable"/>
    <w:sig w:usb0="00000003" w:usb1="00000000" w:usb2="00000000" w:usb3="00000000" w:csb0="00000001" w:csb1="00000000"/>
  </w:font>
  <w:font w:name="Kalpurush">
    <w:panose1 w:val="02000600000000000000"/>
    <w:charset w:val="00"/>
    <w:family w:val="auto"/>
    <w:pitch w:val="variable"/>
    <w:sig w:usb0="0001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Bangla">
    <w:panose1 w:val="03000603000000000000"/>
    <w:charset w:val="00"/>
    <w:family w:val="script"/>
    <w:pitch w:val="variable"/>
    <w:sig w:usb0="80018003" w:usb1="00002000" w:usb2="00000000" w:usb3="00000000" w:csb0="00000001" w:csb1="00000000"/>
  </w:font>
  <w:font w:name="SolaimanLipi">
    <w:panose1 w:val="03000609000000000000"/>
    <w:charset w:val="00"/>
    <w:family w:val="script"/>
    <w:pitch w:val="fixed"/>
    <w:sig w:usb0="80018007" w:usb1="00002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66B"/>
    <w:rsid w:val="000F3785"/>
    <w:rsid w:val="0019165C"/>
    <w:rsid w:val="001D3BD3"/>
    <w:rsid w:val="001D585C"/>
    <w:rsid w:val="001F5113"/>
    <w:rsid w:val="00236979"/>
    <w:rsid w:val="002A1161"/>
    <w:rsid w:val="00320D6B"/>
    <w:rsid w:val="00376E31"/>
    <w:rsid w:val="00432E9D"/>
    <w:rsid w:val="004365E8"/>
    <w:rsid w:val="004661C4"/>
    <w:rsid w:val="004663DA"/>
    <w:rsid w:val="0052366B"/>
    <w:rsid w:val="00526418"/>
    <w:rsid w:val="005B35D4"/>
    <w:rsid w:val="005D72BC"/>
    <w:rsid w:val="005F020B"/>
    <w:rsid w:val="00605CD6"/>
    <w:rsid w:val="007117DF"/>
    <w:rsid w:val="00733A29"/>
    <w:rsid w:val="00740806"/>
    <w:rsid w:val="00764001"/>
    <w:rsid w:val="00765C6C"/>
    <w:rsid w:val="007717DC"/>
    <w:rsid w:val="0077248D"/>
    <w:rsid w:val="00782B4D"/>
    <w:rsid w:val="007C42AE"/>
    <w:rsid w:val="007D372D"/>
    <w:rsid w:val="008011AC"/>
    <w:rsid w:val="00846B8A"/>
    <w:rsid w:val="008B1358"/>
    <w:rsid w:val="008D0CBC"/>
    <w:rsid w:val="008E288F"/>
    <w:rsid w:val="009F341A"/>
    <w:rsid w:val="00A1333B"/>
    <w:rsid w:val="00AD4DF6"/>
    <w:rsid w:val="00B1698A"/>
    <w:rsid w:val="00B30ECB"/>
    <w:rsid w:val="00B742C7"/>
    <w:rsid w:val="00B9284C"/>
    <w:rsid w:val="00BC1BAB"/>
    <w:rsid w:val="00BF6C27"/>
    <w:rsid w:val="00C1035C"/>
    <w:rsid w:val="00C16698"/>
    <w:rsid w:val="00C4471B"/>
    <w:rsid w:val="00C92EEE"/>
    <w:rsid w:val="00C93B4D"/>
    <w:rsid w:val="00CF7617"/>
    <w:rsid w:val="00D40C91"/>
    <w:rsid w:val="00D656D2"/>
    <w:rsid w:val="00DB4423"/>
    <w:rsid w:val="00DD59CA"/>
    <w:rsid w:val="00E26B5B"/>
    <w:rsid w:val="00E310DA"/>
    <w:rsid w:val="00E74951"/>
    <w:rsid w:val="00ED396E"/>
    <w:rsid w:val="00EF3555"/>
    <w:rsid w:val="00F6550F"/>
    <w:rsid w:val="00F94D62"/>
    <w:rsid w:val="00FB69B9"/>
    <w:rsid w:val="00FD4866"/>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0EC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432C4D-AEC8-401D-8F4B-65BB9FF7D3B3}">
  <we:reference id="wa104382081" version="1.55.1.0" store="en-US" storeType="OMEX"/>
  <we:alternateReferences>
    <we:reference id="wa104382081" version="1.55.1.0" store="" storeType="OMEX"/>
  </we:alternateReferences>
  <we:properties>
    <we:property name="MENDELEY_CITATIONS" value="[{&quot;citationID&quot;:&quot;MENDELEY_CITATION_a3b52b1e-1429-4a6d-a079-4b4ba14c7b53&quot;,&quot;properties&quot;:{&quot;noteIndex&quot;:0},&quot;isEdited&quot;:false,&quot;manualOverride&quot;:{&quot;isManuallyOverridden&quot;:false,&quot;citeprocText&quot;:&quot;(American et al., 1996)&quot;,&quot;manualOverrideText&quot;:&quot;&quot;},&quot;citationTag&quot;:&quot;MENDELEY_CITATION_v3_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&quot;,&quot;citationItems&quot;:[{&quot;id&quot;:&quot;10e8c4fb-0f5c-3b37-a397-aef0c22add62&quot;,&quot;itemData&quot;:{&quot;type&quot;:&quot;article-journal&quot;,&quot;id&quot;:&quot;10e8c4fb-0f5c-3b37-a397-aef0c22add62&quot;,&quot;title&quot;:&quot;Fundamental Understandings&quot;,&quot;groupId&quot;:&quot;a7dd0f39-8583-3068-9afa-b9e7562018b9&quot;,&quot;author&quot;:[{&quot;family&quot;:&quot;American&quot;,&quot;given&quot;:&quot;Scientific&quot;,&quot;parse-names&quot;:false,&quot;dropping-particle&quot;:&quot;&quot;,&quot;non-dropping-particle&quot;:&quot;&quot;},{&quot;family&quot;:&quot;America&quot;,&quot;given&quot;:&quot;Nature&quot;,&quot;parse-names&quot;:false,&quot;dropping-particle&quot;:&quot;&quot;,&quot;non-dropping-particle&quot;:&quot;&quot;},{&quot;family&quot;:&quot;American&quot;,&quot;given&quot;:&quot;Scientific&quot;,&quot;parse-names&quot;:false,&quot;dropping-particle&quot;:&quot;&quot;,&quot;non-dropping-particle&quot;:&quot;&quot;}],&quot;container-title&quot;:&quot;Scientific American&quot;,&quot;container-title-short&quot;:&quot;Sci Am&quot;,&quot;DOI&quot;:&quot;10.1038/scientificamerican0996-61&quot;,&quot;ISSN&quot;:&quot;0036-8733&quot;,&quot;issued&quot;:{&quot;date-parts&quot;:[[1996]]},&quot;page&quot;:&quot;61-61&quot;,&quot;abstract&quot;:&quot;Cancer begins when a cell breaks free from the normal restraints on uncontrolled growth and spread. Recent progress in understanding the dangerous changes in cell behavior has been extraordinary. These findings are the basis for many of today’s most exciting ideas for improving care.&quot;,&quot;issue&quot;:&quot;3&quot;,&quot;volume&quot;:&quot;275&quot;},&quot;isTemporary&quot;:false}]},{&quot;citationID&quot;:&quot;MENDELEY_CITATION_45d35457-fb07-480e-96e1-bdf4f3207c6e&quot;,&quot;properties&quot;:{&quot;noteIndex&quot;:0},&quot;isEdited&quot;:false,&quot;manualOverride&quot;:{&quot;isManuallyOverridden&quot;:false,&quot;citeprocText&quot;:&quot;(Carrillo-Infante et al., 2007)&quot;,&quot;manualOverrideText&quot;:&quot;&quot;},&quot;citationTag&quot;:&quot;MENDELEY_CITATION_v3_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&quot;,&quot;citationItems&quot;:[{&quot;id&quot;:&quot;f319255f-5469-35fa-8a82-0dea59518875&quot;,&quot;itemData&quot;:{&quot;type&quot;:&quot;article-journal&quot;,&quot;id&quot;:&quot;f319255f-5469-35fa-8a82-0dea59518875&quot;,&quot;title&quot;:&quot;Viral infections as a cause of cancer (Review)&quot;,&quot;groupId&quot;:&quot;a7dd0f39-8583-3068-9afa-b9e7562018b9&quot;,&quot;author&quot;:[{&quot;family&quot;:&quot;Carrillo-Infante&quot;,&quot;given&quot;:&quot;C.&quot;,&quot;parse-names&quot;:false,&quot;dropping-particle&quot;:&quot;&quot;,&quot;non-dropping-particle&quot;:&quot;&quot;},{&quot;family&quot;:&quot;Abbadessa&quot;,&quot;given&quot;:&quot;G.&quot;,&quot;parse-names&quot;:false,&quot;dropping-particle&quot;:&quot;&quot;,&quot;non-dropping-particle&quot;:&quot;&quot;},{&quot;family&quot;:&quot;Bagella&quot;,&quot;given&quot;:&quot;L.&quot;,&quot;parse-names&quot;:false,&quot;dropping-particle&quot;:&quot;&quot;,&quot;non-dropping-particle&quot;:&quot;&quot;},{&quot;family&quot;:&quot;Giordano&quot;,&quot;given&quot;:&quot;A.&quot;,&quot;parse-names&quot;:false,&quot;dropping-particle&quot;:&quot;&quot;,&quot;non-dropping-particle&quot;:&quot;&quot;}],&quot;container-title&quot;:&quot;International Journal of Oncology&quot;,&quot;container-title-short&quot;:&quot;Int J Oncol&quot;,&quot;DOI&quot;:&quot;10.3892/ijo.30.6.1521&quot;,&quot;ISSN&quot;:&quot;17912423&quot;,&quot;PMID&quot;:&quot;17487374&quot;,&quot;issued&quot;:{&quot;date-parts&quot;:[[2007]]},&quot;page&quot;:&quot;1521-1528&quot;,&quot;abstract&quot;:&quot;In order to promote carcinogenesis multiple factors must be orchestrated. The alteration of the cellular genome after a carcinogenic exposure may result in malignancy if apoptosis is prevented and the immune surveillance fails to eliminate the transformed cell. Infectious agents may exert these properties and transform a host cell. Viruses associated with human cancer are known as 'tumor viruses'. Most of them are capable of integrating into the host genome and have the ability to immortalize the target cell in order to allow their own replication. The infected cell expresses the viral genes, which are able to induce cell growth, proliferation and prevent apoptosis. This review focuses on Epstein-Barr virus, human papilloma virus, hepatitis C virus, hepatitis B virus, human herpes virus 8 and human T-cell leukemia virus, since they have been already established as causative agents of human cancer. An understanding of the viral replication mechanism may provide new targets for the development of specified viral therapy that may have an impact not only on viral infections but in human cancer as well.&quot;,&quot;issue&quot;:&quot;6&quot;,&quot;volume&quot;:&quot;30&quot;},&quot;isTemporary&quot;:false}]},{&quot;citationID&quot;:&quot;MENDELEY_CITATION_8187d26a-40dc-4c38-84b4-7625c28460a1&quot;,&quot;properties&quot;:{&quot;noteIndex&quot;:0},&quot;isEdited&quot;:false,&quot;manualOverride&quot;:{&quot;isManuallyOverridden&quot;:false,&quot;citeprocText&quot;:&quot;(“Cancer Today,” n.d.; “State of cancer care in Bangladesh | The Daily Star,” n.d.)&quot;,&quot;manualOverrideText&quot;:&quot;&quot;},&quot;citationTag&quot;:&quot;MENDELEY_CITATION_v3_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&quot;,&quot;citationItems&quot;:[{&quot;id&quot;:&quot;d27301bf-9772-3a1d-aabf-2c3e65a027a2&quot;,&quot;itemData&quot;:{&quot;type&quot;:&quot;webpage&quot;,&quot;id&quot;:&quot;d27301bf-9772-3a1d-aabf-2c3e65a027a2&quot;,&quot;title&quot;:&quot;Cancer Today&quot;,&quot;accessed&quot;:{&quot;date-parts&quot;:[[2025,1,10]]},&quot;URL&quot;:&quot;https://gco.iarc.fr/today/en&quot;,&quot;container-title-short&quot;:&quot;&quot;},&quot;isTemporary&quot;:false},{&quot;id&quot;:&quot;94bc3aa2-de86-3ce0-bdec-93c02ac3ca83&quot;,&quot;itemData&quot;:{&quot;type&quot;:&quot;webpage&quot;,&quot;id&quot;:&quot;94bc3aa2-de86-3ce0-bdec-93c02ac3ca83&quot;,&quot;title&quot;:&quot;State of cancer care in Bangladesh | The Daily Star&quot;,&quot;accessed&quot;:{&quot;date-parts&quot;:[[2025,1,10]]},&quot;URL&quot;:&quot;https://www.thedailystar.net/supplements/world-cancer-day-2022/news/state-cancer-care-bangladesh-2953926&quot;,&quot;container-title-short&quot;:&quot;&quot;},&quot;isTemporary&quot;:false}]},{&quot;citationID&quot;:&quot;MENDELEY_CITATION_78fa9241-418b-4342-a516-92f9ecbc3084&quot;,&quot;properties&quot;:{&quot;noteIndex&quot;:0},&quot;isEdited&quot;:false,&quot;manualOverride&quot;:{&quot;isManuallyOverridden&quot;:false,&quot;citeprocText&quot;:&quot;(“Cancer Today,” n.d.)&quot;,&quot;manualOverrideText&quot;:&quot;&quot;},&quot;citationTag&quot;:&quot;MENDELEY_CITATION_v3_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&quot;,&quot;citationItems&quot;:[{&quot;id&quot;:&quot;d27301bf-9772-3a1d-aabf-2c3e65a027a2&quot;,&quot;itemData&quot;:{&quot;type&quot;:&quot;webpage&quot;,&quot;id&quot;:&quot;d27301bf-9772-3a1d-aabf-2c3e65a027a2&quot;,&quot;title&quot;:&quot;Cancer Today&quot;,&quot;accessed&quot;:{&quot;date-parts&quot;:[[2025,1,10]]},&quot;URL&quot;:&quot;https://gco.iarc.fr/today/en&quot;,&quot;container-title-short&quot;:&quot;&quot;},&quot;isTemporary&quot;:false}]},{&quot;citationID&quot;:&quot;MENDELEY_CITATION_dd5c1f2d-f94c-4cd0-9016-029428ab6aaa&quot;,&quot;properties&quot;:{&quot;noteIndex&quot;:0},&quot;isEdited&quot;:false,&quot;manualOverride&quot;:{&quot;isManuallyOverridden&quot;:false,&quot;citeprocText&quot;:&quot;(“Cancer Today,” n.d.)&quot;,&quot;manualOverrideText&quot;:&quot;&quot;},&quot;citationTag&quot;:&quot;MENDELEY_CITATION_v3_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&quot;,&quot;citationItems&quot;:[{&quot;id&quot;:&quot;d27301bf-9772-3a1d-aabf-2c3e65a027a2&quot;,&quot;itemData&quot;:{&quot;type&quot;:&quot;webpage&quot;,&quot;id&quot;:&quot;d27301bf-9772-3a1d-aabf-2c3e65a027a2&quot;,&quot;title&quot;:&quot;Cancer Today&quot;,&quot;accessed&quot;:{&quot;date-parts&quot;:[[2025,1,10]]},&quot;URL&quot;:&quot;https://gco.iarc.fr/today/en&quot;,&quot;container-title-short&quot;:&quot;&quot;},&quot;isTemporary&quot;:false}]},{&quot;citationID&quot;:&quot;MENDELEY_CITATION_0b92c1db-c5fe-4485-9006-e12de314b4a0&quot;,&quot;properties&quot;:{&quot;noteIndex&quot;:0},&quot;isEdited&quot;:false,&quot;manualOverride&quot;:{&quot;isManuallyOverridden&quot;:false,&quot;citeprocText&quot;:&quot;(“Cancer Today,” n.d.)&quot;,&quot;manualOverrideText&quot;:&quot;&quot;},&quot;citationTag&quot;:&quot;MENDELEY_CITATION_v3_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&quot;,&quot;citationItems&quot;:[{&quot;id&quot;:&quot;10844d11-0640-38fb-a762-b4427917f203&quot;,&quot;itemData&quot;:{&quot;type&quot;:&quot;webpage&quot;,&quot;id&quot;:&quot;10844d11-0640-38fb-a762-b4427917f203&quot;,&quot;title&quot;:&quot;Cancer Today&quot;,&quot;groupId&quot;:&quot;a7dd0f39-8583-3068-9afa-b9e7562018b9&quot;,&quot;accessed&quot;:{&quot;date-parts&quot;:[[2025,1,10]]},&quot;URL&quot;:&quot;https://gco.iarc.fr/today/en/dataviz/maps-heatmap?mode=population&amp;key=cum_risk&amp;cancers=3&quot;},&quot;isTemporary&quot;:false}]},{&quot;citationID&quot;:&quot;MENDELEY_CITATION_5ca58c4b-08e4-47db-86c7-f5dff46a632a&quot;,&quot;properties&quot;:{&quot;noteIndex&quot;:0},&quot;isEdited&quot;:false,&quot;manualOverride&quot;:{&quot;isManuallyOverridden&quot;:false,&quot;citeprocText&quot;:&quot;(“Cancer Today,” n.d.)&quot;,&quot;manualOverrideText&quot;:&quot;&quot;},&quot;citationTag&quot;:&quot;MENDELEY_CITATION_v3_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&quot;,&quot;citationItems&quot;:[{&quot;id&quot;:&quot;10844d11-0640-38fb-a762-b4427917f203&quot;,&quot;itemData&quot;:{&quot;type&quot;:&quot;webpage&quot;,&quot;id&quot;:&quot;10844d11-0640-38fb-a762-b4427917f203&quot;,&quot;title&quot;:&quot;Cancer Today&quot;,&quot;groupId&quot;:&quot;a7dd0f39-8583-3068-9afa-b9e7562018b9&quot;,&quot;accessed&quot;:{&quot;date-parts&quot;:[[2025,1,10]]},&quot;URL&quot;:&quot;https://gco.iarc.fr/today/en/dataviz/maps-heatmap?mode=population&amp;key=cum_risk&amp;cancers=3&quot;},&quot;isTemporary&quot;:false}]},{&quot;citationID&quot;:&quot;MENDELEY_CITATION_56f3fd45-e9e7-4df3-bc63-21fac8665bdb&quot;,&quot;properties&quot;:{&quot;noteIndex&quot;:0},&quot;isEdited&quot;:false,&quot;manualOverride&quot;:{&quot;isManuallyOverridden&quot;:false,&quot;citeprocText&quot;:&quot;(Chin et al., 2006)&quot;,&quot;manualOverrideText&quot;:&quot;&quot;},&quot;citationTag&quot;:&quot;MENDELEY_CITATION_v3_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&quot;,&quot;citationItems&quot;:[{&quot;id&quot;:&quot;3b483512-1154-38b6-9749-17b3387bfcc0&quot;,&quot;itemData&quot;:{&quot;type&quot;:&quot;article-journal&quot;,&quot;id&quot;:&quot;3b483512-1154-38b6-9749-17b3387bfcc0&quot;,&quot;title&quot;:&quot;Head and neck cancer: past, present and future&quot;,&quot;groupId&quot;:&quot;a7dd0f39-8583-3068-9afa-b9e7562018b9&quot;,&quot;author&quot;:[{&quot;family&quot;:&quot;Chin&quot;,&quot;given&quot;:&quot;David&quot;,&quot;parse-names&quot;:false,&quot;dropping-particle&quot;:&quot;&quot;,&quot;non-dropping-particle&quot;:&quot;&quot;},{&quot;family&quot;:&quot;Boyle&quot;,&quot;given&quot;:&quot;Glen M.&quot;,&quot;parse-names&quot;:false,&quot;dropping-particle&quot;:&quot;&quot;,&quot;non-dropping-particle&quot;:&quot;&quot;},{&quot;family&quot;:&quot;Porceddu&quot;,&quot;given&quot;:&quot;Sandro&quot;,&quot;parse-names&quot;:false,&quot;dropping-particle&quot;:&quot;&quot;,&quot;non-dropping-particle&quot;:&quot;&quot;},{&quot;family&quot;:&quot;Theile&quot;,&quot;given&quot;:&quot;David R.&quot;,&quot;parse-names&quot;:false,&quot;dropping-particle&quot;:&quot;&quot;,&quot;non-dropping-particle&quot;:&quot;&quot;},{&quot;family&quot;:&quot;Parsons&quot;,&quot;given&quot;:&quot;Peter G.&quot;,&quot;parse-names&quot;:false,&quot;dropping-particle&quot;:&quot;&quot;,&quot;non-dropping-particle&quot;:&quot;&quot;},{&quot;family&quot;:&quot;Coman&quot;,&quot;given&quot;:&quot;William B.&quot;,&quot;parse-names&quot;:false,&quot;dropping-particle&quot;:&quot;&quot;,&quot;non-dropping-particle&quot;:&quot;&quot;}],&quot;container-title&quot;:&quot;Expert Review of Anticancer Therapy&quot;,&quot;container-title-short&quot;:&quot;Expert Rev Anticancer Ther&quot;,&quot;accessed&quot;:{&quot;date-parts&quot;:[[2025,1,10]]},&quot;DOI&quot;:&quot;10.1586/14737140.6.7.1111&quot;,&quot;ISSN&quot;:&quot;14737140&quot;,&quot;PMID&quot;:&quot;16831082&quot;,&quot;URL&quot;:&quot;https://www.tandfonline.com/doi/abs/10.1586/14737140.6.7.1111&quot;,&quot;issued&quot;:{&quot;date-parts&quot;:[[2006,7]]},&quot;page&quot;:&quot;1111-1118&quot;,&quot;abstract&quot;:&quot;Figure 1. Presently, head and neck squamous cell carcinoma (HNSCC) is the sixth most common neoplasm in the world, with approximately 900,000 cases diagnosed worldwide [1]. Evidence of HNSCC has be...&quot;,&quot;publisher&quot;:&quot;Taylor &amp; Francis&quot;,&quot;issue&quot;:&quot;7&quot;,&quot;volume&quot;:&quot;6&quot;},&quot;isTemporary&quot;:false}]},{&quot;citationID&quot;:&quot;MENDELEY_CITATION_e0915b57-4eba-42f2-acd7-ede736457daf&quot;,&quot;properties&quot;:{&quot;noteIndex&quot;:0},&quot;isEdited&quot;:false,&quot;manualOverride&quot;:{&quot;isManuallyOverridden&quot;:false,&quot;citeprocText&quot;:&quot;(Chiesa-Estomba et al., 2023)&quot;,&quot;manualOverrideText&quot;:&quot;&quot;},&quot;citationTag&quot;:&quot;MENDELEY_CITATION_v3_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&quot;,&quot;citationItems&quot;:[{&quot;id&quot;:&quot;05ff2696-d9bf-3382-8c44-fa9a8b5ab8fa&quot;,&quot;itemData&quot;:{&quot;type&quot;:&quot;article-journal&quot;,&quot;id&quot;:&quot;05ff2696-d9bf-3382-8c44-fa9a8b5ab8fa&quot;,&quot;title&quot;:&quot;Non-Squamous Cell Carcinoma of the Larynx: A State-of-the-Art Review&quot;,&quot;groupId&quot;:&quot;a7dd0f39-8583-3068-9afa-b9e7562018b9&quot;,&quot;author&quot;:[{&quot;family&quot;:&quot;Chiesa-Estomba&quot;,&quot;given&quot;:&quot;Carlos M.&quot;,&quot;parse-names&quot;:false,&quot;dropping-particle&quot;:&quot;&quot;,&quot;non-dropping-particle&quot;:&quot;&quot;},{&quot;family&quot;:&quot;Barillari&quot;,&quot;given&quot;:&quot;Maria Rosaria&quot;,&quot;parse-names&quot;:false,&quot;dropping-particle&quot;:&quot;&quot;,&quot;non-dropping-particle&quot;:&quot;&quot;},{&quot;family&quot;:&quot;Mayo-Yáñez&quot;,&quot;given&quot;:&quot;Miguel&quot;,&quot;parse-names&quot;:false,&quot;dropping-particle&quot;:&quot;&quot;,&quot;non-dropping-particle&quot;:&quot;&quot;},{&quot;family&quot;:&quot;Maniaci&quot;,&quot;given&quot;:&quot;Antonino&quot;,&quot;parse-names&quot;:false,&quot;dropping-particle&quot;:&quot;&quot;,&quot;non-dropping-particle&quot;:&quot;&quot;},{&quot;family&quot;:&quot;Fakhry&quot;,&quot;given&quot;:&quot;Nicolas&quot;,&quot;parse-names&quot;:false,&quot;dropping-particle&quot;:&quot;&quot;,&quot;non-dropping-particle&quot;:&quot;&quot;},{&quot;family&quot;:&quot;Cammaroto&quot;,&quot;given&quot;:&quot;Giovanni&quot;,&quot;parse-names&quot;:false,&quot;dropping-particle&quot;:&quot;&quot;,&quot;non-dropping-particle&quot;:&quot;&quot;},{&quot;family&quot;:&quot;Ayad&quot;,&quot;given&quot;:&quot;Tareck&quot;,&quot;parse-names&quot;:false,&quot;dropping-particle&quot;:&quot;&quot;,&quot;non-dropping-particle&quot;:&quot;&quot;},{&quot;family&quot;:&quot;Lechien&quot;,&quot;given&quot;:&quot;Jerome R.&quot;,&quot;parse-names&quot;:false,&quot;dropping-particle&quot;:&quot;&quot;,&quot;non-dropping-particle&quot;:&quot;&quot;}],&quot;container-title&quot;:&quot;Journal of Personalized Medicine 2023, Vol. 13, Page 1084&quot;,&quot;accessed&quot;:{&quot;date-parts&quot;:[[2025,1,10]]},&quot;DOI&quot;:&quot;10.3390/JPM13071084&quot;,&quot;ISSN&quot;:&quot;2075-4426&quot;,&quot;URL&quot;:&quot;https://www.mdpi.com/2075-4426/13/7/1084/htm&quot;,&quot;issued&quot;:{&quot;date-parts&quot;:[[2023,6,30]]},&quot;page&quot;:&quot;1084&quot;,&quot;abstract&quot;:&quot;(1) Background: Non-squamous cell laryngeal carcinoma includes endothelial tumors, such as minor salivary gland tumors, lymphoepithelial tumors, neuroendocrine tumors, soft and hard tissue sarcomas, and malignant melanomas. (2) Methods: A state-of-the-art review using the MEDLINE/PUBMED, Google Scholar, Ovid Medline, Embase, and Scopus electronic databases was performed. (3) Conclusions: In order to optimize overall treatment outcomes, a multidisciplinary, patient-centered approach to the management of non-SCC of the larynx must be adopted universally; a national or international registry on non-SCC laryngeal cancer can be useful to improve understanding about the behavior of this kind of tumor.&quot;,&quot;publisher&quot;:&quot;Multidisciplinary Digital Publishing Institute&quot;,&quot;issue&quot;:&quot;7&quot;,&quot;volume&quot;:&quot;13&quot;},&quot;isTemporary&quot;:false}]},{&quot;citationID&quot;:&quot;MENDELEY_CITATION_ed0b09de-3b9d-4165-b7c3-04b32d4c1ac3&quot;,&quot;properties&quot;:{&quot;noteIndex&quot;:0},&quot;isEdited&quot;:false,&quot;manualOverride&quot;:{&quot;isManuallyOverridden&quot;:false,&quot;citeprocText&quot;:&quot;(“What Is Skin Cancer? Causes, Pictures, Types, and More,” n.d.)&quot;,&quot;manualOverrideText&quot;:&quot;&quot;},&quot;citationTag&quot;:&quot;MENDELEY_CITATION_v3_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&quot;,&quot;citationItems&quot;:[{&quot;id&quot;:&quot;2a3bb070-e6f8-3b70-9cbd-31ec951f2fb3&quot;,&quot;itemData&quot;:{&quot;type&quot;:&quot;webpage&quot;,&quot;id&quot;:&quot;2a3bb070-e6f8-3b70-9cbd-31ec951f2fb3&quot;,&quot;title&quot;:&quot;What Is Skin Cancer? Causes, Pictures, Types, and More&quot;,&quot;groupId&quot;:&quot;a7dd0f39-8583-3068-9afa-b9e7562018b9&quot;,&quot;accessed&quot;:{&quot;date-parts&quot;:[[2025,1,10]]},&quot;URL&quot;:&quot;https://www.healthline.com/health/skin-cancer&quot;},&quot;isTemporary&quot;:false}]},{&quot;citationID&quot;:&quot;MENDELEY_CITATION_0bb559e9-70f4-4316-a38a-d52358cfa65c&quot;,&quot;properties&quot;:{&quot;noteIndex&quot;:0},&quot;isEdited&quot;:false,&quot;manualOverride&quot;:{&quot;isManuallyOverridden&quot;:false,&quot;citeprocText&quot;:&quot;(“Head and neck cancers - Symptoms and causes - Mayo Clinic,” n.d.)&quot;,&quot;manualOverrideText&quot;:&quot;&quot;},&quot;citationTag&quot;:&quot;MENDELEY_CITATION_v3_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&quot;,&quot;citationItems&quot;:[{&quot;id&quot;:&quot;f8b3ba80-3ebe-3097-b27e-f2d63452123b&quot;,&quot;itemData&quot;:{&quot;type&quot;:&quot;webpage&quot;,&quot;id&quot;:&quot;f8b3ba80-3ebe-3097-b27e-f2d63452123b&quot;,&quot;title&quot;:&quot;Head and neck cancers - Symptoms and causes - Mayo Clinic&quot;,&quot;groupId&quot;:&quot;a7dd0f39-8583-3068-9afa-b9e7562018b9&quot;,&quot;accessed&quot;:{&quot;date-parts&quot;:[[2025,1,10]]},&quot;URL&quot;:&quot;https://www.mayoclinic.org/diseases-conditions/head-and-neck-cancers/symptoms-causes/syc-20354171&quot;},&quot;isTemporary&quot;:false}]},{&quot;citationID&quot;:&quot;MENDELEY_CITATION_159d4a8a-83bd-4841-9392-c84cc4ac9afb&quot;,&quot;properties&quot;:{&quot;noteIndex&quot;:0},&quot;isEdited&quot;:false,&quot;manualOverride&quot;:{&quot;isManuallyOverridden&quot;:false,&quot;citeprocText&quot;:&quot;(“Squamous Cell Carcinoma | Front Range Dermatology,” n.d.)&quot;,&quot;manualOverrideText&quot;:&quot;&quot;},&quot;citationTag&quot;:&quot;MENDELEY_CITATION_v3_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&quot;,&quot;citationItems&quot;:[{&quot;id&quot;:&quot;c8bbf12d-f2b0-3c18-bd7e-be45caa983ae&quot;,&quot;itemData&quot;:{&quot;type&quot;:&quot;webpage&quot;,&quot;id&quot;:&quot;c8bbf12d-f2b0-3c18-bd7e-be45caa983ae&quot;,&quot;title&quot;:&quot;Squamous Cell Carcinoma | Front Range Dermatology&quot;,&quot;groupId&quot;:&quot;a7dd0f39-8583-3068-9afa-b9e7562018b9&quot;,&quot;accessed&quot;:{&quot;date-parts&quot;:[[2025,1,10]]},&quot;URL&quot;:&quot;https://www.frontrangedermatology.net/squamous-cell-carcinoma/&quot;},&quot;isTemporary&quot;:false}]},{&quot;citationID&quot;:&quot;MENDELEY_CITATION_5fabba1a-85b8-4fc9-8502-8984211e1e18&quot;,&quot;properties&quot;:{&quot;noteIndex&quot;:0},&quot;isEdited&quot;:false,&quot;manualOverride&quot;:{&quot;isManuallyOverridden&quot;:false,&quot;citeprocText&quot;:&quot;(“ICD-10 Version:2019,” n.d.)&quot;,&quot;manualOverrideText&quot;:&quot;&quot;},&quot;citationTag&quot;:&quot;MENDELEY_CITATION_v3_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&quot;,&quot;citationItems&quot;:[{&quot;id&quot;:&quot;ef230ea5-0ba4-3da3-b1aa-98e7c4567b82&quot;,&quot;itemData&quot;:{&quot;type&quot;:&quot;webpage&quot;,&quot;id&quot;:&quot;ef230ea5-0ba4-3da3-b1aa-98e7c4567b82&quot;,&quot;title&quot;:&quot;ICD-10 Version:2019&quot;,&quot;groupId&quot;:&quot;a7dd0f39-8583-3068-9afa-b9e7562018b9&quot;,&quot;accessed&quot;:{&quot;date-parts&quot;:[[2025,1,10]]},&quot;URL&quot;:&quot;https://icd.who.int/browse10/2019/en&quot;},&quot;isTemporary&quot;:false}]},{&quot;citationID&quot;:&quot;MENDELEY_CITATION_b0c653a3-e664-418c-b7e0-b839ff289b24&quot;,&quot;properties&quot;:{&quot;noteIndex&quot;:0},&quot;isEdited&quot;:false,&quot;manualOverride&quot;:{&quot;isManuallyOverridden&quot;:false,&quot;citeprocText&quot;:&quot;(Yu et al., 2022)&quot;,&quot;manualOverrideText&quot;:&quot;&quot;},&quot;citationTag&quot;:&quot;MENDELEY_CITATION_v3_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&quot;,&quot;citationItems&quot;:[{&quot;id&quot;:&quot;85bb0183-e939-387c-b0a5-5539c9cf389d&quot;,&quot;itemData&quot;:{&quot;type&quot;:&quot;article-journal&quot;,&quot;id&quot;:&quot;85bb0183-e939-387c-b0a5-5539c9cf389d&quot;,&quot;title&quot;:&quot;Current status and perspective of tumor immunotherapy for head and neck squamous cell carcinoma&quot;,&quot;groupId&quot;:&quot;a7dd0f39-8583-3068-9afa-b9e7562018b9&quot;,&quot;author&quot;:[{&quot;family&quot;:&quot;Yu&quot;,&quot;given&quot;:&quot;Chenhang&quot;,&quot;parse-names&quot;:false,&quot;dropping-particle&quot;:&quot;&quot;,&quot;non-dropping-particle&quot;:&quot;&quot;},{&quot;family&quot;:&quot;Li&quot;,&quot;given&quot;:&quot;Qiang&quot;,&quot;parse-names&quot;:false,&quot;dropping-particle&quot;:&quot;&quot;,&quot;non-dropping-particle&quot;:&quot;&quot;},{&quot;family&quot;:&quot;Zhang&quot;,&quot;given&quot;:&quot;Yu&quot;,&quot;parse-names&quot;:false,&quot;dropping-particle&quot;:&quot;&quot;,&quot;non-dropping-particle&quot;:&quot;&quot;},{&quot;family&quot;:&quot;Wen&quot;,&quot;given&quot;:&quot;Zhi Fa&quot;,&quot;parse-names&quot;:false,&quot;dropping-particle&quot;:&quot;&quot;,&quot;non-dropping-particle&quot;:&quot;&quot;},{&quot;family&quot;:&quot;Dong&quot;,&quot;given&quot;:&quot;Heng&quot;,&quot;parse-names&quot;:false,&quot;dropping-particle&quot;:&quot;&quot;,&quot;non-dropping-particle&quot;:&quot;&quot;},{&quot;family&quot;:&quot;Mou&quot;,&quot;given&quot;:&quot;Yongbin&quot;,&quot;parse-names&quot;:false,&quot;dropping-particle&quot;:&quot;&quot;,&quot;non-dropping-particle&quot;:&quot;&quot;}],&quot;container-title&quot;:&quot;Frontiers in Cell and Developmental Biology&quot;,&quot;container-title-short&quot;:&quot;Front Cell Dev Biol&quot;,&quot;DOI&quot;:&quot;10.3389/fcell.2022.941750&quot;,&quot;ISSN&quot;:&quot;2296634X&quot;,&quot;issued&quot;:{&quot;date-parts&quot;:[[2022]]},&quot;page&quot;:&quot;1-21&quot;,&quot;abstract&quot;:&quot;Head and neck squamous cell carcinoma (HNSCC) have a high incidence and mortality rate, and investigating the pathogenesis and potential therapeutic strategies of HNSCC is required for further progress. Immunotherapy is a considerable therapeutic strategy for HNSCC due to its potential to produce a broad and long-lasting antitumor response. However, immune escape, which involves mechanisms including dyregulation of cytokines, perturbation of immune checkpoints, and recruitment of inhibitory cell populations, limit the efficacy of immunotherapy. Currently, multiple immunotherapy strategies for HNSCC have been exploited, including immune checkpoint inhibitors, costimulatory agonists, antigenic vaccines, oncolytic virus therapy, adoptive T cell transfer (ACT), and epidermal growth factor receptor (EGFR)-targeted therapy. Each of these strategies has unique advantages, and the appropriate application of these immunotherapies in HNSCC treatment has significant value for patients. Therefore, this review comprehensively summarizes the mechanisms of immune escape and the characteristics of different immunotherapy strategies in HNSCC to provide a foundation and consideration for the clinical treatment of HNSCC.&quot;,&quot;issue&quot;:&quot;August&quot;,&quot;volume&quot;:&quot;10&quot;},&quot;isTemporary&quot;:false}]},{&quot;citationID&quot;:&quot;MENDELEY_CITATION_53680a6a-87b8-4bda-9c3d-f83b0c0aafb0&quot;,&quot;properties&quot;:{&quot;noteIndex&quot;:0},&quot;isEdited&quot;:false,&quot;manualOverride&quot;:{&quot;isManuallyOverridden&quot;:false,&quot;citeprocText&quot;:&quot;(Warnakulasuriya, 2009)&quot;,&quot;manualOverrideText&quot;:&quot;&quot;},&quot;citationTag&quot;:&quot;MENDELEY_CITATION_v3_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&quot;,&quot;citationItems&quot;:[{&quot;id&quot;:&quot;bb027389-007c-3844-a745-5c25c0323ca0&quot;,&quot;itemData&quot;:{&quot;type&quot;:&quot;article-journal&quot;,&quot;id&quot;:&quot;bb027389-007c-3844-a745-5c25c0323ca0&quot;,&quot;title&quot;:&quot;Global epidemiology of oral and oropharyngeal cancer&quot;,&quot;groupId&quot;:&quot;a7dd0f39-8583-3068-9afa-b9e7562018b9&quot;,&quot;author&quot;:[{&quot;family&quot;:&quot;Warnakulasuriya&quot;,&quot;given&quot;:&quot;Saman&quot;,&quot;parse-names&quot;:false,&quot;dropping-particle&quot;:&quot;&quot;,&quot;non-dropping-particle&quot;:&quot;&quot;}],&quot;container-title&quot;:&quot;Oral Oncology&quot;,&quot;container-title-short&quot;:&quot;Oral Oncol&quot;,&quot;accessed&quot;:{&quot;date-parts&quot;:[[2025,1,10]]},&quot;DOI&quot;:&quot;10.1016/J.ORALONCOLOGY.2008.06.002&quot;,&quot;ISSN&quot;:&quot;1368-8375&quot;,&quot;PMID&quot;:&quot;18804401&quot;,&quot;issued&quot;:{&quot;date-parts&quot;:[[2009,4,1]]},&quot;page&quot;:&quot;309-316&quot;,&quot;abstract&quot;:&quot;This review presents data on incidence, mortality, survival and trends in cancers of the lip, oral cavity and oropharynx using available recent data sources around the world. Oral and pharyngeal cancer, grouped together, is the sixth most common cancer in the world. The review focuses primarily on several high-risk countries in an attempt to gain insight into the geographic variations in the incidence of this cancer in the globe and to relate the high incidence in some populations to their life style. With an estimated half a million cases around the globe and the rising trends reported in some populations, particularly in the young, urgent public health measures are needed to reduce the incidence and mortality of oral and oropharyngeal cancer. © 2008 Elsevier Ltd. All rights reserved.&quot;,&quot;publisher&quot;:&quot;Pergamon&quot;,&quot;issue&quot;:&quot;4-5&quot;,&quot;volume&quot;:&quot;45&quot;},&quot;isTemporary&quot;:false}]},{&quot;citationID&quot;:&quot;MENDELEY_CITATION_0cc77612-9251-4b97-affb-10e56476bb86&quot;,&quot;properties&quot;:{&quot;noteIndex&quot;:0},&quot;isEdited&quot;:false,&quot;manualOverride&quot;:{&quot;isManuallyOverridden&quot;:false,&quot;citeprocText&quot;:&quot;(“Cancer Over Time,” n.d.)&quot;,&quot;manualOverrideText&quot;:&quot;&quot;},&quot;citationTag&quot;:&quot;MENDELEY_CITATION_v3_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&quot;,&quot;citationItems&quot;:[{&quot;id&quot;:&quot;b5a79df5-eed8-38e9-aee6-c569e3396d74&quot;,&quot;itemData&quot;:{&quot;type&quot;:&quot;webpage&quot;,&quot;id&quot;:&quot;b5a79df5-eed8-38e9-aee6-c569e3396d74&quot;,&quot;title&quot;:&quot;Cancer Over Time&quot;,&quot;groupId&quot;:&quot;a7dd0f39-8583-3068-9afa-b9e7562018b9&quot;,&quot;accessed&quot;:{&quot;date-parts&quot;:[[2025,1,10]]},&quot;URL&quot;:&quot;https://gco.iarc.fr/overtime/en&quot;},&quot;isTemporary&quot;:false}]},{&quot;citationID&quot;:&quot;MENDELEY_CITATION_d464151a-221e-4e4c-9217-e4ab9b1f870e&quot;,&quot;properties&quot;:{&quot;noteIndex&quot;:0},&quot;isEdited&quot;:false,&quot;manualOverride&quot;:{&quot;isManuallyOverridden&quot;:false,&quot;citeprocText&quot;:&quot;(Sun et al., 2022)&quot;,&quot;manualOverrideText&quot;:&quot;&quot;},&quot;citationTag&quot;:&quot;MENDELEY_CITATION_v3_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&quot;,&quot;citationItems&quot;:[{&quot;id&quot;:&quot;1b045938-9ccc-35d0-b46c-16ef3337ab76&quot;,&quot;itemData&quot;:{&quot;type&quot;:&quot;article-journal&quot;,&quot;id&quot;:&quot;1b045938-9ccc-35d0-b46c-16ef3337ab76&quot;,&quot;title&quot;:&quot;Head and Neck Squamous Cell Carcinoma: Risk Factors, Molecular Alterations, Immunology and Peptide Vaccines&quot;,&quot;groupId&quot;:&quot;a7dd0f39-8583-3068-9afa-b9e7562018b9&quot;,&quot;author&quot;:[{&quot;family&quot;:&quot;Sun&quot;,&quot;given&quot;:&quot;Zhe&quot;,&quot;parse-names&quot;:false,&quot;dropping-particle&quot;:&quot;&quot;,&quot;non-dropping-particle&quot;:&quot;&quot;},{&quot;family&quot;:&quot;Sun&quot;,&quot;given&quot;:&quot;Xiaodong&quot;,&quot;parse-names&quot;:false,&quot;dropping-particle&quot;:&quot;&quot;,&quot;non-dropping-particle&quot;:&quot;&quot;},{&quot;family&quot;:&quot;Chen&quot;,&quot;given&quot;:&quot;Zhanwei&quot;,&quot;parse-names&quot;:false,&quot;dropping-particle&quot;:&quot;&quot;,&quot;non-dropping-particle&quot;:&quot;&quot;},{&quot;family&quot;:&quot;Du&quot;,&quot;given&quot;:&quot;Juan&quot;,&quot;parse-names&quot;:false,&quot;dropping-particle&quot;:&quot;&quot;,&quot;non-dropping-particle&quot;:&quot;&quot;},{&quot;family&quot;:&quot;Wu&quot;,&quot;given&quot;:&quot;Yihua&quot;,&quot;parse-names&quot;:false,&quot;dropping-particle&quot;:&quot;&quot;,&quot;non-dropping-particle&quot;:&quot;&quot;}],&quot;container-title&quot;:&quot;International Journal of Peptide Research and Therapeutics&quot;,&quot;container-title-short&quot;:&quot;Int J Pept Res Ther&quot;,&quot;accessed&quot;:{&quot;date-parts&quot;:[[2025,1,10]]},&quot;DOI&quot;:&quot;10.1007/S10989-021-10334-5/TABLES/2&quot;,&quot;ISSN&quot;:&quot;15733904&quot;,&quot;URL&quot;:&quot;https://link.springer.com/article/10.1007/s10989-021-10334-5&quot;,&quot;issued&quot;:{&quot;date-parts&quot;:[[2022,1,1]]},&quot;page&quot;:&quot;1-18&quot;,&quot;abstract&quot;:&quot;Head and neck squamous cell carcinoma (HNSCC) arises from the epithelial lining of the oral cavity, hypopharynx, oropharynx, and larynx. There are several potential risk factors that cause the generation of HNSCC, including cigarette smoking, alcohol consumption, betel quid chewing, inadequate nutrition, poor oral hygiene, HPV and Epstein–Barr virus, and Candida albicans infections. HNSCC has causative links to both environmental factors and genetic mutations, with the latter playing a more critical role in cancer progression. These molecular changes to epithelial cells include the inactivation of cancer suppressor genes and proto-oncogenes overexpression, resulting in tumour cell proliferation and distant metastasis. HNSCC patients have impaired dendritic cell (DC) and natural killer (NK) cell functions, increased production of higher immune-suppressive molecules, loss of regulatory T cells and co-stimulatory molecules and major histocompatibility complex (MHC) class Ι molecules, lower number of lymphocyte subsets, and a poor response to antigen-presenting cells. At present, the standard treatment modalities for HNSCC patients include surgery, chemotherapy and radiotherapy, and combinatorial therapy. Despite advances in the development of novel treatment modalities over the last few decades, survival rates of HNSCC patients have not increased. To establish effective immunotherapies, a greater understanding of interactions between the immune system and HNSCC is required, and there is a particular need to develop novel therapeutic options. A therapeutic cancer vaccine has been proposed as a promising method to improve outcome by inducing a powerful adaptive immune response that leads to cancer cell elimination. Compared with other vaccines, peptide cancer vaccines are more robust and specific. In the past few years, there have been remarkable achievements in peptide-based vaccines for HNSCC patients. Here, we summarize the latest molecular alterations in HNSCC, explore the immune response to HNSCC, and discuss the latest developments in peptide-based cancer vaccine strategies. This review highlights areas for valuable future research focusing on peptide-based cancer vaccines.&quot;,&quot;publisher&quot;:&quot;Springer Science and Business Media B.V.&quot;,&quot;issue&quot;:&quot;1&quot;,&quot;volume&quot;:&quot;28&quot;},&quot;isTemporary&quot;:false}]},{&quot;citationID&quot;:&quot;MENDELEY_CITATION_a7afd756-0a6b-4ef8-8382-77e12d632038&quot;,&quot;properties&quot;:{&quot;noteIndex&quot;:0},&quot;isEdited&quot;:false,&quot;manualOverride&quot;:{&quot;isManuallyOverridden&quot;:false,&quot;citeprocText&quot;:&quot;(“GLOBOCAN 2020: New Global Cancer Data | UICC,” n.d.)&quot;,&quot;manualOverrideText&quot;:&quot;&quot;},&quot;citationTag&quot;:&quot;MENDELEY_CITATION_v3_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&quot;,&quot;citationItems&quot;:[{&quot;id&quot;:&quot;2163a7d8-551d-3b4b-90f1-e92692253e6a&quot;,&quot;itemData&quot;:{&quot;type&quot;:&quot;webpage&quot;,&quot;id&quot;:&quot;2163a7d8-551d-3b4b-90f1-e92692253e6a&quot;,&quot;title&quot;:&quot;GLOBOCAN 2020: New Global Cancer Data | UICC&quot;,&quot;groupId&quot;:&quot;a7dd0f39-8583-3068-9afa-b9e7562018b9&quot;,&quot;accessed&quot;:{&quot;date-parts&quot;:[[2025,1,10]]},&quot;URL&quot;:&quot;https://www.uicc.org/news/globocan-2020-global-cancer-data&quot;},&quot;isTemporary&quot;:false}]},{&quot;citationID&quot;:&quot;MENDELEY_CITATION_21b76175-8989-44c3-b2aa-2388c01ae27a&quot;,&quot;properties&quot;:{&quot;noteIndex&quot;:0},&quot;isEdited&quot;:false,&quot;manualOverride&quot;:{&quot;isManuallyOverridden&quot;:false,&quot;citeprocText&quot;:&quot;(Mahmutović et al., 2021)&quot;,&quot;manualOverrideText&quot;:&quot;&quot;},&quot;citationTag&quot;:&quot;MENDELEY_CITATION_v3_eyJjaXRhdGlvbklEIjoiTUVOREVMRVlfQ0lUQVRJT05fMjFiNzYxNzUtODk4OS00NGMzLWIyYWEtMjM4OGMwMWFlMjdh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quot;,&quot;citationItems&quot;:[{&quot;id&quot;:&quot;22eb3531-f0ed-3e94-8b4c-2f245e1e3431&quot;,&quot;itemData&quot;:{&quot;type&quot;:&quot;article-journal&quot;,&quot;id&quot;:&quot;22eb3531-f0ed-3e94-8b4c-2f245e1e3431&quot;,&quot;title&quot;:&quot;Meet the insidious players: Review of viral infections in head and neck cancer etiology with an update on clinical trials&quot;,&quot;groupId&quot;:&quot;a7dd0f39-8583-3068-9afa-b9e7562018b9&quot;,&quot;author&quot;:[{&quot;family&quot;:&quot;Mahmutović&quot;,&quot;given&quot;:&quot;Lejla&quot;,&quot;parse-names&quot;:false,&quot;dropping-particle&quot;:&quot;&quot;,&quot;non-dropping-particle&quot;:&quot;&quot;},{&quot;family&quot;:&quot;Bilajac&quot;,&quot;given&quot;:&quot;Esma&quot;,&quot;parse-names&quot;:false,&quot;dropping-particle&quot;:&quot;&quot;,&quot;non-dropping-particle&quot;:&quot;&quot;},{&quot;family&quot;:&quot;Hromić-Jahjefendić&quot;,&quot;given&quot;:&quot;Altijana&quot;,&quot;parse-names&quot;:false,&quot;dropping-particle&quot;:&quot;&quot;,&quot;non-dropping-particle&quot;:&quot;&quot;}],&quot;container-title&quot;:&quot;Microorganisms&quot;,&quot;container-title-short&quot;:&quot;Microorganisms&quot;,&quot;DOI&quot;:&quot;10.3390/microorganisms9051001&quot;,&quot;ISSN&quot;:&quot;20762607&quot;,&quot;issued&quot;:{&quot;date-parts&quot;:[[2021]]},&quot;abstract&quot;:&quot;Head and neck cancers (HNC) occur in the upper aerodigestive tract and are among the most common cancers. The etiology of HNC is complex, involving many factors, including excessive tobacco and alcohol consumption; over the last two decades, oncogenic viruses have also been recognized as an important cause of HNC. Major etiological agents of nasopharynx carcinoma and oropharyngeal carcinoma include Epstein-Barr virus (EBV) and human papillomaviruses (HPVs), both of which are able to interfere with cell cycle control. Additionally, the association of hepatitis C and hepatitis B infection was observed in oral cavity, oropharyngeal, laryngeal, and nasopharyngeal cancers. Overall prognoses depend on anatomic site, stage, and viral status. Current treatment options, including radiotherapy, chemotherapy, targeted therapies and immunotherapies, are dis-tributed in order to improve overall patient prognosis and survival rates. However, the interplay between viral genome sequences and the health, disease, geography, and ethnicity of the host are crucial for understanding the role of viruses and for development of potential personalized treatment and prevention strategies. This review provides the most comprehensive analysis to date of a vast field, including HNC risk factors, as well as viral mechanisms of infection and their role in HNC development. Additionally, currently available treatment options investigated through clinical practice are emphasized in the paper.&quot;,&quot;issue&quot;:&quot;5&quot;,&quot;volume&quot;:&quot;9&quot;},&quot;isTemporary&quot;:false}]},{&quot;citationID&quot;:&quot;MENDELEY_CITATION_121ba3c1-ea2c-4ef7-b987-1722a6a8d72e&quot;,&quot;properties&quot;:{&quot;noteIndex&quot;:0},&quot;isEdited&quot;:false,&quot;manualOverride&quot;:{&quot;isManuallyOverridden&quot;:false,&quot;citeprocText&quot;:&quot;(Borsetto et al., 2020)&quot;,&quot;manualOverrideText&quot;:&quot;&quot;},&quot;citationTag&quot;:&quot;MENDELEY_CITATION_v3_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&quot;,&quot;citationItems&quot;:[{&quot;id&quot;:&quot;3b4b6372-8132-3332-b813-b56420d6af20&quot;,&quot;itemData&quot;:{&quot;type&quot;:&quot;article-journal&quot;,&quot;id&quot;:&quot;3b4b6372-8132-3332-b813-b56420d6af20&quot;,&quot;title&quot;:&quot;HCV infection and the risk of head and neck cancer: A meta-analysis.&quot;,&quot;groupId&quot;:&quot;a7dd0f39-8583-3068-9afa-b9e7562018b9&quot;,&quot;author&quot;:[{&quot;family&quot;:&quot;Borsetto&quot;,&quot;given&quot;:&quot;Daniele&quot;,&quot;parse-names&quot;:false,&quot;dropping-particle&quot;:&quot;&quot;,&quot;non-dropping-particle&quot;:&quot;&quot;},{&quot;family&quot;:&quot;Fussey&quot;,&quot;given&quot;:&quot;Jonathan&quot;,&quot;parse-names&quot;:false,&quot;dropping-particle&quot;:&quot;&quot;,&quot;non-dropping-particle&quot;:&quot;&quot;},{&quot;family&quot;:&quot;Fabris&quot;,&quot;given&quot;:&quot;Luca&quot;,&quot;parse-names&quot;:false,&quot;dropping-particle&quot;:&quot;&quot;,&quot;non-dropping-particle&quot;:&quot;&quot;},{&quot;family&quot;:&quot;Bandolin&quot;,&quot;given&quot;:&quot;Luigia&quot;,&quot;parse-names&quot;:false,&quot;dropping-particle&quot;:&quot;&quot;,&quot;non-dropping-particle&quot;:&quot;&quot;},{&quot;family&quot;:&quot;Gaudioso&quot;,&quot;given&quot;:&quot;Piergiorgio&quot;,&quot;parse-names&quot;:false,&quot;dropping-particle&quot;:&quot;&quot;,&quot;non-dropping-particle&quot;:&quot;&quot;},{&quot;family&quot;:&quot;Phillips&quot;,&quot;given&quot;:&quot;Veronica&quot;,&quot;parse-names&quot;:false,&quot;dropping-particle&quot;:&quot;&quot;,&quot;non-dropping-particle&quot;:&quot;&quot;},{&quot;family&quot;:&quot;Polesel&quot;,&quot;given&quot;:&quot;Jerry&quot;,&quot;parse-names&quot;:false,&quot;dropping-particle&quot;:&quot;&quot;,&quot;non-dropping-particle&quot;:&quot;&quot;},{&quot;family&quot;:&quot;Boscolo-Rizzo&quot;,&quot;given&quot;:&quot;Paolo&quot;,&quot;parse-names&quot;:false,&quot;dropping-particle&quot;:&quot;&quot;,&quot;non-dropping-particle&quot;:&quot;&quot;}],&quot;container-title&quot;:&quot;Oral Oncology&quot;,&quot;container-title-short&quot;:&quot;Oral Oncol&quot;,&quot;accessed&quot;:{&quot;date-parts&quot;:[[2025,1,10]]},&quot;DOI&quot;:&quot;10.1016/J.ORALONCOLOGY.2020.104869&quot;,&quot;ISSN&quot;:&quot;1368-8375&quot;,&quot;PMID&quot;:&quot;32599500&quot;,&quot;URL&quot;:&quot;https://europepmc.org/article/med/32599500&quot;,&quot;issued&quot;:{&quot;date-parts&quot;:[[2020,6,26]]},&quot;page&quot;:&quot;104869-104869&quot;,&quot;abstract&quot;:&quot;Recent evidence has consistently suggested a role for HCV in the etiology of head and neck squamous cell carcinoma (HNSCC), but the conclusions of these studies have often been limited by small sample size. Therefore, a meta-analysis was performed to summarize present evidence on the association between HCV infection and HNSCC. After screening citations from literature search, eight observational studies investigating the association between HCV and cancer(s) of either oral cavity, oropharynx, hypopharynx or larynx were included. For each cancer site, risk ratios from individual studies were displayed in forest plots; pooled risk ratios (RR) and corresponding confidence intervals (CI) were calculated. A significant association was found between HCV infection and cancers of the oral cavity (RR = 2.13; 95%: 1.61–2.83), oropharynx (RR = 1.81; 95% CI: 1.21–2.72), and larynx (RR = 2.57; 95% CI: 1.11–5.94). A similar picture emerged for hypopharyngeal cancer, though this result did not fully reach statistical significance because of the small number of available studies (RR = 2.15; 95% CI: 0.73–6.31). These findings remained similar after exclusion of patients with HIV co-infection. Our results highlighted the importance of surveillance of the upper aerodigestive tract in patients with known chronic HCV infections in order to enable HNSCC early diagnosis. In addition, they could be a reminder of the possibility of undiagnosed HCV infection to the clinicians treating HNSCC.&quot;,&quot;publisher&quot;:&quot;Elsevier Ltd&quot;,&quot;volume&quot;:&quot;109&quot;},&quot;isTemporary&quot;:false}]},{&quot;citationID&quot;:&quot;MENDELEY_CITATION_4b7dee24-9df4-4742-83c6-d656204d65c2&quot;,&quot;properties&quot;:{&quot;noteIndex&quot;:0},&quot;isEdited&quot;:false,&quot;manualOverride&quot;:{&quot;isManuallyOverridden&quot;:false,&quot;citeprocText&quot;:&quot;(Syrjänen, 2018)&quot;,&quot;manualOverrideText&quot;:&quot;&quot;},&quot;citationTag&quot;:&quot;MENDELEY_CITATION_v3_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&quot;,&quot;citationItems&quot;:[{&quot;id&quot;:&quot;72204fad-f906-3121-a65f-9104a161a271&quot;,&quot;itemData&quot;:{&quot;type&quot;:&quot;article-journal&quot;,&quot;id&quot;:&quot;72204fad-f906-3121-a65f-9104a161a271&quot;,&quot;title&quot;:&quot;Oral manifestations of human papillomavirus infections&quot;,&quot;groupId&quot;:&quot;a7dd0f39-8583-3068-9afa-b9e7562018b9&quot;,&quot;author&quot;:[{&quot;family&quot;:&quot;Syrjänen&quot;,&quot;given&quot;:&quot;Stina&quot;,&quot;parse-names&quot;:false,&quot;dropping-particle&quot;:&quot;&quot;,&quot;non-dropping-particle&quot;:&quot;&quot;}],&quot;container-title&quot;:&quot;European Journal of Oral Sciences&quot;,&quot;container-title-short&quot;:&quot;Eur J Oral Sci&quot;,&quot;accessed&quot;:{&quot;date-parts&quot;:[[2025,1,10]]},&quot;DOI&quot;:&quot;10.1111/EOS.12538&quot;,&quot;ISSN&quot;:&quot;1600-0722&quot;,&quot;PMID&quot;:&quot;30178562&quot;,&quot;URL&quot;:&quot;https://onlinelibrary.wiley.com/doi/full/10.1111/eos.12538&quot;,&quot;issued&quot;:{&quot;date-parts&quot;:[[2018,10,1]]},&quot;page&quot;:&quot;49-66&quot;,&quot;abstract&quot;:&quot;Papillomaviruses are one of the oldest viruses known, dating back 330 million years. During this long evolution, human papillomaviruses (HPV) have developed into hijackers of human cellular and immune systems in which they replicate and remain silent. Systematic studies on oral HPV infections and their outcomes are still scarce. Oral HPV infections have been linked to sexual behaviour, but recent evidence supports their horizontal, mouth-to-mouth, transmission. Most HPV infections in infants are acquired vertically from the mother during the intrauterine period, during delivery, or later via saliva. The best-known benign clinical manifestations of HPV infection are oral papilloma/condyloma and focal epithelial hyperplasia. Evidence is emerging which suggests that some oral HPV infections might persist. Persistent HPV infection is mandatory for HPV-associated malignant transformation. However, progression of HPV-induced lesions to malignancy requires additional cofactors. In the early 1980s, we provided the first evidence that a subset of oral cancers and other head and neck cancers might be causally linked to HPV infection. This review summarizes current knowledge on the virus itself, its transmission modes, as well as the full spectrum of oral HPV infections – from asymptomatic infections to benign, potentially malignant oral lesions, and squamous cell carcinoma.&quot;,&quot;publisher&quot;:&quot;John Wiley &amp; Sons, Ltd&quot;,&quot;volume&quot;:&quot;126&quot;},&quot;isTemporary&quot;:false}]},{&quot;citationID&quot;:&quot;MENDELEY_CITATION_13781a1c-0056-4487-8c0c-c3a886c81f35&quot;,&quot;properties&quot;:{&quot;noteIndex&quot;:0},&quot;isEdited&quot;:false,&quot;manualOverride&quot;:{&quot;isManuallyOverridden&quot;:false,&quot;citeprocText&quot;:&quot;(Mahmutović et al., 2021)&quot;,&quot;manualOverrideText&quot;:&quot;&quot;},&quot;citationTag&quot;:&quot;MENDELEY_CITATION_v3_eyJjaXRhdGlvbklEIjoiTUVOREVMRVlfQ0lUQVRJT05fMTM3ODFhMWMtMDA1Ni00NDg3LThjMGMtYzNhODg2YzgxZjM1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quot;,&quot;citationItems&quot;:[{&quot;id&quot;:&quot;22eb3531-f0ed-3e94-8b4c-2f245e1e3431&quot;,&quot;itemData&quot;:{&quot;type&quot;:&quot;article-journal&quot;,&quot;id&quot;:&quot;22eb3531-f0ed-3e94-8b4c-2f245e1e3431&quot;,&quot;title&quot;:&quot;Meet the insidious players: Review of viral infections in head and neck cancer etiology with an update on clinical trials&quot;,&quot;groupId&quot;:&quot;a7dd0f39-8583-3068-9afa-b9e7562018b9&quot;,&quot;author&quot;:[{&quot;family&quot;:&quot;Mahmutović&quot;,&quot;given&quot;:&quot;Lejla&quot;,&quot;parse-names&quot;:false,&quot;dropping-particle&quot;:&quot;&quot;,&quot;non-dropping-particle&quot;:&quot;&quot;},{&quot;family&quot;:&quot;Bilajac&quot;,&quot;given&quot;:&quot;Esma&quot;,&quot;parse-names&quot;:false,&quot;dropping-particle&quot;:&quot;&quot;,&quot;non-dropping-particle&quot;:&quot;&quot;},{&quot;family&quot;:&quot;Hromić-Jahjefendić&quot;,&quot;given&quot;:&quot;Altijana&quot;,&quot;parse-names&quot;:false,&quot;dropping-particle&quot;:&quot;&quot;,&quot;non-dropping-particle&quot;:&quot;&quot;}],&quot;container-title&quot;:&quot;Microorganisms&quot;,&quot;container-title-short&quot;:&quot;Microorganisms&quot;,&quot;DOI&quot;:&quot;10.3390/microorganisms9051001&quot;,&quot;ISSN&quot;:&quot;20762607&quot;,&quot;issued&quot;:{&quot;date-parts&quot;:[[2021]]},&quot;abstract&quot;:&quot;Head and neck cancers (HNC) occur in the upper aerodigestive tract and are among the most common cancers. The etiology of HNC is complex, involving many factors, including excessive tobacco and alcohol consumption; over the last two decades, oncogenic viruses have also been recognized as an important cause of HNC. Major etiological agents of nasopharynx carcinoma and oropharyngeal carcinoma include Epstein-Barr virus (EBV) and human papillomaviruses (HPVs), both of which are able to interfere with cell cycle control. Additionally, the association of hepatitis C and hepatitis B infection was observed in oral cavity, oropharyngeal, laryngeal, and nasopharyngeal cancers. Overall prognoses depend on anatomic site, stage, and viral status. Current treatment options, including radiotherapy, chemotherapy, targeted therapies and immunotherapies, are dis-tributed in order to improve overall patient prognosis and survival rates. However, the interplay between viral genome sequences and the health, disease, geography, and ethnicity of the host are crucial for understanding the role of viruses and for development of potential personalized treatment and prevention strategies. This review provides the most comprehensive analysis to date of a vast field, including HNC risk factors, as well as viral mechanisms of infection and their role in HNC development. Additionally, currently available treatment options investigated through clinical practice are emphasized in the paper.&quot;,&quot;issue&quot;:&quot;5&quot;,&quot;volume&quot;:&quot;9&quot;},&quot;isTemporary&quot;:false}]},{&quot;citationID&quot;:&quot;MENDELEY_CITATION_5a369f99-185e-403b-82d8-b491db9ae46e&quot;,&quot;properties&quot;:{&quot;noteIndex&quot;:0},&quot;isEdited&quot;:false,&quot;manualOverride&quot;:{&quot;isManuallyOverridden&quot;:false,&quot;citeprocText&quot;:&quot;(Mahmutović et al., 2021)&quot;,&quot;manualOverrideText&quot;:&quot;&quot;},&quot;citationTag&quot;:&quot;MENDELEY_CITATION_v3_eyJjaXRhdGlvbklEIjoiTUVOREVMRVlfQ0lUQVRJT05fNWEzNjlmOTktMTg1ZS00MDNiLTgyZDgtYjQ5MWRiOWFlNDZl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quot;,&quot;citationItems&quot;:[{&quot;id&quot;:&quot;22eb3531-f0ed-3e94-8b4c-2f245e1e3431&quot;,&quot;itemData&quot;:{&quot;type&quot;:&quot;article-journal&quot;,&quot;id&quot;:&quot;22eb3531-f0ed-3e94-8b4c-2f245e1e3431&quot;,&quot;title&quot;:&quot;Meet the insidious players: Review of viral infections in head and neck cancer etiology with an update on clinical trials&quot;,&quot;groupId&quot;:&quot;a7dd0f39-8583-3068-9afa-b9e7562018b9&quot;,&quot;author&quot;:[{&quot;family&quot;:&quot;Mahmutović&quot;,&quot;given&quot;:&quot;Lejla&quot;,&quot;parse-names&quot;:false,&quot;dropping-particle&quot;:&quot;&quot;,&quot;non-dropping-particle&quot;:&quot;&quot;},{&quot;family&quot;:&quot;Bilajac&quot;,&quot;given&quot;:&quot;Esma&quot;,&quot;parse-names&quot;:false,&quot;dropping-particle&quot;:&quot;&quot;,&quot;non-dropping-particle&quot;:&quot;&quot;},{&quot;family&quot;:&quot;Hromić-Jahjefendić&quot;,&quot;given&quot;:&quot;Altijana&quot;,&quot;parse-names&quot;:false,&quot;dropping-particle&quot;:&quot;&quot;,&quot;non-dropping-particle&quot;:&quot;&quot;}],&quot;container-title&quot;:&quot;Microorganisms&quot;,&quot;container-title-short&quot;:&quot;Microorganisms&quot;,&quot;DOI&quot;:&quot;10.3390/microorganisms9051001&quot;,&quot;ISSN&quot;:&quot;20762607&quot;,&quot;issued&quot;:{&quot;date-parts&quot;:[[2021]]},&quot;abstract&quot;:&quot;Head and neck cancers (HNC) occur in the upper aerodigestive tract and are among the most common cancers. The etiology of HNC is complex, involving many factors, including excessive tobacco and alcohol consumption; over the last two decades, oncogenic viruses have also been recognized as an important cause of HNC. Major etiological agents of nasopharynx carcinoma and oropharyngeal carcinoma include Epstein-Barr virus (EBV) and human papillomaviruses (HPVs), both of which are able to interfere with cell cycle control. Additionally, the association of hepatitis C and hepatitis B infection was observed in oral cavity, oropharyngeal, laryngeal, and nasopharyngeal cancers. Overall prognoses depend on anatomic site, stage, and viral status. Current treatment options, including radiotherapy, chemotherapy, targeted therapies and immunotherapies, are dis-tributed in order to improve overall patient prognosis and survival rates. However, the interplay between viral genome sequences and the health, disease, geography, and ethnicity of the host are crucial for understanding the role of viruses and for development of potential personalized treatment and prevention strategies. This review provides the most comprehensive analysis to date of a vast field, including HNC risk factors, as well as viral mechanisms of infection and their role in HNC development. Additionally, currently available treatment options investigated through clinical practice are emphasized in the paper.&quot;,&quot;issue&quot;:&quot;5&quot;,&quot;volume&quot;:&quot;9&quot;},&quot;isTemporary&quot;:false}]},{&quot;citationID&quot;:&quot;MENDELEY_CITATION_d6f34420-5e22-471a-864c-df84addc997b&quot;,&quot;properties&quot;:{&quot;noteIndex&quot;:0},&quot;isEdited&quot;:false,&quot;manualOverride&quot;:{&quot;isManuallyOverridden&quot;:false,&quot;citeprocText&quot;:&quot;(Mahmutović et al., 2021)&quot;,&quot;manualOverrideText&quot;:&quot;&quot;},&quot;citationTag&quot;:&quot;MENDELEY_CITATION_v3_eyJjaXRhdGlvbklEIjoiTUVOREVMRVlfQ0lUQVRJT05fZDZmMzQ0MjAtNWUyMi00NzFhLTg2NGMtZGY4NGFkZGM5OTdi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quot;,&quot;citationItems&quot;:[{&quot;id&quot;:&quot;22eb3531-f0ed-3e94-8b4c-2f245e1e3431&quot;,&quot;itemData&quot;:{&quot;type&quot;:&quot;article-journal&quot;,&quot;id&quot;:&quot;22eb3531-f0ed-3e94-8b4c-2f245e1e3431&quot;,&quot;title&quot;:&quot;Meet the insidious players: Review of viral infections in head and neck cancer etiology with an update on clinical trials&quot;,&quot;groupId&quot;:&quot;a7dd0f39-8583-3068-9afa-b9e7562018b9&quot;,&quot;author&quot;:[{&quot;family&quot;:&quot;Mahmutović&quot;,&quot;given&quot;:&quot;Lejla&quot;,&quot;parse-names&quot;:false,&quot;dropping-particle&quot;:&quot;&quot;,&quot;non-dropping-particle&quot;:&quot;&quot;},{&quot;family&quot;:&quot;Bilajac&quot;,&quot;given&quot;:&quot;Esma&quot;,&quot;parse-names&quot;:false,&quot;dropping-particle&quot;:&quot;&quot;,&quot;non-dropping-particle&quot;:&quot;&quot;},{&quot;family&quot;:&quot;Hromić-Jahjefendić&quot;,&quot;given&quot;:&quot;Altijana&quot;,&quot;parse-names&quot;:false,&quot;dropping-particle&quot;:&quot;&quot;,&quot;non-dropping-particle&quot;:&quot;&quot;}],&quot;container-title&quot;:&quot;Microorganisms&quot;,&quot;container-title-short&quot;:&quot;Microorganisms&quot;,&quot;DOI&quot;:&quot;10.3390/microorganisms9051001&quot;,&quot;ISSN&quot;:&quot;20762607&quot;,&quot;issued&quot;:{&quot;date-parts&quot;:[[2021]]},&quot;abstract&quot;:&quot;Head and neck cancers (HNC) occur in the upper aerodigestive tract and are among the most common cancers. The etiology of HNC is complex, involving many factors, including excessive tobacco and alcohol consumption; over the last two decades, oncogenic viruses have also been recognized as an important cause of HNC. Major etiological agents of nasopharynx carcinoma and oropharyngeal carcinoma include Epstein-Barr virus (EBV) and human papillomaviruses (HPVs), both of which are able to interfere with cell cycle control. Additionally, the association of hepatitis C and hepatitis B infection was observed in oral cavity, oropharyngeal, laryngeal, and nasopharyngeal cancers. Overall prognoses depend on anatomic site, stage, and viral status. Current treatment options, including radiotherapy, chemotherapy, targeted therapies and immunotherapies, are dis-tributed in order to improve overall patient prognosis and survival rates. However, the interplay between viral genome sequences and the health, disease, geography, and ethnicity of the host are crucial for understanding the role of viruses and for development of potential personalized treatment and prevention strategies. This review provides the most comprehensive analysis to date of a vast field, including HNC risk factors, as well as viral mechanisms of infection and their role in HNC development. Additionally, currently available treatment options investigated through clinical practice are emphasized in the paper.&quot;,&quot;issue&quot;:&quot;5&quot;,&quot;volume&quot;:&quot;9&quot;},&quot;isTemporary&quot;:false}]},{&quot;citationID&quot;:&quot;MENDELEY_CITATION_984fa6d5-c294-48e5-937b-893669e54b6d&quot;,&quot;properties&quot;:{&quot;noteIndex&quot;:0},&quot;isEdited&quot;:false,&quot;manualOverride&quot;:{&quot;isManuallyOverridden&quot;:false,&quot;citeprocText&quot;:&quot;(Dunne and Park, 2013)&quot;,&quot;manualOverrideText&quot;:&quot;&quot;},&quot;citationTag&quot;:&quot;MENDELEY_CITATION_v3_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&quot;,&quot;citationItems&quot;:[{&quot;id&quot;:&quot;3c4f911b-080c-3183-bc75-fe18c81686fe&quot;,&quot;itemData&quot;:{&quot;type&quot;:&quot;article-journal&quot;,&quot;id&quot;:&quot;3c4f911b-080c-3183-bc75-fe18c81686fe&quot;,&quot;title&quot;:&quot;HPV and HPV-associated diseases&quot;,&quot;groupId&quot;:&quot;a7dd0f39-8583-3068-9afa-b9e7562018b9&quot;,&quot;author&quot;:[{&quot;family&quot;:&quot;Dunne&quot;,&quot;given&quot;:&quot;Eileen F.&quot;,&quot;parse-names&quot;:false,&quot;dropping-particle&quot;:&quot;&quot;,&quot;non-dropping-particle&quot;:&quot;&quot;},{&quot;family&quot;:&quot;Park&quot;,&quot;given&quot;:&quot;Ina U.&quot;,&quot;parse-names&quot;:false,&quot;dropping-particle&quot;:&quot;&quot;,&quot;non-dropping-particle&quot;:&quot;&quot;}],&quot;container-title&quot;:&quot;Infectious Disease Clinics of North America&quot;,&quot;container-title-short&quot;:&quot;Infect Dis Clin North Am&quot;,&quot;DOI&quot;:&quot;10.1016/j.idc.2013.09.001&quot;,&quot;ISSN&quot;:&quot;08915520&quot;,&quot;PMID&quot;:&quot;24275269&quot;,&quot;URL&quot;:&quot;http://dx.doi.org/10.1016/j.idc.2013.09.001&quot;,&quot;issued&quot;:{&quot;date-parts&quot;:[[2013]]},&quot;page&quot;:&quot;765-778&quot;,&quot;abstract&quot;:&quot;Human papillomavirus (HPV) is the most common sexually transmitted infection. HPV is associated with a significant burden of disease and cancer, including anogenital warts and recurrent respiratory papillomatosis, and anogenital and oropharyngeal cancers. Effective prevention is available, including primary prevention of cancers and anogenital warts through HPV vaccination, and secondary prevention of cervical cancer through screening and treatment of precancer. This article focuses on HPV infection and the clinical consequences of infection, with attention to cervical and anogenital squamous intraepithelial neoplasia and anogenital warts. © 2013.&quot;,&quot;publisher&quot;:&quot;Elsevier Inc&quot;,&quot;issue&quot;:&quot;4&quot;,&quot;volume&quot;:&quot;27&quot;},&quot;isTemporary&quot;:false}]},{&quot;citationID&quot;:&quot;MENDELEY_CITATION_49852729-f41e-4355-9931-323b119f4de7&quot;,&quot;properties&quot;:{&quot;noteIndex&quot;:0},&quot;isEdited&quot;:false,&quot;manualOverride&quot;:{&quot;isManuallyOverridden&quot;:false,&quot;citeprocText&quot;:&quot;(Dunne and Park, 2013; Mahmutović et al., 2021)&quot;,&quot;manualOverrideText&quot;:&quot;&quot;},&quot;citationTag&quot;:&quot;MENDELEY_CITATION_v3_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&quot;,&quot;citationItems&quot;:[{&quot;id&quot;:&quot;3c4f911b-080c-3183-bc75-fe18c81686fe&quot;,&quot;itemData&quot;:{&quot;type&quot;:&quot;article-journal&quot;,&quot;id&quot;:&quot;3c4f911b-080c-3183-bc75-fe18c81686fe&quot;,&quot;title&quot;:&quot;HPV and HPV-associated diseases&quot;,&quot;groupId&quot;:&quot;a7dd0f39-8583-3068-9afa-b9e7562018b9&quot;,&quot;author&quot;:[{&quot;family&quot;:&quot;Dunne&quot;,&quot;given&quot;:&quot;Eileen F.&quot;,&quot;parse-names&quot;:false,&quot;dropping-particle&quot;:&quot;&quot;,&quot;non-dropping-particle&quot;:&quot;&quot;},{&quot;family&quot;:&quot;Park&quot;,&quot;given&quot;:&quot;Ina U.&quot;,&quot;parse-names&quot;:false,&quot;dropping-particle&quot;:&quot;&quot;,&quot;non-dropping-particle&quot;:&quot;&quot;}],&quot;container-title&quot;:&quot;Infectious Disease Clinics of North America&quot;,&quot;container-title-short&quot;:&quot;Infect Dis Clin North Am&quot;,&quot;DOI&quot;:&quot;10.1016/j.idc.2013.09.001&quot;,&quot;ISSN&quot;:&quot;08915520&quot;,&quot;PMID&quot;:&quot;24275269&quot;,&quot;URL&quot;:&quot;http://dx.doi.org/10.1016/j.idc.2013.09.001&quot;,&quot;issued&quot;:{&quot;date-parts&quot;:[[2013]]},&quot;page&quot;:&quot;765-778&quot;,&quot;abstract&quot;:&quot;Human papillomavirus (HPV) is the most common sexually transmitted infection. HPV is associated with a significant burden of disease and cancer, including anogenital warts and recurrent respiratory papillomatosis, and anogenital and oropharyngeal cancers. Effective prevention is available, including primary prevention of cancers and anogenital warts through HPV vaccination, and secondary prevention of cervical cancer through screening and treatment of precancer. This article focuses on HPV infection and the clinical consequences of infection, with attention to cervical and anogenital squamous intraepithelial neoplasia and anogenital warts. © 2013.&quot;,&quot;publisher&quot;:&quot;Elsevier Inc&quot;,&quot;issue&quot;:&quot;4&quot;,&quot;volume&quot;:&quot;27&quot;},&quot;isTemporary&quot;:false},{&quot;id&quot;:&quot;22eb3531-f0ed-3e94-8b4c-2f245e1e3431&quot;,&quot;itemData&quot;:{&quot;type&quot;:&quot;article-journal&quot;,&quot;id&quot;:&quot;22eb3531-f0ed-3e94-8b4c-2f245e1e3431&quot;,&quot;title&quot;:&quot;Meet the insidious players: Review of viral infections in head and neck cancer etiology with an update on clinical trials&quot;,&quot;groupId&quot;:&quot;a7dd0f39-8583-3068-9afa-b9e7562018b9&quot;,&quot;author&quot;:[{&quot;family&quot;:&quot;Mahmutović&quot;,&quot;given&quot;:&quot;Lejla&quot;,&quot;parse-names&quot;:false,&quot;dropping-particle&quot;:&quot;&quot;,&quot;non-dropping-particle&quot;:&quot;&quot;},{&quot;family&quot;:&quot;Bilajac&quot;,&quot;given&quot;:&quot;Esma&quot;,&quot;parse-names&quot;:false,&quot;dropping-particle&quot;:&quot;&quot;,&quot;non-dropping-particle&quot;:&quot;&quot;},{&quot;family&quot;:&quot;Hromić-Jahjefendić&quot;,&quot;given&quot;:&quot;Altijana&quot;,&quot;parse-names&quot;:false,&quot;dropping-particle&quot;:&quot;&quot;,&quot;non-dropping-particle&quot;:&quot;&quot;}],&quot;container-title&quot;:&quot;Microorganisms&quot;,&quot;container-title-short&quot;:&quot;Microorganisms&quot;,&quot;DOI&quot;:&quot;10.3390/microorganisms9051001&quot;,&quot;ISSN&quot;:&quot;20762607&quot;,&quot;issued&quot;:{&quot;date-parts&quot;:[[2021]]},&quot;abstract&quot;:&quot;Head and neck cancers (HNC) occur in the upper aerodigestive tract and are among the most common cancers. The etiology of HNC is complex, involving many factors, including excessive tobacco and alcohol consumption; over the last two decades, oncogenic viruses have also been recognized as an important cause of HNC. Major etiological agents of nasopharynx carcinoma and oropharyngeal carcinoma include Epstein-Barr virus (EBV) and human papillomaviruses (HPVs), both of which are able to interfere with cell cycle control. Additionally, the association of hepatitis C and hepatitis B infection was observed in oral cavity, oropharyngeal, laryngeal, and nasopharyngeal cancers. Overall prognoses depend on anatomic site, stage, and viral status. Current treatment options, including radiotherapy, chemotherapy, targeted therapies and immunotherapies, are dis-tributed in order to improve overall patient prognosis and survival rates. However, the interplay between viral genome sequences and the health, disease, geography, and ethnicity of the host are crucial for understanding the role of viruses and for development of potential personalized treatment and prevention strategies. This review provides the most comprehensive analysis to date of a vast field, including HNC risk factors, as well as viral mechanisms of infection and their role in HNC development. Additionally, currently available treatment options investigated through clinical practice are emphasized in the paper.&quot;,&quot;issue&quot;:&quot;5&quot;,&quot;volume&quot;:&quot;9&quot;},&quot;isTemporary&quot;:false}]},{&quot;citationID&quot;:&quot;MENDELEY_CITATION_f79e457f-f9e7-47f7-956c-fc0b6d2ab20d&quot;,&quot;properties&quot;:{&quot;noteIndex&quot;:0},&quot;isEdited&quot;:false,&quot;manualOverride&quot;:{&quot;isManuallyOverridden&quot;:false,&quot;citeprocText&quot;:&quot;(de Martel et al., 2017a; Smith et al., 2017a)&quot;,&quot;manualOverrideText&quot;:&quot;&quot;},&quot;citationTag&quot;:&quot;MENDELEY_CITATION_v3_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&quot;,&quot;citationItems&quot;:[{&quot;id&quot;:&quot;5425d5eb-c654-3e8e-b0ea-0eff5ee0115f&quot;,&quot;itemData&quot;:{&quot;type&quot;:&quot;article-journal&quot;,&quot;id&quot;:&quot;5425d5eb-c654-3e8e-b0ea-0eff5ee0115f&quot;,&quot;title&quot;:&quot;HPV-associated oropharyngeal squamous cell carcinoma&quot;,&quot;groupId&quot;:&quot;a7dd0f39-8583-3068-9afa-b9e7562018b9&quot;,&quot;author&quot;:[{&quot;family&quot;:&quot;Smith&quot;,&quot;given&quot;:&quot;Timothy J.&quot;,&quot;parse-names&quot;:false,&quot;dropping-particle&quot;:&quot;&quot;,&quot;non-dropping-particle&quot;:&quot;&quot;},{&quot;family&quot;:&quot;Mendez&quot;,&quot;given&quot;:&quot;Anthony&quot;,&quot;parse-names&quot;:false,&quot;dropping-particle&quot;:&quot;&quot;,&quot;non-dropping-particle&quot;:&quot;&quot;},{&quot;family&quot;:&quot;Donald&quot;,&quot;given&quot;:&quot;Carrlene&quot;,&quot;parse-names&quot;:false,&quot;dropping-particle&quot;:&quot;&quot;,&quot;non-dropping-particle&quot;:&quot;&quot;},{&quot;family&quot;:&quot;Nagel&quot;,&quot;given&quot;:&quot;Thomas Harold&quot;,&quot;parse-names&quot;:false,&quot;dropping-particle&quot;:&quot;&quot;,&quot;non-dropping-particle&quot;:&quot;&quot;}],&quot;container-title&quot;:&quot;Journal of the American Academy of Physician Assistants&quot;,&quot;container-title-short&quot;:&quot;J Am Acad Physician Assist&quot;,&quot;accessed&quot;:{&quot;date-parts&quot;:[[2025,1,10]]},&quot;DOI&quot;:&quot;10.1097/01.JAA.0000510985.76167.ED&quot;,&quot;ISSN&quot;:&quot;08937400&quot;,&quot;PMID&quot;:&quot;27941569&quot;,&quot;URL&quot;:&quot;https://journals.lww.com/jaapa/fulltext/2017/01000/hpv_associated_oropharyngeal_squamous_cell.3.aspx&quot;,&quot;issued&quot;:{&quot;date-parts&quot;:[[2017]]},&quot;page&quot;:&quot;14-19&quot;,&quot;abstract&quot;:&quot;Human papillomavirus (HPV) can infect the tonsillar tissues of the oropharynx and is associated with oropharyngeal squamous cell carcinoma. This article provides an overview to guide primary care providers in screening patients for oropharyngeal cancer and making appropriate referrals. The article also reviews available HPV vaccines and immunization adherence rates.&quot;,&quot;publisher&quot;:&quot;Lippincott Williams and Wilkins&quot;,&quot;issue&quot;:&quot;1&quot;,&quot;volume&quot;:&quot;30&quot;},&quot;isTemporary&quot;:false},{&quot;id&quot;:&quot;07dbd0ae-4707-3eb8-a01b-45b574ddabda&quot;,&quot;itemData&quot;:{&quot;type&quot;:&quot;article-journal&quot;,&quot;id&quot;:&quot;07dbd0ae-4707-3eb8-a01b-45b574ddabda&quot;,&quot;title&quot;:&quot;Worldwide burden of cancer attributable to HPV by site, country and HPV type&quot;,&quot;groupId&quot;:&quot;a7dd0f39-8583-3068-9afa-b9e7562018b9&quot;,&quot;author&quot;:[{&quot;family&quot;:&quot;Martel&quot;,&quot;given&quot;:&quot;Catherine&quot;,&quot;parse-names&quot;:false,&quot;dropping-particle&quot;:&quot;&quot;,&quot;non-dropping-particle&quot;:&quot;de&quot;},{&quot;family&quot;:&quot;Plummer&quot;,&quot;given&quot;:&quot;Martyn&quot;,&quot;parse-names&quot;:false,&quot;dropping-particle&quot;:&quot;&quot;,&quot;non-dropping-particle&quot;:&quot;&quot;},{&quot;family&quot;:&quot;Vignat&quot;,&quot;given&quot;:&quot;Jerome&quot;,&quot;parse-names&quot;:false,&quot;dropping-particle&quot;:&quot;&quot;,&quot;non-dropping-particle&quot;:&quot;&quot;},{&quot;family&quot;:&quot;Franceschi&quot;,&quot;given&quot;:&quot;Silvia&quot;,&quot;parse-names&quot;:false,&quot;dropping-particle&quot;:&quot;&quot;,&quot;non-dropping-particle&quot;:&quot;&quot;}],&quot;container-title&quot;:&quot;International Journal of Cancer&quot;,&quot;container-title-short&quot;:&quot;Int J Cancer&quot;,&quot;accessed&quot;:{&quot;date-parts&quot;:[[2025,1,10]]},&quot;DOI&quot;:&quot;10.1002/IJC.30716&quot;,&quot;ISSN&quot;:&quot;10970215&quot;,&quot;PMID&quot;:&quot;28369882&quot;,&quot;issued&quot;:{&quot;date-parts&quot;:[[2017,8,15]]},&quot;page&quot;:&quot;664-670&quot;,&quot;abstract&quot;:&quot;HPV is the cause of almost all cervical cancer and is responsible for a substantial fraction of other anogenital cancers and oropharyngeal cancers. Understanding the HPV-attributable cancer burden can boost programs of HPV vaccination and HPV-based cervical screening. Attributable fractions (AFs) and the relative contributions of different HPV types were derived from published studies reporting on the prevalence of transforming HPV infection in cancer tissue. Maps of age-standardized incidence rates of HPV-attributable cancers by country from GLOBOCAN 2012 data are shown separately for the cervix, other anogenital tract and head and neck cancers. The relative contribution of HPV16/18 and HPV6/11/16/18/31/33/45/52/58 was also estimated. 4.5% of all cancers worldwide (630,000 new cancer cases per year) are attributable to HPV: 8.6% in women and 0.8% in men. AF in women ranges from &lt;3% in Australia/New Zealand and the USA to &gt;20% in India and sub-Saharan Africa. Cervix accounts for 83% of HPV-attributable cancer, two-thirds of which occur in less developed countries. Other HPV-attributable anogenital cancer includes 8,500 vulva; 12,000 vagina; 35,000 anus (half occurring in men) and 13,000 penis. In the head and neck, HPV-attributable cancers represent 38,000 cases of which 21,000 are oropharyngeal cancers occurring in more developed countries. The relative contributions of HPV16/18 and HPV6/11/16/18/31/33/45/52/58 are 73% and 90%, respectively. Universal access to vaccination is the key to avoiding most cases of HPV-attributable cancer. The preponderant burden of HPV16/18 and the possibility of cross-protection emphasize the importance of the introduction of more affordable vaccines in less developed countries.&quot;,&quot;publisher&quot;:&quot;Wiley-Liss Inc.&quot;,&quot;issue&quot;:&quot;4&quot;,&quot;volume&quot;:&quot;141&quot;},&quot;isTemporary&quot;:false}]},{&quot;citationID&quot;:&quot;MENDELEY_CITATION_ac55ffe5-78ff-4b66-9a3f-50d2d807d837&quot;,&quot;properties&quot;:{&quot;noteIndex&quot;:0},&quot;isEdited&quot;:false,&quot;manualOverride&quot;:{&quot;isManuallyOverridden&quot;:false,&quot;citeprocText&quot;:&quot;(“Papillomaviridae,” n.d.)&quot;,&quot;manualOverrideText&quot;:&quot;&quot;},&quot;citationTag&quot;:&quot;MENDELEY_CITATION_v3_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&quot;,&quot;citationItems&quot;:[{&quot;id&quot;:&quot;b35c37e7-1a80-3eb9-a3c3-8f6153d9be6d&quot;,&quot;itemData&quot;:{&quot;type&quot;:&quot;webpage&quot;,&quot;id&quot;:&quot;b35c37e7-1a80-3eb9-a3c3-8f6153d9be6d&quot;,&quot;title&quot;:&quot;Papillomaviridae&quot;,&quot;groupId&quot;:&quot;a7dd0f39-8583-3068-9afa-b9e7562018b9&quot;,&quot;accessed&quot;:{&quot;date-parts&quot;:[[2025,1,10]]},&quot;URL&quot;:&quot;https://web.stanford.edu/group/virus/papilloma/2008/index.html&quot;},&quot;isTemporary&quot;:false}]},{&quot;citationID&quot;:&quot;MENDELEY_CITATION_ea1daba4-33de-4f15-a8c3-1a4789773e9f&quot;,&quot;properties&quot;:{&quot;noteIndex&quot;:0},&quot;isEdited&quot;:false,&quot;manualOverride&quot;:{&quot;isManuallyOverridden&quot;:false,&quot;citeprocText&quot;:&quot;(Araldi et al., 2018; Tommasino, 2014)&quot;,&quot;manualOverrideText&quot;:&quot;&quot;},&quot;citationTag&quot;:&quot;MENDELEY_CITATION_v3_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&quot;,&quot;citationItems&quot;:[{&quot;id&quot;:&quot;71ec0840-6c92-3d9d-995b-17f16a38ecc4&quot;,&quot;itemData&quot;:{&quot;type&quot;:&quot;article-journal&quot;,&quot;id&quot;:&quot;71ec0840-6c92-3d9d-995b-17f16a38ecc4&quot;,&quot;title&quot;:&quot;The human papillomavirus (HPV)-related cancer biology: An overview&quot;,&quot;groupId&quot;:&quot;a7dd0f39-8583-3068-9afa-b9e7562018b9&quot;,&quot;author&quot;:[{&quot;family&quot;:&quot;Araldi&quot;,&quot;given&quot;:&quot;Rodrigo Pinheiro&quot;,&quot;parse-names&quot;:false,&quot;dropping-particle&quot;:&quot;&quot;,&quot;non-dropping-particle&quot;:&quot;&quot;},{&quot;family&quot;:&quot;Sant'Ana&quot;,&quot;given&quot;:&quot;Thalita Araujo&quot;,&quot;parse-names&quot;:false,&quot;dropping-particle&quot;:&quot;&quot;,&quot;non-dropping-particle&quot;:&quot;&quot;},{&quot;family&quot;:&quot;Módolo&quot;,&quot;given&quot;:&quot;Diego Grando&quot;,&quot;parse-names&quot;:false,&quot;dropping-particle&quot;:&quot;&quot;,&quot;non-dropping-particle&quot;:&quot;&quot;},{&quot;family&quot;:&quot;Melo&quot;,&quot;given&quot;:&quot;Thatiana Correa&quot;,&quot;parse-names&quot;:false,&quot;dropping-particle&quot;:&quot;&quot;,&quot;non-dropping-particle&quot;:&quot;de&quot;},{&quot;family&quot;:&quot;Spadacci-Morena&quot;,&quot;given&quot;:&quot;Diva Denelle&quot;,&quot;parse-names&quot;:false,&quot;dropping-particle&quot;:&quot;&quot;,&quot;non-dropping-particle&quot;:&quot;&quot;},{&quot;family&quot;:&quot;Cassia Stocco&quot;,&quot;given&quot;:&quot;Rita&quot;,&quot;parse-names&quot;:false,&quot;dropping-particle&quot;:&quot;&quot;,&quot;non-dropping-particle&quot;:&quot;de&quot;},{&quot;family&quot;:&quot;Cerutti&quot;,&quot;given&quot;:&quot;Janete Maria&quot;,&quot;parse-names&quot;:false,&quot;dropping-particle&quot;:&quot;&quot;,&quot;non-dropping-particle&quot;:&quot;&quot;},{&quot;family&quot;:&quot;Souza&quot;,&quot;given&quot;:&quot;Edislane Barreiros&quot;,&quot;parse-names&quot;:false,&quot;dropping-particle&quot;:&quot;&quot;,&quot;non-dropping-particle&quot;:&quot;de&quot;}],&quot;container-title&quot;:&quot;Biomedicine and Pharmacotherapy&quot;,&quot;DOI&quot;:&quot;10.1016/j.biopha.2018.06.149&quot;,&quot;ISSN&quot;:&quot;19506007&quot;,&quot;PMID&quot;:&quot;30119229&quot;,&quot;URL&quot;:&quot;https://doi.org/10.1016/j.biopha.2018.06.149&quot;,&quot;issued&quot;:{&quot;date-parts&quot;:[[2018]]},&quot;page&quot;:&quot;1537-1556&quot;,&quot;abstract&quot;:&quot;Despite the novel diagnostic methods and therapies implemented in oncology, the number of patients that succumb by the cancer remains high globally. Currently studies point out that 20–25% of all human malignancies are related to micro-organism infections. Among these cancer-related pathogens, the human papillomavirus (HPV) has a prominent position, since the virus is responsible for about 30% of all infectious agent-related cancers. Thus, an amount of cancers could be avoided by means prophylactic and/or therapeutic measures. However, these measures required a holistic comprehension about HPV-related cancer biology. Based on this, this review aims to summarize the last evidences of HPV on cancer biology (from initiation to metastasis), focus on molecular and biochemical deregulations associated with viral infection, and discuss the viral etiology in different malignancies.&quot;,&quot;publisher&quot;:&quot;Elsevier&quot;,&quot;issue&quot;:&quot;April&quot;,&quot;volume&quot;:&quot;106&quot;},&quot;isTemporary&quot;:false},{&quot;id&quot;:&quot;f793e77a-8136-3895-9949-8a55e8494122&quot;,&quot;itemData&quot;:{&quot;type&quot;:&quot;article-journal&quot;,&quot;id&quot;:&quot;f793e77a-8136-3895-9949-8a55e8494122&quot;,&quot;title&quot;:&quot;The human papillomavirus family and its role in carcinogenesis&quot;,&quot;groupId&quot;:&quot;a7dd0f39-8583-3068-9afa-b9e7562018b9&quot;,&quot;author&quot;:[{&quot;family&quot;:&quot;Tommasino&quot;,&quot;given&quot;:&quot;Massimo&quot;,&quot;parse-names&quot;:false,&quot;dropping-particle&quot;:&quot;&quot;,&quot;non-dropping-particle&quot;:&quot;&quot;}],&quot;container-title&quot;:&quot;Seminars in Cancer Biology&quot;,&quot;container-title-short&quot;:&quot;Semin Cancer Biol&quot;,&quot;DOI&quot;:&quot;10.1016/j.semcancer.2013.11.002&quot;,&quot;ISSN&quot;:&quot;10963650&quot;,&quot;PMID&quot;:&quot;24316445&quot;,&quot;URL&quot;:&quot;http://dx.doi.org/10.1016/j.semcancer.2013.11.002&quot;,&quot;issued&quot;:{&quot;date-parts&quot;:[[2014]]},&quot;page&quot;:&quot;13-21&quot;,&quot;abstract&quot;:&quot;Human papillomaviruses (HPVs) are a family of small double-stranded DNA viruses that have a tropism for the epithelia of the genital and upper respiratory tracts and for the skin. Approximately 150 HPV types have been discovered so far, which are classified into several genera based on their DNA sequence. Approximately 15 high-risk mucosal HPV types are clearly associated with cervical cancer; HPV16 and HPV18 are the most carcinogenic since they are responsible for approximately 50% and 20% of all cervical cancers worldwide, respectively. It is now also clear that these viruses are linked to a subset of other genital cancers, as well as head and neck cancers.Due to their high level of carcinogenic activity, HPV16 and HPV18 are the most studied HPV types so far. Biological studies have highlighted the key roles in cellular transformation of the products of two viral early genes, E6 and E7. Many of the mechanisms of E6 and E7 in subverting the regulation of fundamental cellular events have been fully characterized, contributing not only to our knowledge of how the oncogenic viruses promote cancer development but also to our understanding of basic cell biology.Despite HPV research resulting in extraordinary achievements in the last four decades, significantly improving the screening and prophylaxis of HPV-induced lesions, additional research is necessary to characterize the biology and epidemiology of the vast number of HPV types that have been poorly investigated so far, with a final aim of clarifying their potential roles in other human diseases. © 2013 Elsevier Ltd.&quot;,&quot;publisher&quot;:&quot;Elsevier Ltd&quot;,&quot;volume&quot;:&quot;26&quot;},&quot;isTemporary&quot;:false}]},{&quot;citationID&quot;:&quot;MENDELEY_CITATION_be0b2232-b740-4a5c-9dfb-03c254d3852f&quot;,&quot;properties&quot;:{&quot;noteIndex&quot;:0},&quot;isEdited&quot;:false,&quot;manualOverride&quot;:{&quot;isManuallyOverridden&quot;:false,&quot;citeprocText&quot;:&quot;(Graham, 2010; Tommasino, 2014)&quot;,&quot;manualOverrideText&quot;:&quot;&quot;},&quot;citationTag&quot;:&quot;MENDELEY_CITATION_v3_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&quot;,&quot;citationItems&quot;:[{&quot;id&quot;:&quot;f793e77a-8136-3895-9949-8a55e8494122&quot;,&quot;itemData&quot;:{&quot;type&quot;:&quot;article-journal&quot;,&quot;id&quot;:&quot;f793e77a-8136-3895-9949-8a55e8494122&quot;,&quot;title&quot;:&quot;The human papillomavirus family and its role in carcinogenesis&quot;,&quot;groupId&quot;:&quot;a7dd0f39-8583-3068-9afa-b9e7562018b9&quot;,&quot;author&quot;:[{&quot;family&quot;:&quot;Tommasino&quot;,&quot;given&quot;:&quot;Massimo&quot;,&quot;parse-names&quot;:false,&quot;dropping-particle&quot;:&quot;&quot;,&quot;non-dropping-particle&quot;:&quot;&quot;}],&quot;container-title&quot;:&quot;Seminars in Cancer Biology&quot;,&quot;container-title-short&quot;:&quot;Semin Cancer Biol&quot;,&quot;DOI&quot;:&quot;10.1016/j.semcancer.2013.11.002&quot;,&quot;ISSN&quot;:&quot;10963650&quot;,&quot;PMID&quot;:&quot;24316445&quot;,&quot;URL&quot;:&quot;http://dx.doi.org/10.1016/j.semcancer.2013.11.002&quot;,&quot;issued&quot;:{&quot;date-parts&quot;:[[2014]]},&quot;page&quot;:&quot;13-21&quot;,&quot;abstract&quot;:&quot;Human papillomaviruses (HPVs) are a family of small double-stranded DNA viruses that have a tropism for the epithelia of the genital and upper respiratory tracts and for the skin. Approximately 150 HPV types have been discovered so far, which are classified into several genera based on their DNA sequence. Approximately 15 high-risk mucosal HPV types are clearly associated with cervical cancer; HPV16 and HPV18 are the most carcinogenic since they are responsible for approximately 50% and 20% of all cervical cancers worldwide, respectively. It is now also clear that these viruses are linked to a subset of other genital cancers, as well as head and neck cancers.Due to their high level of carcinogenic activity, HPV16 and HPV18 are the most studied HPV types so far. Biological studies have highlighted the key roles in cellular transformation of the products of two viral early genes, E6 and E7. Many of the mechanisms of E6 and E7 in subverting the regulation of fundamental cellular events have been fully characterized, contributing not only to our knowledge of how the oncogenic viruses promote cancer development but also to our understanding of basic cell biology.Despite HPV research resulting in extraordinary achievements in the last four decades, significantly improving the screening and prophylaxis of HPV-induced lesions, additional research is necessary to characterize the biology and epidemiology of the vast number of HPV types that have been poorly investigated so far, with a final aim of clarifying their potential roles in other human diseases. © 2013 Elsevier Ltd.&quot;,&quot;publisher&quot;:&quot;Elsevier Ltd&quot;,&quot;volume&quot;:&quot;26&quot;},&quot;isTemporary&quot;:false},{&quot;id&quot;:&quot;0378246e-01eb-3530-8985-f7670139a32b&quot;,&quot;itemData&quot;:{&quot;type&quot;:&quot;article-journal&quot;,&quot;id&quot;:&quot;0378246e-01eb-3530-8985-f7670139a32b&quot;,&quot;title&quot;:&quot;Human papillomavirus: Gene expression, regulation and prospects for novel diagnostic methods and antiviral therapies&quot;,&quot;groupId&quot;:&quot;a7dd0f39-8583-3068-9afa-b9e7562018b9&quot;,&quot;author&quot;:[{&quot;family&quot;:&quot;Graham&quot;,&quot;given&quot;:&quot;Sheila&quot;,&quot;parse-names&quot;:false,&quot;dropping-particle&quot;:&quot;V.&quot;,&quot;non-dropping-particle&quot;:&quot;&quot;}],&quot;container-title&quot;:&quot;Future Microbiology&quot;,&quot;container-title-short&quot;:&quot;Future Microbiol&quot;,&quot;DOI&quot;:&quot;10.2217/fmb.10.107&quot;,&quot;ISSN&quot;:&quot;17460913&quot;,&quot;PMID&quot;:&quot;21073310&quot;,&quot;issued&quot;:{&quot;date-parts&quot;:[[2010]]},&quot;page&quot;:&quot;1493-1506&quot;,&quot;abstract&quot;:&quot;Human papillomaviruses (HPVs) cause diseases ranging from benign warts to invasive tumors. A subset of these viruses termed 'high risk infect the cervix where persistent infection can lead to cervical cancer. Although many HPV genomes have been sequenced, knowledge of virus gene expression and its regulation is still incomplete. This is due in part to the lack, until recently, of suitable systems for virus propagation in the laboratory. HPV gene expression is polycistronic initiating from multiple promoters. Gene regulation occurs at transcriptional, but particularly post-transcriptional levels, including RNA processing, nuclear export, mRNA stability and translation. A close association between the virus replication cycle and epithelial differentiation adds a further layer of complexity. Understanding HPV mRNA expression and its regulation in the different diseases associated with infection may lead to development of novel diagnostic approaches and will reveal key viral and cellular targets for development of novel antiviral therapies. © 2010 Future Medicine Ltd.&quot;,&quot;issue&quot;:&quot;10&quot;,&quot;volume&quot;:&quot;5&quot;},&quot;isTemporary&quot;:false}]},{&quot;citationID&quot;:&quot;MENDELEY_CITATION_7c99e29a-5fdd-4d68-80e3-56c7dd7bd807&quot;,&quot;properties&quot;:{&quot;noteIndex&quot;:0},&quot;isEdited&quot;:false,&quot;manualOverride&quot;:{&quot;isManuallyOverridden&quot;:false,&quot;citeprocText&quot;:&quot;(Graham, 2010; Tommasino, 2014)&quot;,&quot;manualOverrideText&quot;:&quot;&quot;},&quot;citationTag&quot;:&quot;MENDELEY_CITATION_v3_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&quot;,&quot;citationItems&quot;:[{&quot;id&quot;:&quot;0378246e-01eb-3530-8985-f7670139a32b&quot;,&quot;itemData&quot;:{&quot;type&quot;:&quot;article-journal&quot;,&quot;id&quot;:&quot;0378246e-01eb-3530-8985-f7670139a32b&quot;,&quot;title&quot;:&quot;Human papillomavirus: Gene expression, regulation and prospects for novel diagnostic methods and antiviral therapies&quot;,&quot;groupId&quot;:&quot;a7dd0f39-8583-3068-9afa-b9e7562018b9&quot;,&quot;author&quot;:[{&quot;family&quot;:&quot;Graham&quot;,&quot;given&quot;:&quot;Sheila&quot;,&quot;parse-names&quot;:false,&quot;dropping-particle&quot;:&quot;V.&quot;,&quot;non-dropping-particle&quot;:&quot;&quot;}],&quot;container-title&quot;:&quot;Future Microbiology&quot;,&quot;container-title-short&quot;:&quot;Future Microbiol&quot;,&quot;DOI&quot;:&quot;10.2217/fmb.10.107&quot;,&quot;ISSN&quot;:&quot;17460913&quot;,&quot;PMID&quot;:&quot;21073310&quot;,&quot;issued&quot;:{&quot;date-parts&quot;:[[2010]]},&quot;page&quot;:&quot;1493-1506&quot;,&quot;abstract&quot;:&quot;Human papillomaviruses (HPVs) cause diseases ranging from benign warts to invasive tumors. A subset of these viruses termed 'high risk infect the cervix where persistent infection can lead to cervical cancer. Although many HPV genomes have been sequenced, knowledge of virus gene expression and its regulation is still incomplete. This is due in part to the lack, until recently, of suitable systems for virus propagation in the laboratory. HPV gene expression is polycistronic initiating from multiple promoters. Gene regulation occurs at transcriptional, but particularly post-transcriptional levels, including RNA processing, nuclear export, mRNA stability and translation. A close association between the virus replication cycle and epithelial differentiation adds a further layer of complexity. Understanding HPV mRNA expression and its regulation in the different diseases associated with infection may lead to development of novel diagnostic approaches and will reveal key viral and cellular targets for development of novel antiviral therapies. © 2010 Future Medicine Ltd.&quot;,&quot;issue&quot;:&quot;10&quot;,&quot;volume&quot;:&quot;5&quot;},&quot;isTemporary&quot;:false},{&quot;id&quot;:&quot;f793e77a-8136-3895-9949-8a55e8494122&quot;,&quot;itemData&quot;:{&quot;type&quot;:&quot;article-journal&quot;,&quot;id&quot;:&quot;f793e77a-8136-3895-9949-8a55e8494122&quot;,&quot;title&quot;:&quot;The human papillomavirus family and its role in carcinogenesis&quot;,&quot;groupId&quot;:&quot;a7dd0f39-8583-3068-9afa-b9e7562018b9&quot;,&quot;author&quot;:[{&quot;family&quot;:&quot;Tommasino&quot;,&quot;given&quot;:&quot;Massimo&quot;,&quot;parse-names&quot;:false,&quot;dropping-particle&quot;:&quot;&quot;,&quot;non-dropping-particle&quot;:&quot;&quot;}],&quot;container-title&quot;:&quot;Seminars in Cancer Biology&quot;,&quot;container-title-short&quot;:&quot;Semin Cancer Biol&quot;,&quot;DOI&quot;:&quot;10.1016/j.semcancer.2013.11.002&quot;,&quot;ISSN&quot;:&quot;10963650&quot;,&quot;PMID&quot;:&quot;24316445&quot;,&quot;URL&quot;:&quot;http://dx.doi.org/10.1016/j.semcancer.2013.11.002&quot;,&quot;issued&quot;:{&quot;date-parts&quot;:[[2014]]},&quot;page&quot;:&quot;13-21&quot;,&quot;abstract&quot;:&quot;Human papillomaviruses (HPVs) are a family of small double-stranded DNA viruses that have a tropism for the epithelia of the genital and upper respiratory tracts and for the skin. Approximately 150 HPV types have been discovered so far, which are classified into several genera based on their DNA sequence. Approximately 15 high-risk mucosal HPV types are clearly associated with cervical cancer; HPV16 and HPV18 are the most carcinogenic since they are responsible for approximately 50% and 20% of all cervical cancers worldwide, respectively. It is now also clear that these viruses are linked to a subset of other genital cancers, as well as head and neck cancers.Due to their high level of carcinogenic activity, HPV16 and HPV18 are the most studied HPV types so far. Biological studies have highlighted the key roles in cellular transformation of the products of two viral early genes, E6 and E7. Many of the mechanisms of E6 and E7 in subverting the regulation of fundamental cellular events have been fully characterized, contributing not only to our knowledge of how the oncogenic viruses promote cancer development but also to our understanding of basic cell biology.Despite HPV research resulting in extraordinary achievements in the last four decades, significantly improving the screening and prophylaxis of HPV-induced lesions, additional research is necessary to characterize the biology and epidemiology of the vast number of HPV types that have been poorly investigated so far, with a final aim of clarifying their potential roles in other human diseases. © 2013 Elsevier Ltd.&quot;,&quot;publisher&quot;:&quot;Elsevier Ltd&quot;,&quot;volume&quot;:&quot;26&quot;},&quot;isTemporary&quot;:false}]},{&quot;citationID&quot;:&quot;MENDELEY_CITATION_01100e26-a781-4c00-8839-2aba98ecb05f&quot;,&quot;properties&quot;:{&quot;noteIndex&quot;:0},&quot;isEdited&quot;:false,&quot;manualOverride&quot;:{&quot;isManuallyOverridden&quot;:false,&quot;citeprocText&quot;:&quot;(Araldi et al., 2018; Nelson and Mirabello, 2023)&quot;,&quot;manualOverrideText&quot;:&quot;&quot;},&quot;citationTag&quot;:&quot;MENDELEY_CITATION_v3_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&quot;,&quot;citationItems&quot;:[{&quot;id&quot;:&quot;71ec0840-6c92-3d9d-995b-17f16a38ecc4&quot;,&quot;itemData&quot;:{&quot;type&quot;:&quot;article-journal&quot;,&quot;id&quot;:&quot;71ec0840-6c92-3d9d-995b-17f16a38ecc4&quot;,&quot;title&quot;:&quot;The human papillomavirus (HPV)-related cancer biology: An overview&quot;,&quot;groupId&quot;:&quot;a7dd0f39-8583-3068-9afa-b9e7562018b9&quot;,&quot;author&quot;:[{&quot;family&quot;:&quot;Araldi&quot;,&quot;given&quot;:&quot;Rodrigo Pinheiro&quot;,&quot;parse-names&quot;:false,&quot;dropping-particle&quot;:&quot;&quot;,&quot;non-dropping-particle&quot;:&quot;&quot;},{&quot;family&quot;:&quot;Sant'Ana&quot;,&quot;given&quot;:&quot;Thalita Araujo&quot;,&quot;parse-names&quot;:false,&quot;dropping-particle&quot;:&quot;&quot;,&quot;non-dropping-particle&quot;:&quot;&quot;},{&quot;family&quot;:&quot;Módolo&quot;,&quot;given&quot;:&quot;Diego Grando&quot;,&quot;parse-names&quot;:false,&quot;dropping-particle&quot;:&quot;&quot;,&quot;non-dropping-particle&quot;:&quot;&quot;},{&quot;family&quot;:&quot;Melo&quot;,&quot;given&quot;:&quot;Thatiana Correa&quot;,&quot;parse-names&quot;:false,&quot;dropping-particle&quot;:&quot;&quot;,&quot;non-dropping-particle&quot;:&quot;de&quot;},{&quot;family&quot;:&quot;Spadacci-Morena&quot;,&quot;given&quot;:&quot;Diva Denelle&quot;,&quot;parse-names&quot;:false,&quot;dropping-particle&quot;:&quot;&quot;,&quot;non-dropping-particle&quot;:&quot;&quot;},{&quot;family&quot;:&quot;Cassia Stocco&quot;,&quot;given&quot;:&quot;Rita&quot;,&quot;parse-names&quot;:false,&quot;dropping-particle&quot;:&quot;&quot;,&quot;non-dropping-particle&quot;:&quot;de&quot;},{&quot;family&quot;:&quot;Cerutti&quot;,&quot;given&quot;:&quot;Janete Maria&quot;,&quot;parse-names&quot;:false,&quot;dropping-particle&quot;:&quot;&quot;,&quot;non-dropping-particle&quot;:&quot;&quot;},{&quot;family&quot;:&quot;Souza&quot;,&quot;given&quot;:&quot;Edislane Barreiros&quot;,&quot;parse-names&quot;:false,&quot;dropping-particle&quot;:&quot;&quot;,&quot;non-dropping-particle&quot;:&quot;de&quot;}],&quot;container-title&quot;:&quot;Biomedicine and Pharmacotherapy&quot;,&quot;DOI&quot;:&quot;10.1016/j.biopha.2018.06.149&quot;,&quot;ISSN&quot;:&quot;19506007&quot;,&quot;PMID&quot;:&quot;30119229&quot;,&quot;URL&quot;:&quot;https://doi.org/10.1016/j.biopha.2018.06.149&quot;,&quot;issued&quot;:{&quot;date-parts&quot;:[[2018]]},&quot;page&quot;:&quot;1537-1556&quot;,&quot;abstract&quot;:&quot;Despite the novel diagnostic methods and therapies implemented in oncology, the number of patients that succumb by the cancer remains high globally. Currently studies point out that 20–25% of all human malignancies are related to micro-organism infections. Among these cancer-related pathogens, the human papillomavirus (HPV) has a prominent position, since the virus is responsible for about 30% of all infectious agent-related cancers. Thus, an amount of cancers could be avoided by means prophylactic and/or therapeutic measures. However, these measures required a holistic comprehension about HPV-related cancer biology. Based on this, this review aims to summarize the last evidences of HPV on cancer biology (from initiation to metastasis), focus on molecular and biochemical deregulations associated with viral infection, and discuss the viral etiology in different malignancies.&quot;,&quot;publisher&quot;:&quot;Elsevier&quot;,&quot;issue&quot;:&quot;April&quot;,&quot;volume&quot;:&quot;106&quot;},&quot;isTemporary&quot;:false},{&quot;id&quot;:&quot;ad8aeec5-04ee-37a7-a508-04adde2fd95f&quot;,&quot;itemData&quot;:{&quot;type&quot;:&quot;article-journal&quot;,&quot;id&quot;:&quot;ad8aeec5-04ee-37a7-a508-04adde2fd95f&quot;,&quot;title&quot;:&quot;Human papillomavirus genomics: Understanding carcinogenicity&quot;,&quot;groupId&quot;:&quot;a7dd0f39-8583-3068-9afa-b9e7562018b9&quot;,&quot;author&quot;:[{&quot;family&quot;:&quot;Nelson&quot;,&quot;given&quot;:&quot;Chase W.&quot;,&quot;parse-names&quot;:false,&quot;dropping-particle&quot;:&quot;&quot;,&quot;non-dropping-particle&quot;:&quot;&quot;},{&quot;family&quot;:&quot;Mirabello&quot;,&quot;given&quot;:&quot;Lisa&quot;,&quot;parse-names&quot;:false,&quot;dropping-particle&quot;:&quot;&quot;,&quot;non-dropping-particle&quot;:&quot;&quot;}],&quot;container-title&quot;:&quot;Tumour Virus Research&quot;,&quot;container-title-short&quot;:&quot;Tumour Virus Res&quot;,&quot;DOI&quot;:&quot;10.1016/j.tvr.2023.200258&quot;,&quot;ISSN&quot;:&quot;26666790&quot;,&quot;PMID&quot;:&quot;36812987&quot;,&quot;URL&quot;:&quot;https://doi.org/10.1016/j.tvr.2023.200258&quot;,&quot;issued&quot;:{&quot;date-parts&quot;:[[2023]]},&quot;page&quot;:&quot;200258&quot;,&quot;abstract&quot;:&quot;Human papillomavirus (HPV) causes virtually all cervical cancers and many cancers at other anatomical sites in both men and women. However, only 12 of 448 known HPV types are currently classified as carcinogens, and even the most carcinogenic type — HPV16 — only rarely leads to cancer. HPV is therefore necessary but insufficient for cervical cancer, with other contributing factors including host and viral genetics. Over the last decade, HPV whole genome sequencing has established that even fine-scale within-type HPV variation influences precancer/cancer risks, and that these risks vary by histology and host race/ethnicity. In this review, we place these findings in the context of the HPV life cycle and evolution at various levels of viral diversity: between-type, within-type, and within-host. We also discuss key concepts necessary for interpreting HPV genomic data, including features of the viral genome; events leading to carcinogenesis; the role of APOBEC3 in HPV infection and evolution; and methodologies that use deep (high-coverage) sequencing to characterize within-host variation, as opposed to relying on a single representative (consensus) sequence. Given the continued high burden of HPV-associated cancers, understanding HPV carcinogenicity remains important for better understanding, preventing, and treating cancers attributable to infection.&quot;,&quot;publisher&quot;:&quot;Elsevier B.V.&quot;,&quot;issue&quot;:&quot;November 2022&quot;,&quot;volume&quot;:&quot;15&quot;},&quot;isTemporary&quot;:false}]},{&quot;citationID&quot;:&quot;MENDELEY_CITATION_c2362d7f-f7e9-4009-9733-9c7ea4af131f&quot;,&quot;properties&quot;:{&quot;noteIndex&quot;:0},&quot;isEdited&quot;:false,&quot;manualOverride&quot;:{&quot;isManuallyOverridden&quot;:false,&quot;citeprocText&quot;:&quot;(Nelson and Mirabello, 2023)&quot;,&quot;manualOverrideText&quot;:&quot;&quot;},&quot;citationTag&quot;:&quot;MENDELEY_CITATION_v3_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&quot;,&quot;citationItems&quot;:[{&quot;id&quot;:&quot;ad8aeec5-04ee-37a7-a508-04adde2fd95f&quot;,&quot;itemData&quot;:{&quot;type&quot;:&quot;article-journal&quot;,&quot;id&quot;:&quot;ad8aeec5-04ee-37a7-a508-04adde2fd95f&quot;,&quot;title&quot;:&quot;Human papillomavirus genomics: Understanding carcinogenicity&quot;,&quot;groupId&quot;:&quot;a7dd0f39-8583-3068-9afa-b9e7562018b9&quot;,&quot;author&quot;:[{&quot;family&quot;:&quot;Nelson&quot;,&quot;given&quot;:&quot;Chase W.&quot;,&quot;parse-names&quot;:false,&quot;dropping-particle&quot;:&quot;&quot;,&quot;non-dropping-particle&quot;:&quot;&quot;},{&quot;family&quot;:&quot;Mirabello&quot;,&quot;given&quot;:&quot;Lisa&quot;,&quot;parse-names&quot;:false,&quot;dropping-particle&quot;:&quot;&quot;,&quot;non-dropping-particle&quot;:&quot;&quot;}],&quot;container-title&quot;:&quot;Tumour Virus Research&quot;,&quot;container-title-short&quot;:&quot;Tumour Virus Res&quot;,&quot;DOI&quot;:&quot;10.1016/j.tvr.2023.200258&quot;,&quot;ISSN&quot;:&quot;26666790&quot;,&quot;PMID&quot;:&quot;36812987&quot;,&quot;URL&quot;:&quot;https://doi.org/10.1016/j.tvr.2023.200258&quot;,&quot;issued&quot;:{&quot;date-parts&quot;:[[2023]]},&quot;page&quot;:&quot;200258&quot;,&quot;abstract&quot;:&quot;Human papillomavirus (HPV) causes virtually all cervical cancers and many cancers at other anatomical sites in both men and women. However, only 12 of 448 known HPV types are currently classified as carcinogens, and even the most carcinogenic type — HPV16 — only rarely leads to cancer. HPV is therefore necessary but insufficient for cervical cancer, with other contributing factors including host and viral genetics. Over the last decade, HPV whole genome sequencing has established that even fine-scale within-type HPV variation influences precancer/cancer risks, and that these risks vary by histology and host race/ethnicity. In this review, we place these findings in the context of the HPV life cycle and evolution at various levels of viral diversity: between-type, within-type, and within-host. We also discuss key concepts necessary for interpreting HPV genomic data, including features of the viral genome; events leading to carcinogenesis; the role of APOBEC3 in HPV infection and evolution; and methodologies that use deep (high-coverage) sequencing to characterize within-host variation, as opposed to relying on a single representative (consensus) sequence. Given the continued high burden of HPV-associated cancers, understanding HPV carcinogenicity remains important for better understanding, preventing, and treating cancers attributable to infection.&quot;,&quot;publisher&quot;:&quot;Elsevier B.V.&quot;,&quot;issue&quot;:&quot;November 2022&quot;,&quot;volume&quot;:&quot;15&quot;},&quot;isTemporary&quot;:false}]},{&quot;citationID&quot;:&quot;MENDELEY_CITATION_ec4a1e45-74cf-4648-80b6-1f5b58818dbb&quot;,&quot;properties&quot;:{&quot;noteIndex&quot;:0},&quot;isEdited&quot;:false,&quot;manualOverride&quot;:{&quot;isManuallyOverridden&quot;:false,&quot;citeprocText&quot;:&quot;(Wang and Palefsky, 2015)&quot;,&quot;manualOverrideText&quot;:&quot;&quot;},&quot;citationTag&quot;:&quot;MENDELEY_CITATION_v3_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&quot;,&quot;citationItems&quot;:[{&quot;id&quot;:&quot;5556f050-f6d0-3c10-8591-f650fc95f023&quot;,&quot;itemData&quot;:{&quot;type&quot;:&quot;article-journal&quot;,&quot;id&quot;:&quot;5556f050-f6d0-3c10-8591-f650fc95f023&quot;,&quot;title&quot;:&quot;Human Papillomavirus (HPV) Infections and the Importance of HPV Vaccination&quot;,&quot;groupId&quot;:&quot;a7dd0f39-8583-3068-9afa-b9e7562018b9&quot;,&quot;author&quot;:[{&quot;family&quot;:&quot;Wang&quot;,&quot;given&quot;:&quot;Chia-ching J.&quot;,&quot;parse-names&quot;:false,&quot;dropping-particle&quot;:&quot;&quot;,&quot;non-dropping-particle&quot;:&quot;&quot;},{&quot;family&quot;:&quot;Palefsky&quot;,&quot;given&quot;:&quot;Joel M.&quot;,&quot;parse-names&quot;:false,&quot;dropping-particle&quot;:&quot;&quot;,&quot;non-dropping-particle&quot;:&quot;&quot;}],&quot;container-title&quot;:&quot;Current Epidemiology Reports 2015 2:2&quot;,&quot;accessed&quot;:{&quot;date-parts&quot;:[[2025,1,10]]},&quot;DOI&quot;:&quot;10.1007/S40471-015-0039-3&quot;,&quot;ISSN&quot;:&quot;2196-2995&quot;,&quot;URL&quot;:&quot;https://link.springer.com/article/10.1007/s40471-015-0039-3&quot;,&quot;issued&quot;:{&quot;date-parts&quot;:[[2015,3,26]]},&quot;page&quot;:&quot;101-109&quot;,&quot;abstract&quot;:&quot;HPV persistence is necessary for the development of anogenital cancer. Studies show that cervical and anal HPV infections in women and in men who have sex with men are common. Clearance of HPV infection is similarly common; few individuals show persistence unless they are HIV-infected. HIV strongly influences the development of cervical and anal cancer, as well as their premalignant counterparts. Women with cervical and vulvar HPV-associated lesions have higher rates of anal cancer than the general population. HPV also plays an important role in pathogenesis of head and neck cancers, particularly oropharyngeal cancer. Two commercially available HPV vaccines have been proven to be safe and efficacious against cervical HPV16/18 infections and associated precancerous lesions; one of these has also been shown to prevent HPV16/18-associated anal lesions. The FDA has also just approved a new nonavalent HPV vaccine. HPV vaccines will play an important role in prevention of HPV-associated cancers.&quot;,&quot;publisher&quot;:&quot;Springer&quot;,&quot;issue&quot;:&quot;2&quot;,&quot;volume&quot;:&quot;2&quot;},&quot;isTemporary&quot;:false}]},{&quot;citationID&quot;:&quot;MENDELEY_CITATION_f0485b09-e133-46c3-82ea-e3dbd47f53be&quot;,&quot;properties&quot;:{&quot;noteIndex&quot;:0},&quot;isEdited&quot;:false,&quot;manualOverride&quot;:{&quot;isManuallyOverridden&quot;:false,&quot;citeprocText&quot;:&quot;(Winer et al., 2008)&quot;,&quot;manualOverrideText&quot;:&quot;&quot;},&quot;citationTag&quot;:&quot;MENDELEY_CITATION_v3_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&quot;,&quot;citationItems&quot;:[{&quot;id&quot;:&quot;3d679b3e-9a53-3fd9-b6bf-39d2ab1558dd&quot;,&quot;itemData&quot;:{&quot;type&quot;:&quot;article-journal&quot;,&quot;id&quot;:&quot;3d679b3e-9a53-3fd9-b6bf-39d2ab1558dd&quot;,&quot;title&quot;:&quot;Risk of Female Human Papillomavirus Acquisition Associated with First Male Sex Partner&quot;,&quot;groupId&quot;:&quot;a7dd0f39-8583-3068-9afa-b9e7562018b9&quot;,&quot;author&quot;:[{&quot;family&quot;:&quot;Winer&quot;,&quot;given&quot;:&quot;Rachel L.&quot;,&quot;parse-names&quot;:false,&quot;dropping-particle&quot;:&quot;&quot;,&quot;non-dropping-particle&quot;:&quot;&quot;},{&quot;family&quot;:&quot;Feng&quot;,&quot;given&quot;:&quot;Qinghua&quot;,&quot;parse-names&quot;:false,&quot;dropping-particle&quot;:&quot;&quot;,&quot;non-dropping-particle&quot;:&quot;&quot;},{&quot;family&quot;:&quot;Hughes&quot;,&quot;given&quot;:&quot;James P.&quot;,&quot;parse-names&quot;:false,&quot;dropping-particle&quot;:&quot;&quot;,&quot;non-dropping-particle&quot;:&quot;&quot;},{&quot;family&quot;:&quot;O'Reilly&quot;,&quot;given&quot;:&quot;Sandra&quot;,&quot;parse-names&quot;:false,&quot;dropping-particle&quot;:&quot;&quot;,&quot;non-dropping-particle&quot;:&quot;&quot;},{&quot;family&quot;:&quot;Kiviat&quot;,&quot;given&quot;:&quot;Nancy B.&quot;,&quot;parse-names&quot;:false,&quot;dropping-particle&quot;:&quot;&quot;,&quot;non-dropping-particle&quot;:&quot;&quot;},{&quot;family&quot;:&quot;Koutsky&quot;,&quot;given&quot;:&quot;Laura A.&quot;,&quot;parse-names&quot;:false,&quot;dropping-particle&quot;:&quot;&quot;,&quot;non-dropping-particle&quot;:&quot;&quot;}],&quot;container-title&quot;:&quot;The Journal of Infectious Diseases&quot;,&quot;container-title-short&quot;:&quot;J Infect Dis&quot;,&quot;accessed&quot;:{&quot;date-parts&quot;:[[2025,1,10]]},&quot;DOI&quot;:&quot;10.1086/524875&quot;,&quot;ISSN&quot;:&quot;0022-1899&quot;,&quot;PMID&quot;:&quot;18179386&quot;,&quot;URL&quot;:&quot;https://dx.doi.org/10.1086/524875&quot;,&quot;issued&quot;:{&quot;date-parts&quot;:[[2008,1,15]]},&quot;page&quot;:&quot;279-282&quot;,&quot;abstract&quot;:&quot;To quantify the risk of human papillomavirus (HPV) acquisition associated with a first male sex partner and to identify associated risk factors, we analyzed data from women who were enrolled before or within 3 months of first intercourse with a male partner and were censored at the report of a second partner. The 1-year cumulative incidence of first HPV infection was 28.5% (95% confidence interval, 20.6%-38.6%) and increased to almost 50% by 3 years. The risk was increased when the first male partner was sexually experienced. Our results indicate a high risk of HPV infection in young women who have had just 1 male sex partner. © 2007 by the Infectious Diseases Society of America. All rights reserved.&quot;,&quot;publisher&quot;:&quot;Oxford Academic&quot;,&quot;issue&quot;:&quot;2&quot;,&quot;volume&quot;:&quot;197&quot;},&quot;isTemporary&quot;:false}]},{&quot;citationID&quot;:&quot;MENDELEY_CITATION_fb7874b4-61c1-4214-8f8f-83f8356db910&quot;,&quot;properties&quot;:{&quot;noteIndex&quot;:0},&quot;isEdited&quot;:false,&quot;manualOverride&quot;:{&quot;isManuallyOverridden&quot;:false,&quot;citeprocText&quot;:&quot;(“Non-sexual HPV transmission and role of vaccination for a better future (Review),” n.d.)&quot;,&quot;manualOverrideText&quot;:&quot;&quot;},&quot;citationTag&quot;:&quot;MENDELEY_CITATION_v3_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&quot;,&quot;citationItems&quot;:[{&quot;id&quot;:&quot;e82a1a0c-358c-3655-9c8d-ab986267657b&quot;,&quot;itemData&quot;:{&quot;type&quot;:&quot;webpage&quot;,&quot;id&quot;:&quot;e82a1a0c-358c-3655-9c8d-ab986267657b&quot;,&quot;title&quot;:&quot;Non-sexual HPV transmission and role of vaccination for a better future (Review)&quot;,&quot;groupId&quot;:&quot;a7dd0f39-8583-3068-9afa-b9e7562018b9&quot;,&quot;accessed&quot;:{&quot;date-parts&quot;:[[2025,1,11]]},&quot;URL&quot;:&quot;https://www.spandidos-publications.com/10.3892/etm.2020.9316&quot;},&quot;isTemporary&quot;:false}]},{&quot;citationID&quot;:&quot;MENDELEY_CITATION_181f76d3-b065-4bfd-8beb-1f0389c43e62&quot;,&quot;properties&quot;:{&quot;noteIndex&quot;:0},&quot;isEdited&quot;:false,&quot;manualOverride&quot;:{&quot;isManuallyOverridden&quot;:false,&quot;citeprocText&quot;:&quot;(Araldi et al., 2018)&quot;,&quot;manualOverrideText&quot;:&quot;&quot;},&quot;citationTag&quot;:&quot;MENDELEY_CITATION_v3_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&quot;,&quot;citationItems&quot;:[{&quot;id&quot;:&quot;71ec0840-6c92-3d9d-995b-17f16a38ecc4&quot;,&quot;itemData&quot;:{&quot;type&quot;:&quot;article-journal&quot;,&quot;id&quot;:&quot;71ec0840-6c92-3d9d-995b-17f16a38ecc4&quot;,&quot;title&quot;:&quot;The human papillomavirus (HPV)-related cancer biology: An overview&quot;,&quot;groupId&quot;:&quot;a7dd0f39-8583-3068-9afa-b9e7562018b9&quot;,&quot;author&quot;:[{&quot;family&quot;:&quot;Araldi&quot;,&quot;given&quot;:&quot;Rodrigo Pinheiro&quot;,&quot;parse-names&quot;:false,&quot;dropping-particle&quot;:&quot;&quot;,&quot;non-dropping-particle&quot;:&quot;&quot;},{&quot;family&quot;:&quot;Sant'Ana&quot;,&quot;given&quot;:&quot;Thalita Araujo&quot;,&quot;parse-names&quot;:false,&quot;dropping-particle&quot;:&quot;&quot;,&quot;non-dropping-particle&quot;:&quot;&quot;},{&quot;family&quot;:&quot;Módolo&quot;,&quot;given&quot;:&quot;Diego Grando&quot;,&quot;parse-names&quot;:false,&quot;dropping-particle&quot;:&quot;&quot;,&quot;non-dropping-particle&quot;:&quot;&quot;},{&quot;family&quot;:&quot;Melo&quot;,&quot;given&quot;:&quot;Thatiana Correa&quot;,&quot;parse-names&quot;:false,&quot;dropping-particle&quot;:&quot;&quot;,&quot;non-dropping-particle&quot;:&quot;de&quot;},{&quot;family&quot;:&quot;Spadacci-Morena&quot;,&quot;given&quot;:&quot;Diva Denelle&quot;,&quot;parse-names&quot;:false,&quot;dropping-particle&quot;:&quot;&quot;,&quot;non-dropping-particle&quot;:&quot;&quot;},{&quot;family&quot;:&quot;Cassia Stocco&quot;,&quot;given&quot;:&quot;Rita&quot;,&quot;parse-names&quot;:false,&quot;dropping-particle&quot;:&quot;&quot;,&quot;non-dropping-particle&quot;:&quot;de&quot;},{&quot;family&quot;:&quot;Cerutti&quot;,&quot;given&quot;:&quot;Janete Maria&quot;,&quot;parse-names&quot;:false,&quot;dropping-particle&quot;:&quot;&quot;,&quot;non-dropping-particle&quot;:&quot;&quot;},{&quot;family&quot;:&quot;Souza&quot;,&quot;given&quot;:&quot;Edislane Barreiros&quot;,&quot;parse-names&quot;:false,&quot;dropping-particle&quot;:&quot;&quot;,&quot;non-dropping-particle&quot;:&quot;de&quot;}],&quot;container-title&quot;:&quot;Biomedicine and Pharmacotherapy&quot;,&quot;DOI&quot;:&quot;10.1016/j.biopha.2018.06.149&quot;,&quot;ISSN&quot;:&quot;19506007&quot;,&quot;PMID&quot;:&quot;30119229&quot;,&quot;URL&quot;:&quot;https://doi.org/10.1016/j.biopha.2018.06.149&quot;,&quot;issued&quot;:{&quot;date-parts&quot;:[[2018]]},&quot;page&quot;:&quot;1537-1556&quot;,&quot;abstract&quot;:&quot;Despite the novel diagnostic methods and therapies implemented in oncology, the number of patients that succumb by the cancer remains high globally. Currently studies point out that 20–25% of all human malignancies are related to micro-organism infections. Among these cancer-related pathogens, the human papillomavirus (HPV) has a prominent position, since the virus is responsible for about 30% of all infectious agent-related cancers. Thus, an amount of cancers could be avoided by means prophylactic and/or therapeutic measures. However, these measures required a holistic comprehension about HPV-related cancer biology. Based on this, this review aims to summarize the last evidences of HPV on cancer biology (from initiation to metastasis), focus on molecular and biochemical deregulations associated with viral infection, and discuss the viral etiology in different malignancies.&quot;,&quot;publisher&quot;:&quot;Elsevier&quot;,&quot;issue&quot;:&quot;April&quot;,&quot;volume&quot;:&quot;106&quot;},&quot;isTemporary&quot;:false}]},{&quot;citationID&quot;:&quot;MENDELEY_CITATION_0d0f9af4-8bb1-44da-93ff-a00a3053b2a5&quot;,&quot;properties&quot;:{&quot;noteIndex&quot;:0},&quot;isEdited&quot;:false,&quot;manualOverride&quot;:{&quot;isManuallyOverridden&quot;:false,&quot;citeprocText&quot;:&quot;(Moody and Laimins, 2010)&quot;,&quot;manualOverrideText&quot;:&quot;&quot;},&quot;citationTag&quot;:&quot;MENDELEY_CITATION_v3_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&quot;,&quot;citationItems&quot;:[{&quot;id&quot;:&quot;699c210b-41e2-36a7-8833-06b6840e046c&quot;,&quot;itemData&quot;:{&quot;type&quot;:&quot;article-journal&quot;,&quot;id&quot;:&quot;699c210b-41e2-36a7-8833-06b6840e046c&quot;,&quot;title&quot;:&quot;Human papillomavirus oncoproteins: Pathways to transformation&quot;,&quot;groupId&quot;:&quot;a7dd0f39-8583-3068-9afa-b9e7562018b9&quot;,&quot;author&quot;:[{&quot;family&quot;:&quot;Moody&quot;,&quot;given&quot;:&quot;Cary A.&quot;,&quot;parse-names&quot;:false,&quot;dropping-particle&quot;:&quot;&quot;,&quot;non-dropping-particle&quot;:&quot;&quot;},{&quot;family&quot;:&quot;Laimins&quot;,&quot;given&quot;:&quot;Laimonis A.&quot;,&quot;parse-names&quot;:false,&quot;dropping-particle&quot;:&quot;&quot;,&quot;non-dropping-particle&quot;:&quot;&quot;}],&quot;container-title&quot;:&quot;Nature Reviews Cancer&quot;,&quot;container-title-short&quot;:&quot;Nat Rev Cancer&quot;,&quot;DOI&quot;:&quot;10.1038/nrc2886&quot;,&quot;ISSN&quot;:&quot;1474175X&quot;,&quot;PMID&quot;:&quot;20592731&quot;,&quot;URL&quot;:&quot;http://dx.doi.org/10.1038/nrc2886&quot;,&quot;issued&quot;:{&quot;date-parts&quot;:[[2010]]},&quot;page&quot;:&quot;550-560&quot;,&quot;abstract&quot;:&quot;An association between human papillomavirus (HPV) infection and the development of cervical cancer was initially reported over 30 years ago, and today there is overwhelming evidence that certain subtypes of HPV are the causative agents of these malignancies. The p53 and retinoblastoma proteins are well-characterized targets of the HPV E6 and E7 oncoproteins, but recent studies have shown that the alteration of additional pathways are equally important for transformation. These additional factors are crucial regulators of cell cycle progression, telomere maintenance, apoptosis and chromosomal stability. Understanding how HPV oncoproteins modify these activities provides novel insights into the basic mechanisms of oncogenesis. © 2010 Macmillan Publishers Limited. All rights reserved.&quot;,&quot;publisher&quot;:&quot;Nature Publishing Group&quot;,&quot;issue&quot;:&quot;8&quot;,&quot;volume&quot;:&quot;10&quot;},&quot;isTemporary&quot;:false}]},{&quot;citationID&quot;:&quot;MENDELEY_CITATION_1575e903-6fbd-4c36-b2b2-f219ee5808c1&quot;,&quot;properties&quot;:{&quot;noteIndex&quot;:0},&quot;isEdited&quot;:false,&quot;manualOverride&quot;:{&quot;isManuallyOverridden&quot;:false,&quot;citeprocText&quot;:&quot;(McBride, 2017)&quot;,&quot;manualOverrideText&quot;:&quot;&quot;},&quot;citationTag&quot;:&quot;MENDELEY_CITATION_v3_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&quot;,&quot;citationItems&quot;:[{&quot;id&quot;:&quot;ea1c3fdd-e124-363b-9eb3-10e8b76f94c7&quot;,&quot;itemData&quot;:{&quot;type&quot;:&quot;article-journal&quot;,&quot;id&quot;:&quot;ea1c3fdd-e124-363b-9eb3-10e8b76f94c7&quot;,&quot;title&quot;:&quot;Mechanisms and strategies of papillomavirus replication&quot;,&quot;groupId&quot;:&quot;a7dd0f39-8583-3068-9afa-b9e7562018b9&quot;,&quot;author&quot;:[{&quot;family&quot;:&quot;McBride&quot;,&quot;given&quot;:&quot;Alison A.&quot;,&quot;parse-names&quot;:false,&quot;dropping-particle&quot;:&quot;&quot;,&quot;non-dropping-particle&quot;:&quot;&quot;}],&quot;container-title&quot;:&quot;Biological Chemistry&quot;,&quot;container-title-short&quot;:&quot;Biol Chem&quot;,&quot;DOI&quot;:&quot;10.1515/hsz-2017-0113&quot;,&quot;ISSN&quot;:&quot;14374315&quot;,&quot;PMID&quot;:&quot;28315855&quot;,&quot;issued&quot;:{&quot;date-parts&quot;:[[2017]]},&quot;page&quot;:&quot;919-927&quot;,&quot;abstract&quot;:&quot;Animal and human papillomaviruses (HPVs) replicate persistently in specific types of stratified epithelia of their host. After the initial infection, the viral genome replicates at low levels in the dividing cells of the epithelium, and these cells form a reservoir of infection that can last for decades. When the infected cells differentiate, viral genomes replicate to high levels to form progeny virus that is released from the surface of the epithelium. This complex life cycle requires several different modes of viral DNA replication, but papillomaviruses are masters at hijacking key cellular processes to facilitate their own reproduction.&quot;,&quot;issue&quot;:&quot;8&quot;,&quot;volume&quot;:&quot;398&quot;},&quot;isTemporary&quot;:false}]},{&quot;citationID&quot;:&quot;MENDELEY_CITATION_8a2a0553-940c-4b54-a442-3e210b8d5d9c&quot;,&quot;properties&quot;:{&quot;noteIndex&quot;:0},&quot;isEdited&quot;:false,&quot;manualOverride&quot;:{&quot;isManuallyOverridden&quot;:false,&quot;citeprocText&quot;:&quot;(Nelson and Mirabello, 2023)&quot;,&quot;manualOverrideText&quot;:&quot;&quot;},&quot;citationTag&quot;:&quot;MENDELEY_CITATION_v3_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&quot;,&quot;citationItems&quot;:[{&quot;id&quot;:&quot;ad8aeec5-04ee-37a7-a508-04adde2fd95f&quot;,&quot;itemData&quot;:{&quot;type&quot;:&quot;article-journal&quot;,&quot;id&quot;:&quot;ad8aeec5-04ee-37a7-a508-04adde2fd95f&quot;,&quot;title&quot;:&quot;Human papillomavirus genomics: Understanding carcinogenicity&quot;,&quot;groupId&quot;:&quot;a7dd0f39-8583-3068-9afa-b9e7562018b9&quot;,&quot;author&quot;:[{&quot;family&quot;:&quot;Nelson&quot;,&quot;given&quot;:&quot;Chase W.&quot;,&quot;parse-names&quot;:false,&quot;dropping-particle&quot;:&quot;&quot;,&quot;non-dropping-particle&quot;:&quot;&quot;},{&quot;family&quot;:&quot;Mirabello&quot;,&quot;given&quot;:&quot;Lisa&quot;,&quot;parse-names&quot;:false,&quot;dropping-particle&quot;:&quot;&quot;,&quot;non-dropping-particle&quot;:&quot;&quot;}],&quot;container-title&quot;:&quot;Tumour Virus Research&quot;,&quot;container-title-short&quot;:&quot;Tumour Virus Res&quot;,&quot;DOI&quot;:&quot;10.1016/j.tvr.2023.200258&quot;,&quot;ISSN&quot;:&quot;26666790&quot;,&quot;PMID&quot;:&quot;36812987&quot;,&quot;URL&quot;:&quot;https://doi.org/10.1016/j.tvr.2023.200258&quot;,&quot;issued&quot;:{&quot;date-parts&quot;:[[2023]]},&quot;page&quot;:&quot;200258&quot;,&quot;abstract&quot;:&quot;Human papillomavirus (HPV) causes virtually all cervical cancers and many cancers at other anatomical sites in both men and women. However, only 12 of 448 known HPV types are currently classified as carcinogens, and even the most carcinogenic type — HPV16 — only rarely leads to cancer. HPV is therefore necessary but insufficient for cervical cancer, with other contributing factors including host and viral genetics. Over the last decade, HPV whole genome sequencing has established that even fine-scale within-type HPV variation influences precancer/cancer risks, and that these risks vary by histology and host race/ethnicity. In this review, we place these findings in the context of the HPV life cycle and evolution at various levels of viral diversity: between-type, within-type, and within-host. We also discuss key concepts necessary for interpreting HPV genomic data, including features of the viral genome; events leading to carcinogenesis; the role of APOBEC3 in HPV infection and evolution; and methodologies that use deep (high-coverage) sequencing to characterize within-host variation, as opposed to relying on a single representative (consensus) sequence. Given the continued high burden of HPV-associated cancers, understanding HPV carcinogenicity remains important for better understanding, preventing, and treating cancers attributable to infection.&quot;,&quot;publisher&quot;:&quot;Elsevier B.V.&quot;,&quot;issue&quot;:&quot;November 2022&quot;,&quot;volume&quot;:&quot;15&quot;},&quot;isTemporary&quot;:false}]},{&quot;citationID&quot;:&quot;MENDELEY_CITATION_0a9db08b-fced-4dc7-9452-0aaf21e25016&quot;,&quot;properties&quot;:{&quot;noteIndex&quot;:0},&quot;isEdited&quot;:false,&quot;manualOverride&quot;:{&quot;isManuallyOverridden&quot;:false,&quot;citeprocText&quot;:&quot;(Nelson and Mirabello, 2023)&quot;,&quot;manualOverrideText&quot;:&quot;&quot;},&quot;citationTag&quot;:&quot;MENDELEY_CITATION_v3_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&quot;,&quot;citationItems&quot;:[{&quot;id&quot;:&quot;ad8aeec5-04ee-37a7-a508-04adde2fd95f&quot;,&quot;itemData&quot;:{&quot;type&quot;:&quot;article-journal&quot;,&quot;id&quot;:&quot;ad8aeec5-04ee-37a7-a508-04adde2fd95f&quot;,&quot;title&quot;:&quot;Human papillomavirus genomics: Understanding carcinogenicity&quot;,&quot;groupId&quot;:&quot;a7dd0f39-8583-3068-9afa-b9e7562018b9&quot;,&quot;author&quot;:[{&quot;family&quot;:&quot;Nelson&quot;,&quot;given&quot;:&quot;Chase W.&quot;,&quot;parse-names&quot;:false,&quot;dropping-particle&quot;:&quot;&quot;,&quot;non-dropping-particle&quot;:&quot;&quot;},{&quot;family&quot;:&quot;Mirabello&quot;,&quot;given&quot;:&quot;Lisa&quot;,&quot;parse-names&quot;:false,&quot;dropping-particle&quot;:&quot;&quot;,&quot;non-dropping-particle&quot;:&quot;&quot;}],&quot;container-title&quot;:&quot;Tumour Virus Research&quot;,&quot;container-title-short&quot;:&quot;Tumour Virus Res&quot;,&quot;DOI&quot;:&quot;10.1016/j.tvr.2023.200258&quot;,&quot;ISSN&quot;:&quot;26666790&quot;,&quot;PMID&quot;:&quot;36812987&quot;,&quot;URL&quot;:&quot;https://doi.org/10.1016/j.tvr.2023.200258&quot;,&quot;issued&quot;:{&quot;date-parts&quot;:[[2023]]},&quot;page&quot;:&quot;200258&quot;,&quot;abstract&quot;:&quot;Human papillomavirus (HPV) causes virtually all cervical cancers and many cancers at other anatomical sites in both men and women. However, only 12 of 448 known HPV types are currently classified as carcinogens, and even the most carcinogenic type — HPV16 — only rarely leads to cancer. HPV is therefore necessary but insufficient for cervical cancer, with other contributing factors including host and viral genetics. Over the last decade, HPV whole genome sequencing has established that even fine-scale within-type HPV variation influences precancer/cancer risks, and that these risks vary by histology and host race/ethnicity. In this review, we place these findings in the context of the HPV life cycle and evolution at various levels of viral diversity: between-type, within-type, and within-host. We also discuss key concepts necessary for interpreting HPV genomic data, including features of the viral genome; events leading to carcinogenesis; the role of APOBEC3 in HPV infection and evolution; and methodologies that use deep (high-coverage) sequencing to characterize within-host variation, as opposed to relying on a single representative (consensus) sequence. Given the continued high burden of HPV-associated cancers, understanding HPV carcinogenicity remains important for better understanding, preventing, and treating cancers attributable to infection.&quot;,&quot;publisher&quot;:&quot;Elsevier B.V.&quot;,&quot;issue&quot;:&quot;November 2022&quot;,&quot;volume&quot;:&quot;15&quot;},&quot;isTemporary&quot;:false}]},{&quot;citationID&quot;:&quot;MENDELEY_CITATION_ba3a4b26-8949-4e43-8452-3c8af5aed0f1&quot;,&quot;properties&quot;:{&quot;noteIndex&quot;:0},&quot;isEdited&quot;:false,&quot;manualOverride&quot;:{&quot;isManuallyOverridden&quot;:false,&quot;citeprocText&quot;:&quot;(de Martel et al., 2017b)&quot;,&quot;manualOverrideText&quot;:&quot;&quot;},&quot;citationTag&quot;:&quot;MENDELEY_CITATION_v3_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&quot;,&quot;citationItems&quot;:[{&quot;id&quot;:&quot;9b359cc2-9f8e-3e4d-a3c6-9cffac27e37b&quot;,&quot;itemData&quot;:{&quot;type&quot;:&quot;article-journal&quot;,&quot;id&quot;:&quot;9b359cc2-9f8e-3e4d-a3c6-9cffac27e37b&quot;,&quot;title&quot;:&quot;Worldwide burden of cancer attributable to HPV by site, country and HPV type&quot;,&quot;groupId&quot;:&quot;a7dd0f39-8583-3068-9afa-b9e7562018b9&quot;,&quot;author&quot;:[{&quot;family&quot;:&quot;Martel&quot;,&quot;given&quot;:&quot;Catherine&quot;,&quot;parse-names&quot;:false,&quot;dropping-particle&quot;:&quot;&quot;,&quot;non-dropping-particle&quot;:&quot;de&quot;},{&quot;family&quot;:&quot;Plummer&quot;,&quot;given&quot;:&quot;Martyn&quot;,&quot;parse-names&quot;:false,&quot;dropping-particle&quot;:&quot;&quot;,&quot;non-dropping-particle&quot;:&quot;&quot;},{&quot;family&quot;:&quot;Vignat&quot;,&quot;given&quot;:&quot;Jerome&quot;,&quot;parse-names&quot;:false,&quot;dropping-particle&quot;:&quot;&quot;,&quot;non-dropping-particle&quot;:&quot;&quot;},{&quot;family&quot;:&quot;Franceschi&quot;,&quot;given&quot;:&quot;Silvia&quot;,&quot;parse-names&quot;:false,&quot;dropping-particle&quot;:&quot;&quot;,&quot;non-dropping-particle&quot;:&quot;&quot;}],&quot;container-title&quot;:&quot;International journal of cancer&quot;,&quot;container-title-short&quot;:&quot;Int J Cancer&quot;,&quot;accessed&quot;:{&quot;date-parts&quot;:[[2025,1,10]]},&quot;DOI&quot;:&quot;10.1002/IJC.30716&quot;,&quot;ISSN&quot;:&quot;1097-0215&quot;,&quot;PMID&quot;:&quot;28369882&quot;,&quot;URL&quot;:&quot;https://pubmed.ncbi.nlm.nih.gov/28369882/&quot;,&quot;issued&quot;:{&quot;date-parts&quot;:[[2017,8,15]]},&quot;page&quot;:&quot;664-670&quot;,&quot;abstract&quot;:&quot;HPV is the cause of almost all cervical cancer and is responsible for a substantial fraction of other anogenital cancers and oropharyngeal cancers. Understanding the HPV-attributable cancer burden can boost programs of HPV vaccination and HPV-based cervical screening. Attributable fractions (AFs) and the relative contributions of different HPV types were derived from published studies reporting on the prevalence of transforming HPV infection in cancer tissue. Maps of age-standardized incidence rates of HPV-attributable cancers by country from GLOBOCAN 2012 data are shown separately for the cervix, other anogenital tract and head and neck cancers. The relative contribution of HPV16/18 and HPV6/11/16/18/31/33/45/52/58 was also estimated. 4.5% of all cancers worldwide (630,000 new cancer cases per year) are attributable to HPV: 8.6% in women and 0.8% in men. AF in women ranges from &lt;3% in Australia/New Zealand and the USA to &gt;20% in India and sub-Saharan Africa. Cervix accounts for 83% of HPV-attributable cancer, two-thirds of which occur in less developed countries. Other HPV-attributable anogenital cancer includes 8,500 vulva; 12,000 vagina; 35,000 anus (half occurring in men) and 13,000 penis. In the head and neck, HPV-attributable cancers represent 38,000 cases of which 21,000 are oropharyngeal cancers occurring in more developed countries. The relative contributions of HPV16/18 and HPV6/11/16/18/31/33/45/52/58 are 73% and 90%, respectively. Universal access to vaccination is the key to avoiding most cases of HPV-attributable cancer. The preponderant burden of HPV16/18 and the possibility of cross-protection emphasize the importance of the introduction of more affordable vaccines in less developed countries.&quot;,&quot;publisher&quot;:&quot;Int J Cancer&quot;,&quot;issue&quot;:&quot;4&quot;,&quot;volume&quot;:&quot;141&quot;},&quot;isTemporary&quot;:false}]},{&quot;citationID&quot;:&quot;MENDELEY_CITATION_0b67ed58-0f0a-435e-8ae4-6445b4b24a19&quot;,&quot;properties&quot;:{&quot;noteIndex&quot;:0},&quot;isEdited&quot;:false,&quot;manualOverride&quot;:{&quot;isManuallyOverridden&quot;:false,&quot;citeprocText&quot;:&quot;(Araldi et al., 2018; Nelson and Mirabello, 2023; Vats et al., 2021)&quot;,&quot;manualOverrideText&quot;:&quot;&quot;},&quot;citationTag&quot;:&quot;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&quot;,&quot;citationItems&quot;:[{&quot;id&quot;:&quot;796d7595-f96b-3f3f-8c27-707fad49c28a&quot;,&quot;itemData&quot;:{&quot;type&quot;:&quot;article-journal&quot;,&quot;id&quot;:&quot;796d7595-f96b-3f3f-8c27-707fad49c28a&quot;,&quot;title&quot;:&quot;Human papillomavirus E6 and E7: What remains?&quot;,&quot;groupId&quot;:&quot;a7dd0f39-8583-3068-9afa-b9e7562018b9&quot;,&quot;author&quot;:[{&quot;family&quot;:&quot;Vats&quot;,&quot;given&quot;:&quot;Arushi&quot;,&quot;parse-names&quot;:false,&quot;dropping-particle&quot;:&quot;&quot;,&quot;non-dropping-particle&quot;:&quot;&quot;},{&quot;family&quot;:&quot;Trejo-Cerro&quot;,&quot;given&quot;:&quot;Oscar&quot;,&quot;parse-names&quot;:false,&quot;dropping-particle&quot;:&quot;&quot;,&quot;non-dropping-particle&quot;:&quot;&quot;},{&quot;family&quot;:&quot;Thomas&quot;,&quot;given&quot;:&quot;Miranda&quot;,&quot;parse-names&quot;:false,&quot;dropping-particle&quot;:&quot;&quot;,&quot;non-dropping-particle&quot;:&quot;&quot;},{&quot;family&quot;:&quot;Banks&quot;,&quot;given&quot;:&quot;Lawrence&quot;,&quot;parse-names&quot;:false,&quot;dropping-particle&quot;:&quot;&quot;,&quot;non-dropping-particle&quot;:&quot;&quot;}],&quot;container-title&quot;:&quot;Tumour Virus Research&quot;,&quot;container-title-short&quot;:&quot;Tumour Virus Res&quot;,&quot;DOI&quot;:&quot;10.1016/j.tvr.2021.200213&quot;,&quot;ISSN&quot;:&quot;26666790&quot;,&quot;PMID&quot;:&quot;33716206&quot;,&quot;URL&quot;:&quot;https://doi.org/10.1016/j.tvr.2021.200213&quot;,&quot;issued&quot;:{&quot;date-parts&quot;:[[2021]]},&quot;page&quot;:&quot;200213&quot;,&quot;abstract&quot;:&quot;Decades of research on the human papillomavirus oncogenes, E6 and E7, have given us huge amounts of data on their expression, functions and structures. We know much about the very many cellular proteins and pathways that they influence in one way or another. However, much of this information is quite discrete, referring to one activity examined under one condition. It is now time to join the dots to try to understand a larger picture: how, where and when do all these interactions occur. and why? Examining these questions will also show how many of the yet obscure cellular processes work together for cellular and tissue homeostasis in health and disease.&quot;,&quot;publisher&quot;:&quot;Elsevier B.V.&quot;,&quot;volume&quot;:&quot;11&quot;},&quot;isTemporary&quot;:false},{&quot;id&quot;:&quot;71ec0840-6c92-3d9d-995b-17f16a38ecc4&quot;,&quot;itemData&quot;:{&quot;type&quot;:&quot;article-journal&quot;,&quot;id&quot;:&quot;71ec0840-6c92-3d9d-995b-17f16a38ecc4&quot;,&quot;title&quot;:&quot;The human papillomavirus (HPV)-related cancer biology: An overview&quot;,&quot;groupId&quot;:&quot;a7dd0f39-8583-3068-9afa-b9e7562018b9&quot;,&quot;author&quot;:[{&quot;family&quot;:&quot;Araldi&quot;,&quot;given&quot;:&quot;Rodrigo Pinheiro&quot;,&quot;parse-names&quot;:false,&quot;dropping-particle&quot;:&quot;&quot;,&quot;non-dropping-particle&quot;:&quot;&quot;},{&quot;family&quot;:&quot;Sant'Ana&quot;,&quot;given&quot;:&quot;Thalita Araujo&quot;,&quot;parse-names&quot;:false,&quot;dropping-particle&quot;:&quot;&quot;,&quot;non-dropping-particle&quot;:&quot;&quot;},{&quot;family&quot;:&quot;Módolo&quot;,&quot;given&quot;:&quot;Diego Grando&quot;,&quot;parse-names&quot;:false,&quot;dropping-particle&quot;:&quot;&quot;,&quot;non-dropping-particle&quot;:&quot;&quot;},{&quot;family&quot;:&quot;Melo&quot;,&quot;given&quot;:&quot;Thatiana Correa&quot;,&quot;parse-names&quot;:false,&quot;dropping-particle&quot;:&quot;&quot;,&quot;non-dropping-particle&quot;:&quot;de&quot;},{&quot;family&quot;:&quot;Spadacci-Morena&quot;,&quot;given&quot;:&quot;Diva Denelle&quot;,&quot;parse-names&quot;:false,&quot;dropping-particle&quot;:&quot;&quot;,&quot;non-dropping-particle&quot;:&quot;&quot;},{&quot;family&quot;:&quot;Cassia Stocco&quot;,&quot;given&quot;:&quot;Rita&quot;,&quot;parse-names&quot;:false,&quot;dropping-particle&quot;:&quot;&quot;,&quot;non-dropping-particle&quot;:&quot;de&quot;},{&quot;family&quot;:&quot;Cerutti&quot;,&quot;given&quot;:&quot;Janete Maria&quot;,&quot;parse-names&quot;:false,&quot;dropping-particle&quot;:&quot;&quot;,&quot;non-dropping-particle&quot;:&quot;&quot;},{&quot;family&quot;:&quot;Souza&quot;,&quot;given&quot;:&quot;Edislane Barreiros&quot;,&quot;parse-names&quot;:false,&quot;dropping-particle&quot;:&quot;&quot;,&quot;non-dropping-particle&quot;:&quot;de&quot;}],&quot;container-title&quot;:&quot;Biomedicine and Pharmacotherapy&quot;,&quot;DOI&quot;:&quot;10.1016/j.biopha.2018.06.149&quot;,&quot;ISSN&quot;:&quot;19506007&quot;,&quot;PMID&quot;:&quot;30119229&quot;,&quot;URL&quot;:&quot;https://doi.org/10.1016/j.biopha.2018.06.149&quot;,&quot;issued&quot;:{&quot;date-parts&quot;:[[2018]]},&quot;page&quot;:&quot;1537-1556&quot;,&quot;abstract&quot;:&quot;Despite the novel diagnostic methods and therapies implemented in oncology, the number of patients that succumb by the cancer remains high globally. Currently studies point out that 20–25% of all human malignancies are related to micro-organism infections. Among these cancer-related pathogens, the human papillomavirus (HPV) has a prominent position, since the virus is responsible for about 30% of all infectious agent-related cancers. Thus, an amount of cancers could be avoided by means prophylactic and/or therapeutic measures. However, these measures required a holistic comprehension about HPV-related cancer biology. Based on this, this review aims to summarize the last evidences of HPV on cancer biology (from initiation to metastasis), focus on molecular and biochemical deregulations associated with viral infection, and discuss the viral etiology in different malignancies.&quot;,&quot;publisher&quot;:&quot;Elsevier&quot;,&quot;issue&quot;:&quot;April&quot;,&quot;volume&quot;:&quot;106&quot;},&quot;isTemporary&quot;:false},{&quot;id&quot;:&quot;ad8aeec5-04ee-37a7-a508-04adde2fd95f&quot;,&quot;itemData&quot;:{&quot;type&quot;:&quot;article-journal&quot;,&quot;id&quot;:&quot;ad8aeec5-04ee-37a7-a508-04adde2fd95f&quot;,&quot;title&quot;:&quot;Human papillomavirus genomics: Understanding carcinogenicity&quot;,&quot;groupId&quot;:&quot;a7dd0f39-8583-3068-9afa-b9e7562018b9&quot;,&quot;author&quot;:[{&quot;family&quot;:&quot;Nelson&quot;,&quot;given&quot;:&quot;Chase W.&quot;,&quot;parse-names&quot;:false,&quot;dropping-particle&quot;:&quot;&quot;,&quot;non-dropping-particle&quot;:&quot;&quot;},{&quot;family&quot;:&quot;Mirabello&quot;,&quot;given&quot;:&quot;Lisa&quot;,&quot;parse-names&quot;:false,&quot;dropping-particle&quot;:&quot;&quot;,&quot;non-dropping-particle&quot;:&quot;&quot;}],&quot;container-title&quot;:&quot;Tumour Virus Research&quot;,&quot;container-title-short&quot;:&quot;Tumour Virus Res&quot;,&quot;DOI&quot;:&quot;10.1016/j.tvr.2023.200258&quot;,&quot;ISSN&quot;:&quot;26666790&quot;,&quot;PMID&quot;:&quot;36812987&quot;,&quot;URL&quot;:&quot;https://doi.org/10.1016/j.tvr.2023.200258&quot;,&quot;issued&quot;:{&quot;date-parts&quot;:[[2023]]},&quot;page&quot;:&quot;200258&quot;,&quot;abstract&quot;:&quot;Human papillomavirus (HPV) causes virtually all cervical cancers and many cancers at other anatomical sites in both men and women. However, only 12 of 448 known HPV types are currently classified as carcinogens, and even the most carcinogenic type — HPV16 — only rarely leads to cancer. HPV is therefore necessary but insufficient for cervical cancer, with other contributing factors including host and viral genetics. Over the last decade, HPV whole genome sequencing has established that even fine-scale within-type HPV variation influences precancer/cancer risks, and that these risks vary by histology and host race/ethnicity. In this review, we place these findings in the context of the HPV life cycle and evolution at various levels of viral diversity: between-type, within-type, and within-host. We also discuss key concepts necessary for interpreting HPV genomic data, including features of the viral genome; events leading to carcinogenesis; the role of APOBEC3 in HPV infection and evolution; and methodologies that use deep (high-coverage) sequencing to characterize within-host variation, as opposed to relying on a single representative (consensus) sequence. Given the continued high burden of HPV-associated cancers, understanding HPV carcinogenicity remains important for better understanding, preventing, and treating cancers attributable to infection.&quot;,&quot;publisher&quot;:&quot;Elsevier B.V.&quot;,&quot;issue&quot;:&quot;November 2022&quot;,&quot;volume&quot;:&quot;15&quot;},&quot;isTemporary&quot;:false}]},{&quot;citationID&quot;:&quot;MENDELEY_CITATION_7dc4cde1-b410-42cc-9f62-cc63270dfc44&quot;,&quot;properties&quot;:{&quot;noteIndex&quot;:0},&quot;isEdited&quot;:false,&quot;manualOverride&quot;:{&quot;isManuallyOverridden&quot;:false,&quot;citeprocText&quot;:&quot;(Araldi et al., 2018; Nelson and Mirabello, 2023; Vats et al., 2021)&quot;,&quot;manualOverrideText&quot;:&quot;&quot;},&quot;citationTag&quot;:&quot;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&quot;,&quot;citationItems&quot;:[{&quot;id&quot;:&quot;71ec0840-6c92-3d9d-995b-17f16a38ecc4&quot;,&quot;itemData&quot;:{&quot;type&quot;:&quot;article-journal&quot;,&quot;id&quot;:&quot;71ec0840-6c92-3d9d-995b-17f16a38ecc4&quot;,&quot;title&quot;:&quot;The human papillomavirus (HPV)-related cancer biology: An overview&quot;,&quot;groupId&quot;:&quot;a7dd0f39-8583-3068-9afa-b9e7562018b9&quot;,&quot;author&quot;:[{&quot;family&quot;:&quot;Araldi&quot;,&quot;given&quot;:&quot;Rodrigo Pinheiro&quot;,&quot;parse-names&quot;:false,&quot;dropping-particle&quot;:&quot;&quot;,&quot;non-dropping-particle&quot;:&quot;&quot;},{&quot;family&quot;:&quot;Sant'Ana&quot;,&quot;given&quot;:&quot;Thalita Araujo&quot;,&quot;parse-names&quot;:false,&quot;dropping-particle&quot;:&quot;&quot;,&quot;non-dropping-particle&quot;:&quot;&quot;},{&quot;family&quot;:&quot;Módolo&quot;,&quot;given&quot;:&quot;Diego Grando&quot;,&quot;parse-names&quot;:false,&quot;dropping-particle&quot;:&quot;&quot;,&quot;non-dropping-particle&quot;:&quot;&quot;},{&quot;family&quot;:&quot;Melo&quot;,&quot;given&quot;:&quot;Thatiana Correa&quot;,&quot;parse-names&quot;:false,&quot;dropping-particle&quot;:&quot;&quot;,&quot;non-dropping-particle&quot;:&quot;de&quot;},{&quot;family&quot;:&quot;Spadacci-Morena&quot;,&quot;given&quot;:&quot;Diva Denelle&quot;,&quot;parse-names&quot;:false,&quot;dropping-particle&quot;:&quot;&quot;,&quot;non-dropping-particle&quot;:&quot;&quot;},{&quot;family&quot;:&quot;Cassia Stocco&quot;,&quot;given&quot;:&quot;Rita&quot;,&quot;parse-names&quot;:false,&quot;dropping-particle&quot;:&quot;&quot;,&quot;non-dropping-particle&quot;:&quot;de&quot;},{&quot;family&quot;:&quot;Cerutti&quot;,&quot;given&quot;:&quot;Janete Maria&quot;,&quot;parse-names&quot;:false,&quot;dropping-particle&quot;:&quot;&quot;,&quot;non-dropping-particle&quot;:&quot;&quot;},{&quot;family&quot;:&quot;Souza&quot;,&quot;given&quot;:&quot;Edislane Barreiros&quot;,&quot;parse-names&quot;:false,&quot;dropping-particle&quot;:&quot;&quot;,&quot;non-dropping-particle&quot;:&quot;de&quot;}],&quot;container-title&quot;:&quot;Biomedicine and Pharmacotherapy&quot;,&quot;DOI&quot;:&quot;10.1016/j.biopha.2018.06.149&quot;,&quot;ISSN&quot;:&quot;19506007&quot;,&quot;PMID&quot;:&quot;30119229&quot;,&quot;URL&quot;:&quot;https://doi.org/10.1016/j.biopha.2018.06.149&quot;,&quot;issued&quot;:{&quot;date-parts&quot;:[[2018]]},&quot;page&quot;:&quot;1537-1556&quot;,&quot;abstract&quot;:&quot;Despite the novel diagnostic methods and therapies implemented in oncology, the number of patients that succumb by the cancer remains high globally. Currently studies point out that 20–25% of all human malignancies are related to micro-organism infections. Among these cancer-related pathogens, the human papillomavirus (HPV) has a prominent position, since the virus is responsible for about 30% of all infectious agent-related cancers. Thus, an amount of cancers could be avoided by means prophylactic and/or therapeutic measures. However, these measures required a holistic comprehension about HPV-related cancer biology. Based on this, this review aims to summarize the last evidences of HPV on cancer biology (from initiation to metastasis), focus on molecular and biochemical deregulations associated with viral infection, and discuss the viral etiology in different malignancies.&quot;,&quot;publisher&quot;:&quot;Elsevier&quot;,&quot;issue&quot;:&quot;April&quot;,&quot;volume&quot;:&quot;106&quot;},&quot;isTemporary&quot;:false},{&quot;id&quot;:&quot;ad8aeec5-04ee-37a7-a508-04adde2fd95f&quot;,&quot;itemData&quot;:{&quot;type&quot;:&quot;article-journal&quot;,&quot;id&quot;:&quot;ad8aeec5-04ee-37a7-a508-04adde2fd95f&quot;,&quot;title&quot;:&quot;Human papillomavirus genomics: Understanding carcinogenicity&quot;,&quot;groupId&quot;:&quot;a7dd0f39-8583-3068-9afa-b9e7562018b9&quot;,&quot;author&quot;:[{&quot;family&quot;:&quot;Nelson&quot;,&quot;given&quot;:&quot;Chase W.&quot;,&quot;parse-names&quot;:false,&quot;dropping-particle&quot;:&quot;&quot;,&quot;non-dropping-particle&quot;:&quot;&quot;},{&quot;family&quot;:&quot;Mirabello&quot;,&quot;given&quot;:&quot;Lisa&quot;,&quot;parse-names&quot;:false,&quot;dropping-particle&quot;:&quot;&quot;,&quot;non-dropping-particle&quot;:&quot;&quot;}],&quot;container-title&quot;:&quot;Tumour Virus Research&quot;,&quot;container-title-short&quot;:&quot;Tumour Virus Res&quot;,&quot;DOI&quot;:&quot;10.1016/j.tvr.2023.200258&quot;,&quot;ISSN&quot;:&quot;26666790&quot;,&quot;PMID&quot;:&quot;36812987&quot;,&quot;URL&quot;:&quot;https://doi.org/10.1016/j.tvr.2023.200258&quot;,&quot;issued&quot;:{&quot;date-parts&quot;:[[2023]]},&quot;page&quot;:&quot;200258&quot;,&quot;abstract&quot;:&quot;Human papillomavirus (HPV) causes virtually all cervical cancers and many cancers at other anatomical sites in both men and women. However, only 12 of 448 known HPV types are currently classified as carcinogens, and even the most carcinogenic type — HPV16 — only rarely leads to cancer. HPV is therefore necessary but insufficient for cervical cancer, with other contributing factors including host and viral genetics. Over the last decade, HPV whole genome sequencing has established that even fine-scale within-type HPV variation influences precancer/cancer risks, and that these risks vary by histology and host race/ethnicity. In this review, we place these findings in the context of the HPV life cycle and evolution at various levels of viral diversity: between-type, within-type, and within-host. We also discuss key concepts necessary for interpreting HPV genomic data, including features of the viral genome; events leading to carcinogenesis; the role of APOBEC3 in HPV infection and evolution; and methodologies that use deep (high-coverage) sequencing to characterize within-host variation, as opposed to relying on a single representative (consensus) sequence. Given the continued high burden of HPV-associated cancers, understanding HPV carcinogenicity remains important for better understanding, preventing, and treating cancers attributable to infection.&quot;,&quot;publisher&quot;:&quot;Elsevier B.V.&quot;,&quot;issue&quot;:&quot;November 2022&quot;,&quot;volume&quot;:&quot;15&quot;},&quot;isTemporary&quot;:false},{&quot;id&quot;:&quot;796d7595-f96b-3f3f-8c27-707fad49c28a&quot;,&quot;itemData&quot;:{&quot;type&quot;:&quot;article-journal&quot;,&quot;id&quot;:&quot;796d7595-f96b-3f3f-8c27-707fad49c28a&quot;,&quot;title&quot;:&quot;Human papillomavirus E6 and E7: What remains?&quot;,&quot;groupId&quot;:&quot;a7dd0f39-8583-3068-9afa-b9e7562018b9&quot;,&quot;author&quot;:[{&quot;family&quot;:&quot;Vats&quot;,&quot;given&quot;:&quot;Arushi&quot;,&quot;parse-names&quot;:false,&quot;dropping-particle&quot;:&quot;&quot;,&quot;non-dropping-particle&quot;:&quot;&quot;},{&quot;family&quot;:&quot;Trejo-Cerro&quot;,&quot;given&quot;:&quot;Oscar&quot;,&quot;parse-names&quot;:false,&quot;dropping-particle&quot;:&quot;&quot;,&quot;non-dropping-particle&quot;:&quot;&quot;},{&quot;family&quot;:&quot;Thomas&quot;,&quot;given&quot;:&quot;Miranda&quot;,&quot;parse-names&quot;:false,&quot;dropping-particle&quot;:&quot;&quot;,&quot;non-dropping-particle&quot;:&quot;&quot;},{&quot;family&quot;:&quot;Banks&quot;,&quot;given&quot;:&quot;Lawrence&quot;,&quot;parse-names&quot;:false,&quot;dropping-particle&quot;:&quot;&quot;,&quot;non-dropping-particle&quot;:&quot;&quot;}],&quot;container-title&quot;:&quot;Tumour Virus Research&quot;,&quot;container-title-short&quot;:&quot;Tumour Virus Res&quot;,&quot;DOI&quot;:&quot;10.1016/j.tvr.2021.200213&quot;,&quot;ISSN&quot;:&quot;26666790&quot;,&quot;PMID&quot;:&quot;33716206&quot;,&quot;URL&quot;:&quot;https://doi.org/10.1016/j.tvr.2021.200213&quot;,&quot;issued&quot;:{&quot;date-parts&quot;:[[2021]]},&quot;page&quot;:&quot;200213&quot;,&quot;abstract&quot;:&quot;Decades of research on the human papillomavirus oncogenes, E6 and E7, have given us huge amounts of data on their expression, functions and structures. We know much about the very many cellular proteins and pathways that they influence in one way or another. However, much of this information is quite discrete, referring to one activity examined under one condition. It is now time to join the dots to try to understand a larger picture: how, where and when do all these interactions occur. and why? Examining these questions will also show how many of the yet obscure cellular processes work together for cellular and tissue homeostasis in health and disease.&quot;,&quot;publisher&quot;:&quot;Elsevier B.V.&quot;,&quot;volume&quot;:&quot;11&quot;},&quot;isTemporary&quot;:false}]},{&quot;citationID&quot;:&quot;MENDELEY_CITATION_bb41f939-8fb3-44f3-9e4b-451757f8e86e&quot;,&quot;properties&quot;:{&quot;noteIndex&quot;:0},&quot;isEdited&quot;:false,&quot;manualOverride&quot;:{&quot;isManuallyOverridden&quot;:false,&quot;citeprocText&quot;:&quot;(Araldi et al., 2018)&quot;,&quot;manualOverrideText&quot;:&quot;&quot;},&quot;citationTag&quot;:&quot;MENDELEY_CITATION_v3_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&quot;,&quot;citationItems&quot;:[{&quot;id&quot;:&quot;71ec0840-6c92-3d9d-995b-17f16a38ecc4&quot;,&quot;itemData&quot;:{&quot;type&quot;:&quot;article-journal&quot;,&quot;id&quot;:&quot;71ec0840-6c92-3d9d-995b-17f16a38ecc4&quot;,&quot;title&quot;:&quot;The human papillomavirus (HPV)-related cancer biology: An overview&quot;,&quot;groupId&quot;:&quot;a7dd0f39-8583-3068-9afa-b9e7562018b9&quot;,&quot;author&quot;:[{&quot;family&quot;:&quot;Araldi&quot;,&quot;given&quot;:&quot;Rodrigo Pinheiro&quot;,&quot;parse-names&quot;:false,&quot;dropping-particle&quot;:&quot;&quot;,&quot;non-dropping-particle&quot;:&quot;&quot;},{&quot;family&quot;:&quot;Sant'Ana&quot;,&quot;given&quot;:&quot;Thalita Araujo&quot;,&quot;parse-names&quot;:false,&quot;dropping-particle&quot;:&quot;&quot;,&quot;non-dropping-particle&quot;:&quot;&quot;},{&quot;family&quot;:&quot;Módolo&quot;,&quot;given&quot;:&quot;Diego Grando&quot;,&quot;parse-names&quot;:false,&quot;dropping-particle&quot;:&quot;&quot;,&quot;non-dropping-particle&quot;:&quot;&quot;},{&quot;family&quot;:&quot;Melo&quot;,&quot;given&quot;:&quot;Thatiana Correa&quot;,&quot;parse-names&quot;:false,&quot;dropping-particle&quot;:&quot;&quot;,&quot;non-dropping-particle&quot;:&quot;de&quot;},{&quot;family&quot;:&quot;Spadacci-Morena&quot;,&quot;given&quot;:&quot;Diva Denelle&quot;,&quot;parse-names&quot;:false,&quot;dropping-particle&quot;:&quot;&quot;,&quot;non-dropping-particle&quot;:&quot;&quot;},{&quot;family&quot;:&quot;Cassia Stocco&quot;,&quot;given&quot;:&quot;Rita&quot;,&quot;parse-names&quot;:false,&quot;dropping-particle&quot;:&quot;&quot;,&quot;non-dropping-particle&quot;:&quot;de&quot;},{&quot;family&quot;:&quot;Cerutti&quot;,&quot;given&quot;:&quot;Janete Maria&quot;,&quot;parse-names&quot;:false,&quot;dropping-particle&quot;:&quot;&quot;,&quot;non-dropping-particle&quot;:&quot;&quot;},{&quot;family&quot;:&quot;Souza&quot;,&quot;given&quot;:&quot;Edislane Barreiros&quot;,&quot;parse-names&quot;:false,&quot;dropping-particle&quot;:&quot;&quot;,&quot;non-dropping-particle&quot;:&quot;de&quot;}],&quot;container-title&quot;:&quot;Biomedicine and Pharmacotherapy&quot;,&quot;DOI&quot;:&quot;10.1016/j.biopha.2018.06.149&quot;,&quot;ISSN&quot;:&quot;19506007&quot;,&quot;PMID&quot;:&quot;30119229&quot;,&quot;URL&quot;:&quot;https://doi.org/10.1016/j.biopha.2018.06.149&quot;,&quot;issued&quot;:{&quot;date-parts&quot;:[[2018]]},&quot;page&quot;:&quot;1537-1556&quot;,&quot;abstract&quot;:&quot;Despite the novel diagnostic methods and therapies implemented in oncology, the number of patients that succumb by the cancer remains high globally. Currently studies point out that 20–25% of all human malignancies are related to micro-organism infections. Among these cancer-related pathogens, the human papillomavirus (HPV) has a prominent position, since the virus is responsible for about 30% of all infectious agent-related cancers. Thus, an amount of cancers could be avoided by means prophylactic and/or therapeutic measures. However, these measures required a holistic comprehension about HPV-related cancer biology. Based on this, this review aims to summarize the last evidences of HPV on cancer biology (from initiation to metastasis), focus on molecular and biochemical deregulations associated with viral infection, and discuss the viral etiology in different malignancies.&quot;,&quot;publisher&quot;:&quot;Elsevier&quot;,&quot;issue&quot;:&quot;April&quot;,&quot;volume&quot;:&quot;106&quot;},&quot;isTemporary&quot;:false}]},{&quot;citationID&quot;:&quot;MENDELEY_CITATION_e2596a6c-713a-4399-beb1-493417fc36bf&quot;,&quot;properties&quot;:{&quot;noteIndex&quot;:0},&quot;isEdited&quot;:false,&quot;manualOverride&quot;:{&quot;isManuallyOverridden&quot;:false,&quot;citeprocText&quot;:&quot;(Ghiani and Chiocca, 2022)&quot;,&quot;manualOverrideText&quot;:&quot;&quot;},&quot;citationTag&quot;:&quot;MENDELEY_CITATION_v3_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&quot;,&quot;citationItems&quot;:[{&quot;id&quot;:&quot;2110b641-df0d-3e63-af14-1f028bc57a56&quot;,&quot;itemData&quot;:{&quot;type&quot;:&quot;article-journal&quot;,&quot;id&quot;:&quot;2110b641-df0d-3e63-af14-1f028bc57a56&quot;,&quot;title&quot;:&quot;High Risk-Human Papillomavirus in HNSCC: Present and Future Challenges for Epigenetic Therapies&quot;,&quot;groupId&quot;:&quot;a7dd0f39-8583-3068-9afa-b9e7562018b9&quot;,&quot;author&quot;:[{&quot;family&quot;:&quot;Ghiani&quot;,&quot;given&quot;:&quot;Lavinia&quot;,&quot;parse-names&quot;:false,&quot;dropping-particle&quot;:&quot;&quot;,&quot;non-dropping-particle&quot;:&quot;&quot;},{&quot;family&quot;:&quot;Chiocca&quot;,&quot;given&quot;:&quot;Susanna&quot;,&quot;parse-names&quot;:false,&quot;dropping-particle&quot;:&quot;&quot;,&quot;non-dropping-particle&quot;:&quot;&quot;}],&quot;container-title&quot;:&quot;International Journal of Molecular Sciences 2022, Vol. 23, Page 3483&quot;,&quot;accessed&quot;:{&quot;date-parts&quot;:[[2025,1,11]]},&quot;DOI&quot;:&quot;10.3390/IJMS23073483&quot;,&quot;ISSN&quot;:&quot;1422-0067&quot;,&quot;PMID&quot;:&quot;35408843&quot;,&quot;URL&quot;:&quot;https://www.mdpi.com/1422-0067/23/7/3483/htm&quot;,&quot;issued&quot;:{&quot;date-parts&quot;:[[2022,3,23]]},&quot;page&quot;:&quot;3483&quot;,&quot;abstract&quot;:&quot;Head and Neck Squamous Cell Carcinoma (HNSCC) is a highly heterogeneous group of tumors characterized by an incidence of 650,000 new cases and 350,000 deaths per year worldwide and a male to female ratio of 3:1. The main risk factors are alcohol and tobacco consumption and Human Papillomavirus (HPV) infections. HNSCC cases are divided into two subgroups, the HPV-negative (HPV−) and the HPV-positive (HPV+) which have different clinicopathological and molecular profiles. However, patients are still treated with the same therapeutic regimens. It is thus of utmost importance to characterize the molecular mechanisms underlying these differences to find new biomarkers and novel therapeutic targets towards personalized therapies. Epigenetic alterations are a hallmark of cancer and can be exploited as both promising biomarkers and potential new targets. E6 and E7 HPV oncoviral proteins besides targeting p53 and pRb, impair the expression and the activity of several epigenetic regulators. While alterations in DNA methylation patterns have been well described in HPV+ and HPV− HNSCC, accurate histone post-translational modifications (hPTMs) characterization is still missing. Herein, we aim to provide an updated overview on the impact of HPV on the hPTMs landscape in HNSCC. Moreover, we will also discuss the sex and gender bias in HNSCC and how the epigenetic machinery could be involved in this process, and the importance of taking into account sex and/or gender also in this field.&quot;,&quot;publisher&quot;:&quot;Multidisciplinary Digital Publishing Institute&quot;,&quot;issue&quot;:&quot;7&quot;,&quot;volume&quot;:&quot;23&quot;},&quot;isTemporary&quot;:false}]},{&quot;citationID&quot;:&quot;MENDELEY_CITATION_bb31e9ba-ffa2-4cd6-89bc-8a8d75a4f50e&quot;,&quot;properties&quot;:{&quot;noteIndex&quot;:0},&quot;isEdited&quot;:false,&quot;manualOverride&quot;:{&quot;isManuallyOverridden&quot;:false,&quot;citeprocText&quot;:&quot;(Johnson et al., 2020a)&quot;,&quot;manualOverrideText&quot;:&quot;&quot;},&quot;citationTag&quot;:&quot;MENDELEY_CITATION_v3_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&quot;,&quot;citationItems&quot;:[{&quot;id&quot;:&quot;e80bcc90-bc1a-3fff-af4e-e65657513e38&quot;,&quot;itemData&quot;:{&quot;type&quot;:&quot;article-journal&quot;,&quot;id&quot;:&quot;e80bcc90-bc1a-3fff-af4e-e65657513e38&quot;,&quot;title&quot;:&quot;Head and neck squamous cell carcinoma&quot;,&quot;groupId&quot;:&quot;a7dd0f39-8583-3068-9afa-b9e7562018b9&quot;,&quot;author&quot;:[{&quot;family&quot;:&quot;Johnson&quot;,&quot;given&quot;:&quot;Daniel E.&quot;,&quot;parse-names&quot;:false,&quot;dropping-particle&quot;:&quot;&quot;,&quot;non-dropping-particle&quot;:&quot;&quot;},{&quot;family&quot;:&quot;Burtness&quot;,&quot;given&quot;:&quot;Barbara&quot;,&quot;parse-names&quot;:false,&quot;dropping-particle&quot;:&quot;&quot;,&quot;non-dropping-particle&quot;:&quot;&quot;},{&quot;family&quot;:&quot;Leemans&quot;,&quot;given&quot;:&quot;C. René&quot;,&quot;parse-names&quot;:false,&quot;dropping-particle&quot;:&quot;&quot;,&quot;non-dropping-particle&quot;:&quot;&quot;},{&quot;family&quot;:&quot;Lui&quot;,&quot;given&quot;:&quot;Vivian Wai Yan&quot;,&quot;parse-names&quot;:false,&quot;dropping-particle&quot;:&quot;&quot;,&quot;non-dropping-particle&quot;:&quot;&quot;},{&quot;family&quot;:&quot;Bauman&quot;,&quot;given&quot;:&quot;Julie E.&quot;,&quot;parse-names&quot;:false,&quot;dropping-particle&quot;:&quot;&quot;,&quot;non-dropping-particle&quot;:&quot;&quot;},{&quot;family&quot;:&quot;Grandis&quot;,&quot;given&quot;:&quot;Jennifer R.&quot;,&quot;parse-names&quot;:false,&quot;dropping-particle&quot;:&quot;&quot;,&quot;non-dropping-particle&quot;:&quot;&quot;}],&quot;container-title&quot;:&quot;Nature Reviews Disease Primers 2020 6:1&quot;,&quot;accessed&quot;:{&quot;date-parts&quot;:[[2025,1,11]]},&quot;DOI&quot;:&quot;10.1038/s41572-020-00224-3&quot;,&quot;ISSN&quot;:&quot;2056-676X&quot;,&quot;PMID&quot;:&quot;33243986&quot;,&quot;URL&quot;:&quot;https://www.nature.com/articles/s41572-020-00224-3&quot;,&quot;issued&quot;:{&quot;date-parts&quot;:[[2020,11,26]]},&quot;page&quot;:&quot;1-22&quot;,&quot;abstract&quot;:&quot;Most head and neck cancers are derived from the mucosal epithelium in the oral cavity, pharynx and larynx and are known collectively as head and neck squamous cell carcinoma (HNSCC). Oral cavity and larynx cancers are generally associated with tobacco consumption, alcohol abuse or both, whereas pharynx cancers are increasingly attributed to infection with human papillomavirus (HPV), primarily HPV-16. Thus, HNSCC can be separated into HPV-negative and HPV-positive HNSCC. Despite evidence of histological progression from cellular atypia through various degrees of dysplasia, ultimately leading to invasive HNSCC, most patients are diagnosed with late-stage HNSCC without a clinically evident antecedent pre-malignant lesion. Traditional staging of HNSCC using the tumour–node–metastasis system has been supplemented by the 2017 AJCC/UICC staging system, which incorporates additional information relevant to HPV-positive disease. Treatment is generally multimodal, consisting of surgery followed by chemoradiotherapy (CRT) for oral cavity cancers and primary CRT for pharynx and larynx cancers. The EGFR monoclonal antibody cetuximab is generally used in combination with radiation in HPV-negative HNSCC where comorbidities prevent the use of cytotoxic chemotherapy. The FDA approved the immune checkpoint inhibitors pembrolizumab and nivolumab for treatment of recurrent or metastatic HNSCC and pembrolizumab as primary treatment for unresectable disease. Elucidation of the molecular genetic landscape of HNSCC over the past decade has revealed new opportunities for therapeutic intervention. Ongoing efforts aim to integrate our understanding of HNSCC biology and immunobiology to identify predictive biomarkers that will enable delivery of the most effective, least-toxic therapies. Head and neck squamous cell carcinomas (HNSCCs) originate from the mucosal epithelium in the oral cavity, pharynx and larynx and are commonly associated with viral infection and tobacco use. This Primer provides an overview of the epidemiology, pathogenesis and treatment of HNSCCs of different aetiologies and the effects of the cancer and its treatment on patient quality of life.&quot;,&quot;publisher&quot;:&quot;Nature Publishing Group&quot;,&quot;issue&quot;:&quot;1&quot;,&quot;volume&quot;:&quot;6&quot;},&quot;isTemporary&quot;:false}]},{&quot;citationID&quot;:&quot;MENDELEY_CITATION_9b29afc9-7f67-43a5-993c-68574909ea1f&quot;,&quot;properties&quot;:{&quot;noteIndex&quot;:0},&quot;isEdited&quot;:false,&quot;manualOverride&quot;:{&quot;isManuallyOverridden&quot;:false,&quot;citeprocText&quot;:&quot;(Mahmutović et al., 2021)&quot;,&quot;manualOverrideText&quot;:&quot;&quot;},&quot;citationTag&quot;:&quot;MENDELEY_CITATION_v3_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&quot;,&quot;citationItems&quot;:[{&quot;id&quot;:&quot;22eb3531-f0ed-3e94-8b4c-2f245e1e3431&quot;,&quot;itemData&quot;:{&quot;type&quot;:&quot;article-journal&quot;,&quot;id&quot;:&quot;22eb3531-f0ed-3e94-8b4c-2f245e1e3431&quot;,&quot;title&quot;:&quot;Meet the insidious players: Review of viral infections in head and neck cancer etiology with an update on clinical trials&quot;,&quot;groupId&quot;:&quot;a7dd0f39-8583-3068-9afa-b9e7562018b9&quot;,&quot;author&quot;:[{&quot;family&quot;:&quot;Mahmutović&quot;,&quot;given&quot;:&quot;Lejla&quot;,&quot;parse-names&quot;:false,&quot;dropping-particle&quot;:&quot;&quot;,&quot;non-dropping-particle&quot;:&quot;&quot;},{&quot;family&quot;:&quot;Bilajac&quot;,&quot;given&quot;:&quot;Esma&quot;,&quot;parse-names&quot;:false,&quot;dropping-particle&quot;:&quot;&quot;,&quot;non-dropping-particle&quot;:&quot;&quot;},{&quot;family&quot;:&quot;Hromić-Jahjefendić&quot;,&quot;given&quot;:&quot;Altijana&quot;,&quot;parse-names&quot;:false,&quot;dropping-particle&quot;:&quot;&quot;,&quot;non-dropping-particle&quot;:&quot;&quot;}],&quot;container-title&quot;:&quot;Microorganisms&quot;,&quot;container-title-short&quot;:&quot;Microorganisms&quot;,&quot;DOI&quot;:&quot;10.3390/microorganisms9051001&quot;,&quot;ISSN&quot;:&quot;20762607&quot;,&quot;issued&quot;:{&quot;date-parts&quot;:[[2021]]},&quot;abstract&quot;:&quot;Head and neck cancers (HNC) occur in the upper aerodigestive tract and are among the most common cancers. The etiology of HNC is complex, involving many factors, including excessive tobacco and alcohol consumption; over the last two decades, oncogenic viruses have also been recognized as an important cause of HNC. Major etiological agents of nasopharynx carcinoma and oropharyngeal carcinoma include Epstein-Barr virus (EBV) and human papillomaviruses (HPVs), both of which are able to interfere with cell cycle control. Additionally, the association of hepatitis C and hepatitis B infection was observed in oral cavity, oropharyngeal, laryngeal, and nasopharyngeal cancers. Overall prognoses depend on anatomic site, stage, and viral status. Current treatment options, including radiotherapy, chemotherapy, targeted therapies and immunotherapies, are dis-tributed in order to improve overall patient prognosis and survival rates. However, the interplay between viral genome sequences and the health, disease, geography, and ethnicity of the host are crucial for understanding the role of viruses and for development of potential personalized treatment and prevention strategies. This review provides the most comprehensive analysis to date of a vast field, including HNC risk factors, as well as viral mechanisms of infection and their role in HNC development. Additionally, currently available treatment options investigated through clinical practice are emphasized in the paper.&quot;,&quot;issue&quot;:&quot;5&quot;,&quot;volume&quot;:&quot;9&quot;},&quot;isTemporary&quot;:false}]},{&quot;citationID&quot;:&quot;MENDELEY_CITATION_3097252d-3c08-48a4-9b02-07937d8af6c0&quot;,&quot;properties&quot;:{&quot;noteIndex&quot;:0},&quot;isEdited&quot;:false,&quot;manualOverride&quot;:{&quot;isManuallyOverridden&quot;:false,&quot;citeprocText&quot;:&quot;(Johnson et al., 2020a)&quot;,&quot;manualOverrideText&quot;:&quot;&quot;},&quot;citationTag&quot;:&quot;MENDELEY_CITATION_v3_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&quot;,&quot;citationItems&quot;:[{&quot;id&quot;:&quot;e80bcc90-bc1a-3fff-af4e-e65657513e38&quot;,&quot;itemData&quot;:{&quot;type&quot;:&quot;article-journal&quot;,&quot;id&quot;:&quot;e80bcc90-bc1a-3fff-af4e-e65657513e38&quot;,&quot;title&quot;:&quot;Head and neck squamous cell carcinoma&quot;,&quot;groupId&quot;:&quot;a7dd0f39-8583-3068-9afa-b9e7562018b9&quot;,&quot;author&quot;:[{&quot;family&quot;:&quot;Johnson&quot;,&quot;given&quot;:&quot;Daniel E.&quot;,&quot;parse-names&quot;:false,&quot;dropping-particle&quot;:&quot;&quot;,&quot;non-dropping-particle&quot;:&quot;&quot;},{&quot;family&quot;:&quot;Burtness&quot;,&quot;given&quot;:&quot;Barbara&quot;,&quot;parse-names&quot;:false,&quot;dropping-particle&quot;:&quot;&quot;,&quot;non-dropping-particle&quot;:&quot;&quot;},{&quot;family&quot;:&quot;Leemans&quot;,&quot;given&quot;:&quot;C. René&quot;,&quot;parse-names&quot;:false,&quot;dropping-particle&quot;:&quot;&quot;,&quot;non-dropping-particle&quot;:&quot;&quot;},{&quot;family&quot;:&quot;Lui&quot;,&quot;given&quot;:&quot;Vivian Wai Yan&quot;,&quot;parse-names&quot;:false,&quot;dropping-particle&quot;:&quot;&quot;,&quot;non-dropping-particle&quot;:&quot;&quot;},{&quot;family&quot;:&quot;Bauman&quot;,&quot;given&quot;:&quot;Julie E.&quot;,&quot;parse-names&quot;:false,&quot;dropping-particle&quot;:&quot;&quot;,&quot;non-dropping-particle&quot;:&quot;&quot;},{&quot;family&quot;:&quot;Grandis&quot;,&quot;given&quot;:&quot;Jennifer R.&quot;,&quot;parse-names&quot;:false,&quot;dropping-particle&quot;:&quot;&quot;,&quot;non-dropping-particle&quot;:&quot;&quot;}],&quot;container-title&quot;:&quot;Nature Reviews Disease Primers 2020 6:1&quot;,&quot;accessed&quot;:{&quot;date-parts&quot;:[[2025,1,11]]},&quot;DOI&quot;:&quot;10.1038/s41572-020-00224-3&quot;,&quot;ISSN&quot;:&quot;2056-676X&quot;,&quot;PMID&quot;:&quot;33243986&quot;,&quot;URL&quot;:&quot;https://www.nature.com/articles/s41572-020-00224-3&quot;,&quot;issued&quot;:{&quot;date-parts&quot;:[[2020,11,26]]},&quot;page&quot;:&quot;1-22&quot;,&quot;abstract&quot;:&quot;Most head and neck cancers are derived from the mucosal epithelium in the oral cavity, pharynx and larynx and are known collectively as head and neck squamous cell carcinoma (HNSCC). Oral cavity and larynx cancers are generally associated with tobacco consumption, alcohol abuse or both, whereas pharynx cancers are increasingly attributed to infection with human papillomavirus (HPV), primarily HPV-16. Thus, HNSCC can be separated into HPV-negative and HPV-positive HNSCC. Despite evidence of histological progression from cellular atypia through various degrees of dysplasia, ultimately leading to invasive HNSCC, most patients are diagnosed with late-stage HNSCC without a clinically evident antecedent pre-malignant lesion. Traditional staging of HNSCC using the tumour–node–metastasis system has been supplemented by the 2017 AJCC/UICC staging system, which incorporates additional information relevant to HPV-positive disease. Treatment is generally multimodal, consisting of surgery followed by chemoradiotherapy (CRT) for oral cavity cancers and primary CRT for pharynx and larynx cancers. The EGFR monoclonal antibody cetuximab is generally used in combination with radiation in HPV-negative HNSCC where comorbidities prevent the use of cytotoxic chemotherapy. The FDA approved the immune checkpoint inhibitors pembrolizumab and nivolumab for treatment of recurrent or metastatic HNSCC and pembrolizumab as primary treatment for unresectable disease. Elucidation of the molecular genetic landscape of HNSCC over the past decade has revealed new opportunities for therapeutic intervention. Ongoing efforts aim to integrate our understanding of HNSCC biology and immunobiology to identify predictive biomarkers that will enable delivery of the most effective, least-toxic therapies. Head and neck squamous cell carcinomas (HNSCCs) originate from the mucosal epithelium in the oral cavity, pharynx and larynx and are commonly associated with viral infection and tobacco use. This Primer provides an overview of the epidemiology, pathogenesis and treatment of HNSCCs of different aetiologies and the effects of the cancer and its treatment on patient quality of life.&quot;,&quot;publisher&quot;:&quot;Nature Publishing Group&quot;,&quot;issue&quot;:&quot;1&quot;,&quot;volume&quot;:&quot;6&quot;},&quot;isTemporary&quot;:false}]},{&quot;citationID&quot;:&quot;MENDELEY_CITATION_8a724342-945d-45e2-9c24-230ff3918918&quot;,&quot;properties&quot;:{&quot;noteIndex&quot;:0},&quot;isEdited&quot;:false,&quot;manualOverride&quot;:{&quot;isManuallyOverridden&quot;:false,&quot;citeprocText&quot;:&quot;(Li et al., 2019)&quot;,&quot;manualOverrideText&quot;:&quot;&quot;},&quot;citationTag&quot;:&quot;MENDELEY_CITATION_v3_eyJjaXRhdGlvbklEIjoiTUVOREVMRVlfQ0lUQVRJT05fOGE3MjQzNDItOTQ1ZC00NWUyLTljMjQtMjMwZmYzOTE4OTE4IiwicHJvcGVydGllcyI6eyJub3RlSW5kZXgiOjB9LCJpc0VkaXRlZCI6ZmFsc2UsIm1hbnVhbE92ZXJyaWRlIjp7ImlzTWFudWFsbHlPdmVycmlkZGVuIjpmYWxzZSwiY2l0ZXByb2NUZXh0IjoiK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quot;,&quot;citationItems&quot;:[{&quot;id&quot;:&quot;49b9390b-3cb0-33ec-983a-61eb126d045b&quot;,&quot;itemData&quot;:{&quot;type&quot;:&quot;article-journal&quot;,&quot;id&quot;:&quot;49b9390b-3cb0-33ec-983a-61eb126d045b&quot;,&quot;title&quot;:&quot;Multifaceted mechanisms of areca nuts in oral carcinogenesis: The molecular pathology from precancerous condition to malignant transformation&quot;,&quot;groupId&quot;:&quot;a7dd0f39-8583-3068-9afa-b9e7562018b9&quot;,&quot;author&quot;:[{&quot;family&quot;:&quot;Li&quot;,&quot;given&quot;:&quot;Yi Chen&quot;,&quot;parse-names&quot;:false,&quot;dropping-particle&quot;:&quot;&quot;,&quot;non-dropping-particle&quot;:&quot;&quot;},{&quot;family&quot;:&quot;Cheng&quot;,&quot;given&quot;:&quot;Ann Joy&quot;,&quot;parse-names&quot;:false,&quot;dropping-particle&quot;:&quot;&quot;,&quot;non-dropping-particle&quot;:&quot;&quot;},{&quot;family&quot;:&quot;Lee&quot;,&quot;given&quot;:&quot;Li Yu&quot;,&quot;parse-names&quot;:false,&quot;dropping-particle&quot;:&quot;&quot;,&quot;non-dropping-particle&quot;:&quot;&quot;},{&quot;family&quot;:&quot;Huang&quot;,&quot;given&quot;:&quot;Yu Chen&quot;,&quot;parse-names&quot;:false,&quot;dropping-particle&quot;:&quot;&quot;,&quot;non-dropping-particle&quot;:&quot;&quot;},{&quot;family&quot;:&quot;Chang&quot;,&quot;given&quot;:&quot;Joseph Tung Chieh&quot;,&quot;parse-names&quot;:false,&quot;dropping-particle&quot;:&quot;&quot;,&quot;non-dropping-particle&quot;:&quot;&quot;}],&quot;container-title&quot;:&quot;Journal of Cancer&quot;,&quot;container-title-short&quot;:&quot;J Cancer&quot;,&quot;DOI&quot;:&quot;10.7150/jca.29765&quot;,&quot;ISSN&quot;:&quot;18379664&quot;,&quot;issued&quot;:{&quot;date-parts&quot;:[[2019]]},&quot;page&quot;:&quot;4054-4062&quot;,&quot;abstract&quot;:&quot;Oral cancer is one of the most frequent malignant diseases worldwide, and areca nut is a primary carcinogen causing this cancer in Southeast Asia. It has been widely reported that areca nut induced several cytotoxic effects in oral cells, including ROS generation, inflammation, tissue hypoxia, DNA damage, and cell invasion. Recently, through chronic exposure model, more extensive pathological effects due to areca nut have been found. These include the induction of autophagy, promotion of epithelial- mesenchymal transition, and facilitation of cancer stemness conversion. Clinical findings support these adverse effects. Oral submucosal fibrosis, a premalignant condition, is prevalent in the area with habitual chewing of areca nuts. Consistently, oral cancer patients with habitual chewing areca nut exhibit more aggressive phenotypes, including resistance to chemo-radiotherapy. In this review, we comprehensively discuss and concisely summarize the up-to-date molecular and cellular mechanisms by which areca nuts contribute to malignant transformation. This review may provide critical information regarding clinical applications in risk assessment, disease prevention, diagnosis, and personalized therapeutics for areca nut-induced oral malignancy.&quot;,&quot;issue&quot;:&quot;17&quot;,&quot;volume&quot;:&quot;10&quot;},&quot;isTemporary&quot;:false}]},{&quot;citationID&quot;:&quot;MENDELEY_CITATION_113c2376-f632-41e9-b391-f31d4f666b0d&quot;,&quot;properties&quot;:{&quot;noteIndex&quot;:0},&quot;isEdited&quot;:false,&quot;manualOverride&quot;:{&quot;isManuallyOverridden&quot;:false,&quot;citeprocText&quot;:&quot;(“Dietary exposures – IARC,” n.d.)&quot;,&quot;manualOverrideText&quot;:&quot;&quot;},&quot;citationTag&quot;:&quot;MENDELEY_CITATION_v3_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&quot;,&quot;citationItems&quot;:[{&quot;id&quot;:&quot;4aa6ab5e-8769-3f39-a801-25af674c3539&quot;,&quot;itemData&quot;:{&quot;type&quot;:&quot;webpage&quot;,&quot;id&quot;:&quot;4aa6ab5e-8769-3f39-a801-25af674c3539&quot;,&quot;title&quot;:&quot;Dietary exposures – IARC&quot;,&quot;groupId&quot;:&quot;a7dd0f39-8583-3068-9afa-b9e7562018b9&quot;,&quot;accessed&quot;:{&quot;date-parts&quot;:[[2025,1,11]]},&quot;URL&quot;:&quot;https://www.iarc.who.int/risk-factor/dietary-exposures/&quot;},&quot;isTemporary&quot;:false}]},{&quot;citationID&quot;:&quot;MENDELEY_CITATION_64727517-ef8c-43ed-bcf1-2eff235ac484&quot;,&quot;properties&quot;:{&quot;noteIndex&quot;:0},&quot;isEdited&quot;:false,&quot;manualOverride&quot;:{&quot;isManuallyOverridden&quot;:false,&quot;citeprocText&quot;:&quot;(Li et al., 2019)&quot;,&quot;manualOverrideText&quot;:&quot;&quot;},&quot;citationTag&quot;:&quot;MENDELEY_CITATION_v3_eyJjaXRhdGlvbklEIjoiTUVOREVMRVlfQ0lUQVRJT05fNjQ3Mjc1MTctZWY4Yy00M2VkLWJjZjEtMmVmZjIzNWFjNDg0IiwicHJvcGVydGllcyI6eyJub3RlSW5kZXgiOjB9LCJpc0VkaXRlZCI6ZmFsc2UsIm1hbnVhbE92ZXJyaWRlIjp7ImlzTWFudWFsbHlPdmVycmlkZGVuIjpmYWxzZSwiY2l0ZXByb2NUZXh0IjoiK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quot;,&quot;citationItems&quot;:[{&quot;id&quot;:&quot;49b9390b-3cb0-33ec-983a-61eb126d045b&quot;,&quot;itemData&quot;:{&quot;type&quot;:&quot;article-journal&quot;,&quot;id&quot;:&quot;49b9390b-3cb0-33ec-983a-61eb126d045b&quot;,&quot;title&quot;:&quot;Multifaceted mechanisms of areca nuts in oral carcinogenesis: The molecular pathology from precancerous condition to malignant transformation&quot;,&quot;groupId&quot;:&quot;a7dd0f39-8583-3068-9afa-b9e7562018b9&quot;,&quot;author&quot;:[{&quot;family&quot;:&quot;Li&quot;,&quot;given&quot;:&quot;Yi Chen&quot;,&quot;parse-names&quot;:false,&quot;dropping-particle&quot;:&quot;&quot;,&quot;non-dropping-particle&quot;:&quot;&quot;},{&quot;family&quot;:&quot;Cheng&quot;,&quot;given&quot;:&quot;Ann Joy&quot;,&quot;parse-names&quot;:false,&quot;dropping-particle&quot;:&quot;&quot;,&quot;non-dropping-particle&quot;:&quot;&quot;},{&quot;family&quot;:&quot;Lee&quot;,&quot;given&quot;:&quot;Li Yu&quot;,&quot;parse-names&quot;:false,&quot;dropping-particle&quot;:&quot;&quot;,&quot;non-dropping-particle&quot;:&quot;&quot;},{&quot;family&quot;:&quot;Huang&quot;,&quot;given&quot;:&quot;Yu Chen&quot;,&quot;parse-names&quot;:false,&quot;dropping-particle&quot;:&quot;&quot;,&quot;non-dropping-particle&quot;:&quot;&quot;},{&quot;family&quot;:&quot;Chang&quot;,&quot;given&quot;:&quot;Joseph Tung Chieh&quot;,&quot;parse-names&quot;:false,&quot;dropping-particle&quot;:&quot;&quot;,&quot;non-dropping-particle&quot;:&quot;&quot;}],&quot;container-title&quot;:&quot;Journal of Cancer&quot;,&quot;container-title-short&quot;:&quot;J Cancer&quot;,&quot;DOI&quot;:&quot;10.7150/jca.29765&quot;,&quot;ISSN&quot;:&quot;18379664&quot;,&quot;issued&quot;:{&quot;date-parts&quot;:[[2019]]},&quot;page&quot;:&quot;4054-4062&quot;,&quot;abstract&quot;:&quot;Oral cancer is one of the most frequent malignant diseases worldwide, and areca nut is a primary carcinogen causing this cancer in Southeast Asia. It has been widely reported that areca nut induced several cytotoxic effects in oral cells, including ROS generation, inflammation, tissue hypoxia, DNA damage, and cell invasion. Recently, through chronic exposure model, more extensive pathological effects due to areca nut have been found. These include the induction of autophagy, promotion of epithelial- mesenchymal transition, and facilitation of cancer stemness conversion. Clinical findings support these adverse effects. Oral submucosal fibrosis, a premalignant condition, is prevalent in the area with habitual chewing of areca nuts. Consistently, oral cancer patients with habitual chewing areca nut exhibit more aggressive phenotypes, including resistance to chemo-radiotherapy. In this review, we comprehensively discuss and concisely summarize the up-to-date molecular and cellular mechanisms by which areca nuts contribute to malignant transformation. This review may provide critical information regarding clinical applications in risk assessment, disease prevention, diagnosis, and personalized therapeutics for areca nut-induced oral malignancy.&quot;,&quot;issue&quot;:&quot;17&quot;,&quot;volume&quot;:&quot;10&quot;},&quot;isTemporary&quot;:false}]},{&quot;citationID&quot;:&quot;MENDELEY_CITATION_da59b7b3-5755-4f9d-a2fe-6eb02ac414cb&quot;,&quot;properties&quot;:{&quot;noteIndex&quot;:0},&quot;isEdited&quot;:false,&quot;manualOverride&quot;:{&quot;isManuallyOverridden&quot;:false,&quot;citeprocText&quot;:&quot;(Hung et al., 2011)&quot;,&quot;manualOverrideText&quot;:&quot;&quot;},&quot;citationTag&quot;:&quot;MENDELEY_CITATION_v3_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&quot;,&quot;citationItems&quot;:[{&quot;id&quot;:&quot;aa187f2c-3d74-3b4b-b364-ada10122917c&quot;,&quot;itemData&quot;:{&quot;type&quot;:&quot;article-journal&quot;,&quot;id&quot;:&quot;aa187f2c-3d74-3b4b-b364-ada10122917c&quot;,&quot;title&quot;:&quot;Hemeoxygenase-1 expression in response to arecoline-induced oxidative stress in human umbilical vein endothelial cells&quot;,&quot;author&quot;:[{&quot;family&quot;:&quot;Hung&quot;,&quot;given&quot;:&quot;Thu Ching&quot;,&quot;parse-names&quot;:false,&quot;dropping-particle&quot;:&quot;&quot;,&quot;non-dropping-particle&quot;:&quot;&quot;},{&quot;family&quot;:&quot;Huang&quot;,&quot;given&quot;:&quot;Li Wen&quot;,&quot;parse-names&quot;:false,&quot;dropping-particle&quot;:&quot;&quot;,&quot;non-dropping-particle&quot;:&quot;&quot;},{&quot;family&quot;:&quot;Su&quot;,&quot;given&quot;:&quot;Shu Jem&quot;,&quot;parse-names&quot;:false,&quot;dropping-particle&quot;:&quot;&quot;,&quot;non-dropping-particle&quot;:&quot;&quot;},{&quot;family&quot;:&quot;Hsieh&quot;,&quot;given&quot;:&quot;Bau Shan&quot;,&quot;parse-names&quot;:false,&quot;dropping-particle&quot;:&quot;&quot;,&quot;non-dropping-particle&quot;:&quot;&quot;},{&quot;family&quot;:&quot;Cheng&quot;,&quot;given&quot;:&quot;Hsiao Ling&quot;,&quot;parse-names&quot;:false,&quot;dropping-particle&quot;:&quot;&quot;,&quot;non-dropping-particle&quot;:&quot;&quot;},{&quot;family&quot;:&quot;Hu&quot;,&quot;given&quot;:&quot;Yu Chen&quot;,&quot;parse-names&quot;:false,&quot;dropping-particle&quot;:&quot;&quot;,&quot;non-dropping-particle&quot;:&quot;&quot;},{&quot;family&quot;:&quot;Chen&quot;,&quot;given&quot;:&quot;Yen Hui&quot;,&quot;parse-names&quot;:false,&quot;dropping-particle&quot;:&quot;&quot;,&quot;non-dropping-particle&quot;:&quot;&quot;},{&quot;family&quot;:&quot;Hwang&quot;,&quot;given&quot;:&quot;Chi Ching&quot;,&quot;parse-names&quot;:false,&quot;dropping-particle&quot;:&quot;&quot;,&quot;non-dropping-particle&quot;:&quot;&quot;},{&quot;family&quot;:&quot;Chang&quot;,&quot;given&quot;:&quot;Kee Lung&quot;,&quot;parse-names&quot;:false,&quot;dropping-particle&quot;:&quot;&quot;,&quot;non-dropping-particle&quot;:&quot;&quot;}],&quot;container-title&quot;:&quot;International Journal of Cardiology&quot;,&quot;container-title-short&quot;:&quot;Int J Cardiol&quot;,&quot;DOI&quot;:&quot;10.1016/j.ijcard.2010.05.015&quot;,&quot;ISSN&quot;:&quot;01675273&quot;,&quot;PMID&quot;:&quot;21889036&quot;,&quot;URL&quot;:&quot;http://dx.doi.org/10.1016/j.ijcard.2010.05.015&quot;,&quot;issued&quot;:{&quot;date-parts&quot;:[[2011]]},&quot;page&quot;:&quot;187-194&quot;,&quot;abstract&quot;:&quot;Background: Arecoline, the most abundant areca alkaloid, has been reported to stimulate reactive oxygen species (ROS) production in several cell types. Overproduction of ROS has been implicated in atherogenesis. Hemeoxygenase-1 (HO-1) has cytoprotective activities in vascular tissues. This study investigated the effect of arecoline on adhesion molecule expression and explored the role of HO-1 in this process. Methods: Human umbilical vein endothelial cells (HUVECs) were treated with arecoline, then ROS levels and the expression of adhesion molecules and HO-1 were analyzed and potential signaling pathways investigated. Results: After 2 h of arecoline treatment, ROS production was stimulated and reached a maximum at 12 h. Expression of the adhesion molecules ICAM and VCAM was also induced. Glutathione pretreatment completely blocked arecoline-stimulated ROS production and VCAM expression, but not ICAM expression. Arecoline also induced HO-1 expression and this effect was partly due by ROS stimulation. Inhibition of c-jun N-terminal kinase (JNK) by SP600125, p38 by SB 203580, or tyrosine kinase by genistein reduced arecoline-induced HO-1 expression. In contrast, inhibition of ERK (extracellular signal-related MAP kinase) by PD98059 had no effect. Transfection of HUVECs with the GFP/HO-1 gene, which resulted in a 5-fold increase in HO-1 activity, markedly, but not completely, inhibited the decrease in cell viability caused by arecoline. Conclusions: This study demonstrates that, in HUVECs, arecoline stimulates ROS production and ICAM and VCAM expression. HO-1 expression is also upregulated through the ROS, tyrosine kinase, and MAPK (JNK and p38) signaling pathways. Crown Copyright © 2010 Published by Elsevier Ireland Ltd. All rights reserved.&quot;,&quot;publisher&quot;:&quot;Elsevier B.V.&quot;,&quot;issue&quot;:&quot;2&quot;,&quot;volume&quot;:&quot;151&quot;},&quot;isTemporary&quot;:false}]},{&quot;citationID&quot;:&quot;MENDELEY_CITATION_feac192f-e4b4-4239-9e8a-f7b1f38727f6&quot;,&quot;properties&quot;:{&quot;noteIndex&quot;:0},&quot;isEdited&quot;:false,&quot;manualOverride&quot;:{&quot;isManuallyOverridden&quot;:false,&quot;citeprocText&quot;:&quot;(Li et al., 2019)&quot;,&quot;manualOverrideText&quot;:&quot;&quot;},&quot;citationTag&quot;:&quot;MENDELEY_CITATION_v3_eyJjaXRhdGlvbklEIjoiTUVOREVMRVlfQ0lUQVRJT05fZmVhYzE5MmYtZTRiNC00MjM5LTllOGEtZjdiMWYzODcyN2Y2IiwicHJvcGVydGllcyI6eyJub3RlSW5kZXgiOjB9LCJpc0VkaXRlZCI6ZmFsc2UsIm1hbnVhbE92ZXJyaWRlIjp7ImlzTWFudWFsbHlPdmVycmlkZGVuIjpmYWxzZSwiY2l0ZXByb2NUZXh0IjoiK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quot;,&quot;citationItems&quot;:[{&quot;id&quot;:&quot;49b9390b-3cb0-33ec-983a-61eb126d045b&quot;,&quot;itemData&quot;:{&quot;type&quot;:&quot;article-journal&quot;,&quot;id&quot;:&quot;49b9390b-3cb0-33ec-983a-61eb126d045b&quot;,&quot;title&quot;:&quot;Multifaceted mechanisms of areca nuts in oral carcinogenesis: The molecular pathology from precancerous condition to malignant transformation&quot;,&quot;groupId&quot;:&quot;a7dd0f39-8583-3068-9afa-b9e7562018b9&quot;,&quot;author&quot;:[{&quot;family&quot;:&quot;Li&quot;,&quot;given&quot;:&quot;Yi Chen&quot;,&quot;parse-names&quot;:false,&quot;dropping-particle&quot;:&quot;&quot;,&quot;non-dropping-particle&quot;:&quot;&quot;},{&quot;family&quot;:&quot;Cheng&quot;,&quot;given&quot;:&quot;Ann Joy&quot;,&quot;parse-names&quot;:false,&quot;dropping-particle&quot;:&quot;&quot;,&quot;non-dropping-particle&quot;:&quot;&quot;},{&quot;family&quot;:&quot;Lee&quot;,&quot;given&quot;:&quot;Li Yu&quot;,&quot;parse-names&quot;:false,&quot;dropping-particle&quot;:&quot;&quot;,&quot;non-dropping-particle&quot;:&quot;&quot;},{&quot;family&quot;:&quot;Huang&quot;,&quot;given&quot;:&quot;Yu Chen&quot;,&quot;parse-names&quot;:false,&quot;dropping-particle&quot;:&quot;&quot;,&quot;non-dropping-particle&quot;:&quot;&quot;},{&quot;family&quot;:&quot;Chang&quot;,&quot;given&quot;:&quot;Joseph Tung Chieh&quot;,&quot;parse-names&quot;:false,&quot;dropping-particle&quot;:&quot;&quot;,&quot;non-dropping-particle&quot;:&quot;&quot;}],&quot;container-title&quot;:&quot;Journal of Cancer&quot;,&quot;container-title-short&quot;:&quot;J Cancer&quot;,&quot;DOI&quot;:&quot;10.7150/jca.29765&quot;,&quot;ISSN&quot;:&quot;18379664&quot;,&quot;issued&quot;:{&quot;date-parts&quot;:[[2019]]},&quot;page&quot;:&quot;4054-4062&quot;,&quot;abstract&quot;:&quot;Oral cancer is one of the most frequent malignant diseases worldwide, and areca nut is a primary carcinogen causing this cancer in Southeast Asia. It has been widely reported that areca nut induced several cytotoxic effects in oral cells, including ROS generation, inflammation, tissue hypoxia, DNA damage, and cell invasion. Recently, through chronic exposure model, more extensive pathological effects due to areca nut have been found. These include the induction of autophagy, promotion of epithelial- mesenchymal transition, and facilitation of cancer stemness conversion. Clinical findings support these adverse effects. Oral submucosal fibrosis, a premalignant condition, is prevalent in the area with habitual chewing of areca nuts. Consistently, oral cancer patients with habitual chewing areca nut exhibit more aggressive phenotypes, including resistance to chemo-radiotherapy. In this review, we comprehensively discuss and concisely summarize the up-to-date molecular and cellular mechanisms by which areca nuts contribute to malignant transformation. This review may provide critical information regarding clinical applications in risk assessment, disease prevention, diagnosis, and personalized therapeutics for areca nut-induced oral malignancy.&quot;,&quot;issue&quot;:&quot;17&quot;,&quot;volume&quot;:&quot;10&quot;},&quot;isTemporary&quot;:false}]},{&quot;citationID&quot;:&quot;MENDELEY_CITATION_6b89b106-d2d8-429d-8b48-e3842c1af75d&quot;,&quot;properties&quot;:{&quot;noteIndex&quot;:0},&quot;isEdited&quot;:false,&quot;manualOverride&quot;:{&quot;isManuallyOverridden&quot;:false,&quot;citeprocText&quot;:&quot;(Ishida et al., 2013; Li et al., 2019)&quot;,&quot;manualOverrideText&quot;:&quot;&quot;},&quot;citationTag&quot;:&quot;MENDELEY_CITATION_v3_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quot;,&quot;citationItems&quot;:[{&quot;id&quot;:&quot;971b066e-1898-3212-90e9-3eecdc13571a&quot;,&quot;itemData&quot;:{&quot;type&quot;:&quot;article-journal&quot;,&quot;id&quot;:&quot;971b066e-1898-3212-90e9-3eecdc13571a&quot;,&quot;title&quot;:&quot;Notch signaling induces EMT in OSCC cell lines in a hypoxic environment&quot;,&quot;groupId&quot;:&quot;a7dd0f39-8583-3068-9afa-b9e7562018b9&quot;,&quot;author&quot;:[{&quot;family&quot;:&quot;Ishida&quot;,&quot;given&quot;:&quot;Takayuki&quot;,&quot;parse-names&quot;:false,&quot;dropping-particle&quot;:&quot;&quot;,&quot;non-dropping-particle&quot;:&quot;&quot;},{&quot;family&quot;:&quot;Hijioka&quot;,&quot;given&quot;:&quot;Hiroshi&quot;,&quot;parse-names&quot;:false,&quot;dropping-particle&quot;:&quot;&quot;,&quot;non-dropping-particle&quot;:&quot;&quot;},{&quot;family&quot;:&quot;Kume&quot;,&quot;given&quot;:&quot;Kenichi&quot;,&quot;parse-names&quot;:false,&quot;dropping-particle&quot;:&quot;&quot;,&quot;non-dropping-particle&quot;:&quot;&quot;},{&quot;family&quot;:&quot;Miyawaki&quot;,&quot;given&quot;:&quot;Akihiko&quot;,&quot;parse-names&quot;:false,&quot;dropping-particle&quot;:&quot;&quot;,&quot;non-dropping-particle&quot;:&quot;&quot;},{&quot;family&quot;:&quot;Nakamura&quot;,&quot;given&quot;:&quot;Norifumi&quot;,&quot;parse-names&quot;:false,&quot;dropping-particle&quot;:&quot;&quot;,&quot;non-dropping-particle&quot;:&quot;&quot;}],&quot;container-title&quot;:&quot;Oncology Letters&quot;,&quot;container-title-short&quot;:&quot;Oncol Lett&quot;,&quot;accessed&quot;:{&quot;date-parts&quot;:[[2025,1,11]]},&quot;DOI&quot;:&quot;10.3892/OL.2013.1549&quot;,&quot;ISSN&quot;:&quot;17921074&quot;,&quot;PMID&quot;:&quot;24179495&quot;,&quot;URL&quot;:&quot;https://pmc.ncbi.nlm.nih.gov/articles/PMC3813785/&quot;,&quot;issued&quot;:{&quot;date-parts&quot;:[[2013,11]]},&quot;page&quot;:&quot;1201&quot;,&quot;abstract&quot;:&quot;Epithelial-mesenchymal transition (EMT) is an early step in the acquisition of invasiveness by malignant tumors. It has been clarified that the tumor microenvironment affects malignancy in a number of different carcinomas, in particular, that a hypoxic environment induces EMT. Activation of Notch signaling induces EMT, but it remains unclear how the Notch pathway is involved in oral squamous cell carcinoma (OSCC) under hypoxia. Three OSCC cell lines were cultured for examination under hypoxic (1% O2) and normoxic (21% O2) conditions. Expression of E-cadherin was investigated as a hallmark of EMT by immunohistochemical examination. Cell motility and invasion were examined by wound-healing and invasion assays, respectively. The expression of Notch pathway molecules was analyzed by qPCR. Hypoxia increased the mRNA expression of Notch receptors, ligands and target genes, and Snail. Hypoxia decreased the expression of E-cadherin, and increased the motility and invasiveness of OSCC cell lines. γ-secretase inhibitor, a Notch-specific inhibitor, prevented these effects caused by h-ypoxia. These findings suggest that hypoxia induces EMT in OSCC cell lines via activation of Notch signaling, and inhibition of the Notch signaling pathway to suppress EMT may be a useful approach for the treatment of OSCC.&quot;,&quot;issue&quot;:&quot;5&quot;,&quot;volume&quot;:&quot;6&quot;},&quot;isTemporary&quot;:false},{&quot;id&quot;:&quot;49b9390b-3cb0-33ec-983a-61eb126d045b&quot;,&quot;itemData&quot;:{&quot;type&quot;:&quot;article-journal&quot;,&quot;id&quot;:&quot;49b9390b-3cb0-33ec-983a-61eb126d045b&quot;,&quot;title&quot;:&quot;Multifaceted mechanisms of areca nuts in oral carcinogenesis: The molecular pathology from precancerous condition to malignant transformation&quot;,&quot;groupId&quot;:&quot;a7dd0f39-8583-3068-9afa-b9e7562018b9&quot;,&quot;author&quot;:[{&quot;family&quot;:&quot;Li&quot;,&quot;given&quot;:&quot;Yi Chen&quot;,&quot;parse-names&quot;:false,&quot;dropping-particle&quot;:&quot;&quot;,&quot;non-dropping-particle&quot;:&quot;&quot;},{&quot;family&quot;:&quot;Cheng&quot;,&quot;given&quot;:&quot;Ann Joy&quot;,&quot;parse-names&quot;:false,&quot;dropping-particle&quot;:&quot;&quot;,&quot;non-dropping-particle&quot;:&quot;&quot;},{&quot;family&quot;:&quot;Lee&quot;,&quot;given&quot;:&quot;Li Yu&quot;,&quot;parse-names&quot;:false,&quot;dropping-particle&quot;:&quot;&quot;,&quot;non-dropping-particle&quot;:&quot;&quot;},{&quot;family&quot;:&quot;Huang&quot;,&quot;given&quot;:&quot;Yu Chen&quot;,&quot;parse-names&quot;:false,&quot;dropping-particle&quot;:&quot;&quot;,&quot;non-dropping-particle&quot;:&quot;&quot;},{&quot;family&quot;:&quot;Chang&quot;,&quot;given&quot;:&quot;Joseph Tung Chieh&quot;,&quot;parse-names&quot;:false,&quot;dropping-particle&quot;:&quot;&quot;,&quot;non-dropping-particle&quot;:&quot;&quot;}],&quot;container-title&quot;:&quot;Journal of Cancer&quot;,&quot;container-title-short&quot;:&quot;J Cancer&quot;,&quot;DOI&quot;:&quot;10.7150/jca.29765&quot;,&quot;ISSN&quot;:&quot;18379664&quot;,&quot;issued&quot;:{&quot;date-parts&quot;:[[2019]]},&quot;page&quot;:&quot;4054-4062&quot;,&quot;abstract&quot;:&quot;Oral cancer is one of the most frequent malignant diseases worldwide, and areca nut is a primary carcinogen causing this cancer in Southeast Asia. It has been widely reported that areca nut induced several cytotoxic effects in oral cells, including ROS generation, inflammation, tissue hypoxia, DNA damage, and cell invasion. Recently, through chronic exposure model, more extensive pathological effects due to areca nut have been found. These include the induction of autophagy, promotion of epithelial- mesenchymal transition, and facilitation of cancer stemness conversion. Clinical findings support these adverse effects. Oral submucosal fibrosis, a premalignant condition, is prevalent in the area with habitual chewing of areca nuts. Consistently, oral cancer patients with habitual chewing areca nut exhibit more aggressive phenotypes, including resistance to chemo-radiotherapy. In this review, we comprehensively discuss and concisely summarize the up-to-date molecular and cellular mechanisms by which areca nuts contribute to malignant transformation. This review may provide critical information regarding clinical applications in risk assessment, disease prevention, diagnosis, and personalized therapeutics for areca nut-induced oral malignancy.&quot;,&quot;issue&quot;:&quot;17&quot;,&quot;volume&quot;:&quot;10&quot;},&quot;isTemporary&quot;:false}]},{&quot;citationID&quot;:&quot;MENDELEY_CITATION_e66f9d81-6273-45c7-bd8f-e8d683d4c952&quot;,&quot;properties&quot;:{&quot;noteIndex&quot;:0},&quot;isEdited&quot;:false,&quot;manualOverride&quot;:{&quot;isManuallyOverridden&quot;:false,&quot;citeprocText&quot;:&quot;(Li et al., 2019)&quot;,&quot;manualOverrideText&quot;:&quot;&quot;},&quot;citationTag&quot;:&quot;MENDELEY_CITATION_v3_eyJjaXRhdGlvbklEIjoiTUVOREVMRVlfQ0lUQVRJT05fZTY2ZjlkODEtNjI3My00NWM3LWJkOGYtZThkNjgzZDRjOTUyIiwicHJvcGVydGllcyI6eyJub3RlSW5kZXgiOjB9LCJpc0VkaXRlZCI6ZmFsc2UsIm1hbnVhbE92ZXJyaWRlIjp7ImlzTWFudWFsbHlPdmVycmlkZGVuIjpmYWxzZSwiY2l0ZXByb2NUZXh0IjoiK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XX0=&quot;,&quot;citationItems&quot;:[{&quot;id&quot;:&quot;49b9390b-3cb0-33ec-983a-61eb126d045b&quot;,&quot;itemData&quot;:{&quot;type&quot;:&quot;article-journal&quot;,&quot;id&quot;:&quot;49b9390b-3cb0-33ec-983a-61eb126d045b&quot;,&quot;title&quot;:&quot;Multifaceted mechanisms of areca nuts in oral carcinogenesis: The molecular pathology from precancerous condition to malignant transformation&quot;,&quot;groupId&quot;:&quot;a7dd0f39-8583-3068-9afa-b9e7562018b9&quot;,&quot;author&quot;:[{&quot;family&quot;:&quot;Li&quot;,&quot;given&quot;:&quot;Yi Chen&quot;,&quot;parse-names&quot;:false,&quot;dropping-particle&quot;:&quot;&quot;,&quot;non-dropping-particle&quot;:&quot;&quot;},{&quot;family&quot;:&quot;Cheng&quot;,&quot;given&quot;:&quot;Ann Joy&quot;,&quot;parse-names&quot;:false,&quot;dropping-particle&quot;:&quot;&quot;,&quot;non-dropping-particle&quot;:&quot;&quot;},{&quot;family&quot;:&quot;Lee&quot;,&quot;given&quot;:&quot;Li Yu&quot;,&quot;parse-names&quot;:false,&quot;dropping-particle&quot;:&quot;&quot;,&quot;non-dropping-particle&quot;:&quot;&quot;},{&quot;family&quot;:&quot;Huang&quot;,&quot;given&quot;:&quot;Yu Chen&quot;,&quot;parse-names&quot;:false,&quot;dropping-particle&quot;:&quot;&quot;,&quot;non-dropping-particle&quot;:&quot;&quot;},{&quot;family&quot;:&quot;Chang&quot;,&quot;given&quot;:&quot;Joseph Tung Chieh&quot;,&quot;parse-names&quot;:false,&quot;dropping-particle&quot;:&quot;&quot;,&quot;non-dropping-particle&quot;:&quot;&quot;}],&quot;container-title&quot;:&quot;Journal of Cancer&quot;,&quot;container-title-short&quot;:&quot;J Cancer&quot;,&quot;DOI&quot;:&quot;10.7150/jca.29765&quot;,&quot;ISSN&quot;:&quot;18379664&quot;,&quot;issued&quot;:{&quot;date-parts&quot;:[[2019]]},&quot;page&quot;:&quot;4054-4062&quot;,&quot;abstract&quot;:&quot;Oral cancer is one of the most frequent malignant diseases worldwide, and areca nut is a primary carcinogen causing this cancer in Southeast Asia. It has been widely reported that areca nut induced several cytotoxic effects in oral cells, including ROS generation, inflammation, tissue hypoxia, DNA damage, and cell invasion. Recently, through chronic exposure model, more extensive pathological effects due to areca nut have been found. These include the induction of autophagy, promotion of epithelial- mesenchymal transition, and facilitation of cancer stemness conversion. Clinical findings support these adverse effects. Oral submucosal fibrosis, a premalignant condition, is prevalent in the area with habitual chewing of areca nuts. Consistently, oral cancer patients with habitual chewing areca nut exhibit more aggressive phenotypes, including resistance to chemo-radiotherapy. In this review, we comprehensively discuss and concisely summarize the up-to-date molecular and cellular mechanisms by which areca nuts contribute to malignant transformation. This review may provide critical information regarding clinical applications in risk assessment, disease prevention, diagnosis, and personalized therapeutics for areca nut-induced oral malignancy.&quot;,&quot;issue&quot;:&quot;17&quot;,&quot;volume&quot;:&quot;10&quot;},&quot;isTemporary&quot;:false}]},{&quot;citationID&quot;:&quot;MENDELEY_CITATION_c9b7bfb5-e712-4af1-a1f0-ed3e6eac5db5&quot;,&quot;properties&quot;:{&quot;noteIndex&quot;:0},&quot;isEdited&quot;:false,&quot;manualOverride&quot;:{&quot;isManuallyOverridden&quot;:false,&quot;citeprocText&quot;:&quot;(Barsouk et al., 2023; Johnson et al., 2020b)&quot;,&quot;manualOverrideText&quot;:&quot;&quot;},&quot;citationTag&quot;:&quot;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&quot;,&quot;citationItems&quot;:[{&quot;id&quot;:&quot;1c5c3ff5-17ea-34b0-9c74-d526690dc312&quot;,&quot;itemData&quot;:{&quot;type&quot;:&quot;article-journal&quot;,&quot;id&quot;:&quot;1c5c3ff5-17ea-34b0-9c74-d526690dc312&quot;,&quot;title&quot;:&quot;Head and neck squamous cell carcinoma&quot;,&quot;groupId&quot;:&quot;a7dd0f39-8583-3068-9afa-b9e7562018b9&quot;,&quot;author&quot;:[{&quot;family&quot;:&quot;Johnson&quot;,&quot;given&quot;:&quot;Daniel E.&quot;,&quot;parse-names&quot;:false,&quot;dropping-particle&quot;:&quot;&quot;,&quot;non-dropping-particle&quot;:&quot;&quot;},{&quot;family&quot;:&quot;Burtness&quot;,&quot;given&quot;:&quot;Barbara&quot;,&quot;parse-names&quot;:false,&quot;dropping-particle&quot;:&quot;&quot;,&quot;non-dropping-particle&quot;:&quot;&quot;},{&quot;family&quot;:&quot;Leemans&quot;,&quot;given&quot;:&quot;C. René&quot;,&quot;parse-names&quot;:false,&quot;dropping-particle&quot;:&quot;&quot;,&quot;non-dropping-particle&quot;:&quot;&quot;},{&quot;family&quot;:&quot;Lui&quot;,&quot;given&quot;:&quot;Vivian Wai Yan&quot;,&quot;parse-names&quot;:false,&quot;dropping-particle&quot;:&quot;&quot;,&quot;non-dropping-particle&quot;:&quot;&quot;},{&quot;family&quot;:&quot;Bauman&quot;,&quot;given&quot;:&quot;Julie E.&quot;,&quot;parse-names&quot;:false,&quot;dropping-particle&quot;:&quot;&quot;,&quot;non-dropping-particle&quot;:&quot;&quot;},{&quot;family&quot;:&quot;Grandis&quot;,&quot;given&quot;:&quot;Jennifer R.&quot;,&quot;parse-names&quot;:false,&quot;dropping-particle&quot;:&quot;&quot;,&quot;non-dropping-particle&quot;:&quot;&quot;}],&quot;container-title&quot;:&quot;Nature Reviews Disease Primers 2020 6:1&quot;,&quot;accessed&quot;:{&quot;date-parts&quot;:[[2025,1,11]]},&quot;DOI&quot;:&quot;10.1038/s41572-020-00224-3&quot;,&quot;ISSN&quot;:&quot;2056-676X&quot;,&quot;PMID&quot;:&quot;33243986&quot;,&quot;URL&quot;:&quot;https://www.nature.com/articles/s41572-020-00224-3&quot;,&quot;issued&quot;:{&quot;date-parts&quot;:[[2020,11,26]]},&quot;page&quot;:&quot;1-22&quot;,&quot;abstract&quot;:&quot;Most head and neck cancers are derived from the mucosal epithelium in the oral cavity, pharynx and larynx and are known collectively as head and neck squamous cell carcinoma (HNSCC). Oral cavity and larynx cancers are generally associated with tobacco consumption, alcohol abuse or both, whereas pharynx cancers are increasingly attributed to infection with human papillomavirus (HPV), primarily HPV-16. Thus, HNSCC can be separated into HPV-negative and HPV-positive HNSCC. Despite evidence of histological progression from cellular atypia through various degrees of dysplasia, ultimately leading to invasive HNSCC, most patients are diagnosed with late-stage HNSCC without a clinically evident antecedent pre-malignant lesion. Traditional staging of HNSCC using the tumour–node–metastasis system has been supplemented by the 2017 AJCC/UICC staging system, which incorporates additional information relevant to HPV-positive disease. Treatment is generally multimodal, consisting of surgery followed by chemoradiotherapy (CRT) for oral cavity cancers and primary CRT for pharynx and larynx cancers. The EGFR monoclonal antibody cetuximab is generally used in combination with radiation in HPV-negative HNSCC where comorbidities prevent the use of cytotoxic chemotherapy. The FDA approved the immune checkpoint inhibitors pembrolizumab and nivolumab for treatment of recurrent or metastatic HNSCC and pembrolizumab as primary treatment for unresectable disease. Elucidation of the molecular genetic landscape of HNSCC over the past decade has revealed new opportunities for therapeutic intervention. Ongoing efforts aim to integrate our understanding of HNSCC biology and immunobiology to identify predictive biomarkers that will enable delivery of the most effective, least-toxic therapies. Head and neck squamous cell carcinomas (HNSCCs) originate from the mucosal epithelium in the oral cavity, pharynx and larynx and are commonly associated with viral infection and tobacco use. This Primer provides an overview of the epidemiology, pathogenesis and treatment of HNSCCs of different aetiologies and the effects of the cancer and its treatment on patient quality of life.&quot;,&quot;publisher&quot;:&quot;Nature Publishing Group&quot;,&quot;issue&quot;:&quot;1&quot;,&quot;volume&quot;:&quot;6&quot;},&quot;isTemporary&quot;:false},{&quot;id&quot;:&quot;6e6906c0-d94c-3ca7-b1d8-15ac6563a11a&quot;,&quot;itemData&quot;:{&quot;type&quot;:&quot;article-journal&quot;,&quot;id&quot;:&quot;6e6906c0-d94c-3ca7-b1d8-15ac6563a11a&quot;,&quot;title&quot;:&quot;Epidemiology, Risk Factors, and Prevention of Head and Neck Squamous Cell Carcinoma&quot;,&quot;groupId&quot;:&quot;a7dd0f39-8583-3068-9afa-b9e7562018b9&quot;,&quot;author&quot;:[{&quot;family&quot;:&quot;Barsouk&quot;,&quot;given&quot;:&quot;Adam&quot;,&quot;parse-names&quot;:false,&quot;dropping-particle&quot;:&quot;&quot;,&quot;non-dropping-particle&quot;:&quot;&quot;},{&quot;family&quot;:&quot;Aluru&quot;,&quot;given&quot;:&quot;John Sukumar&quot;,&quot;parse-names&quot;:false,&quot;dropping-particle&quot;:&quot;&quot;,&quot;non-dropping-particle&quot;:&quot;&quot;},{&quot;family&quot;:&quot;Rawla&quot;,&quot;given&quot;:&quot;Prashanth&quot;,&quot;parse-names&quot;:false,&quot;dropping-particle&quot;:&quot;&quot;,&quot;non-dropping-particle&quot;:&quot;&quot;},{&quot;family&quot;:&quot;Saginala&quot;,&quot;given&quot;:&quot;Kalyan&quot;,&quot;parse-names&quot;:false,&quot;dropping-particle&quot;:&quot;&quot;,&quot;non-dropping-particle&quot;:&quot;&quot;},{&quot;family&quot;:&quot;Barsouk&quot;,&quot;given&quot;:&quot;Alexander&quot;,&quot;parse-names&quot;:false,&quot;dropping-particle&quot;:&quot;&quot;,&quot;non-dropping-particle&quot;:&quot;&quot;}],&quot;container-title&quot;:&quot;Medical Sciences&quot;,&quot;DOI&quot;:&quot;10.3390/medsci11020042&quot;,&quot;ISSN&quot;:&quot;2076-3271&quot;,&quot;PMID&quot;:&quot;37367741&quot;,&quot;issued&quot;:{&quot;date-parts&quot;:[[2023]]},&quot;page&quot;:&quot;42&quot;,&quot;abstract&quot;:&quot;Head and neck squamous cell carcinoma (HNSCC) is a group of malignancies, involving the oral cavity, pharynx, hypopharynx, larynx, nasal cavity, and salivary glands, that together compose the seventh most common cancer diagnosis worldwide. With 890,000 new cases and 450,000 deaths annually per GLOBOCAN estimates, HNSCC accounts for roughly 4.5% of cancer diagnoses and deaths. In the developing world, the incidence of HNSCC is growing with increasing consumption of tobacco (smoked or chewed), alcohol, and areca nut (betel quid). Alcohol and tobacco have a synergistic effect, with the heavy consumption of both increasing HNSCC risk 40-fold. In developed nations, HPV-related HNSCC surpasses tobacco- and alcohol-related disease. HPV-related HNSCC more commonly affects the oropharynx, hypopharynx, and larynx than the oral cavity, and is associated with a significantly longer median survival (130 months vs. 20 months). Discrepancies in etiology as well as disparities in lifestyle choices and access to healthcare may account for the greater incidence and poorer survival of HNSCC among minority and lower-socioeconomic-status communities in developed nations. Pharmacotherapy and counseling together have been shown to be effective in promoting smoking and alcohol cessation. Education on cancer risk and community engagement have reduced areca nut consumption in Asia as well as in diaspora communities. HPV vaccination, starting at age 11–12 for both sexes, has been shown to reduce the prevalence of high-risk HPV serologies and prevent pre-cancerous lesions of the cervix, vagina, and vulva. As of 2020, 58.6% of eligible adolescents in the US have received the full two-vaccine series. Increased adoption of vaccination, education on safe sex practices, and routine visual oral screening for high-risk patients would curb growing HNSCC incidence in developed nations.&quot;,&quot;issue&quot;:&quot;2&quot;,&quot;volume&quot;:&quot;11&quot;},&quot;isTemporary&quot;:false}]},{&quot;citationID&quot;:&quot;MENDELEY_CITATION_17181802-04ca-4855-b387-345bb1dceb5c&quot;,&quot;properties&quot;:{&quot;noteIndex&quot;:0},&quot;isEdited&quot;:false,&quot;manualOverride&quot;:{&quot;isManuallyOverridden&quot;:false,&quot;citeprocText&quot;:&quot;(Morita et al., 1999)&quot;,&quot;manualOverrideText&quot;:&quot;&quot;},&quot;citationTag&quot;:&quot;MENDELEY_CITATION_v3_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&quot;,&quot;citationItems&quot;:[{&quot;id&quot;:&quot;7b2c551f-231b-3189-a6d0-c1dc09d2bf5e&quot;,&quot;itemData&quot;:{&quot;type&quot;:&quot;article-journal&quot;,&quot;id&quot;:&quot;7b2c551f-231b-3189-a6d0-c1dc09d2bf5e&quot;,&quot;title&quot;:&quot;Genetic polymorphisms of drug-metabolizing enzymes and susceptibility to head-and-neck squamous-cell carcinoma&quot;,&quot;author&quot;:[{&quot;family&quot;:&quot;Morita&quot;,&quot;given&quot;:&quot;Shunji&quot;,&quot;parse-names&quot;:false,&quot;dropping-particle&quot;:&quot;&quot;,&quot;non-dropping-particle&quot;:&quot;&quot;},{&quot;family&quot;:&quot;Yano&quot;,&quot;given&quot;:&quot;Masahiko&quot;,&quot;parse-names&quot;:false,&quot;dropping-particle&quot;:&quot;&quot;,&quot;non-dropping-particle&quot;:&quot;&quot;},{&quot;family&quot;:&quot;Tsujinaka&quot;,&quot;given&quot;:&quot;Toshimasa&quot;,&quot;parse-names&quot;:false,&quot;dropping-particle&quot;:&quot;&quot;,&quot;non-dropping-particle&quot;:&quot;&quot;},{&quot;family&quot;:&quot;Akiyama&quot;,&quot;given&quot;:&quot;Yosuke&quot;,&quot;parse-names&quot;:false,&quot;dropping-particle&quot;:&quot;&quot;,&quot;non-dropping-particle&quot;:&quot;&quot;},{&quot;family&quot;:&quot;Taniguchi&quot;,&quot;given&quot;:&quot;Masaaki&quot;,&quot;parse-names&quot;:false,&quot;dropping-particle&quot;:&quot;&quot;,&quot;non-dropping-particle&quot;:&quot;&quot;},{&quot;family&quot;:&quot;Kaneko&quot;,&quot;given&quot;:&quot;Katsuhiko&quot;,&quot;parse-names&quot;:false,&quot;dropping-particle&quot;:&quot;&quot;,&quot;non-dropping-particle&quot;:&quot;&quot;},{&quot;family&quot;:&quot;Miki&quot;,&quot;given&quot;:&quot;Hirofumi&quot;,&quot;parse-names&quot;:false,&quot;dropping-particle&quot;:&quot;&quot;,&quot;non-dropping-particle&quot;:&quot;&quot;},{&quot;family&quot;:&quot;Fujii&quot;,&quot;given&quot;:&quot;Takashi&quot;,&quot;parse-names&quot;:false,&quot;dropping-particle&quot;:&quot;&quot;,&quot;non-dropping-particle&quot;:&quot;&quot;},{&quot;family&quot;:&quot;Yoshino&quot;,&quot;given&quot;:&quot;Kunitoshi&quot;,&quot;parse-names&quot;:false,&quot;dropping-particle&quot;:&quot;&quot;,&quot;non-dropping-particle&quot;:&quot;&quot;},{&quot;family&quot;:&quot;Kusuoka&quot;,&quot;given&quot;:&quot;Hideo&quot;,&quot;parse-names&quot;:false,&quot;dropping-particle&quot;:&quot;&quot;,&quot;non-dropping-particle&quot;:&quot;&quot;},{&quot;family&quot;:&quot;Monden&quot;,&quot;given&quot;:&quot;Morito&quot;,&quot;parse-names&quot;:false,&quot;dropping-particle&quot;:&quot;&quot;,&quot;non-dropping-particle&quot;:&quot;&quot;}],&quot;container-title&quot;:&quot;International Journal of Cancer&quot;,&quot;container-title-short&quot;:&quot;Int J Cancer&quot;,&quot;DOI&quot;:&quot;10.1002/(SICI)1097-0215(19990301)80:5&lt;685::AID-IJC9&gt;3.0.CO;2-W&quot;,&quot;ISSN&quot;:&quot;00207136&quot;,&quot;PMID&quot;:&quot;10048967&quot;,&quot;issued&quot;:{&quot;date-parts&quot;:[[1999]]},&quot;page&quot;:&quot;685-688&quot;,&quot;abstract&quot;:&quot;We have investigated the association between the polymorphisms of drug- metabolizing enzymes and susceptibility to head-and-neck squamous-cell carcinoma (HNSCC). PCR-based analysis was performed on 145 Japanese patients and 164 healthy Japanese controls to determine genotypes of polymorphisms in CYP1A1, CYP2E1, GSTM1, GSTP1, and NAT2. Patients and controls were compared by multivariate analysis. The CYP1A1 Val/Val genotype was seen more frequently in patients than in controls [odds ratio (OR) 4.1, p = 0.038). The frequency of the slow plus intermediate NAT2 genotypes was also higher in patients (OR 2.0, p = 0.039). When we analyzed the distributions of the genotypes in 69 laryngeal and 45 pharyngeal cancer patients, laryngeal cancer patients had a higher frequency of NAT2 slow or intermediate genotype (OR 2.7, p = 0.011) and GSTP1 AA genotype (OR 2.4, p = 0.047) than controls. Pharyngeal cancer patients had a higher frequency of the CYP1A1 Val/Val genotype than controls (OR 5.7, p = 0.034), suggesting that different organs may be responsive to different chemicals from the environment. Furthermore, 23 patients who developed multiple cancers (HNSCC plus other) were compared with 115 patients with HNSCC alone. There was no significant difference in the polymorphisms between the 2 groups, though excessive alcohol consumption (more than 50 g/day of ethanol) appeared to be a risk factor for multiple cancers (p = 0.053).&quot;,&quot;issue&quot;:&quot;5&quot;,&quot;volume&quot;:&quot;80&quot;},&quot;isTemporary&quot;:false}]},{&quot;citationID&quot;:&quot;MENDELEY_CITATION_4d264a30-f579-435b-a963-52e836e6be43&quot;,&quot;properties&quot;:{&quot;noteIndex&quot;:0},&quot;isEdited&quot;:false,&quot;manualOverride&quot;:{&quot;isManuallyOverridden&quot;:false,&quot;citeprocText&quot;:&quot;(Zandberg et al., 2016)&quot;,&quot;manualOverrideText&quot;:&quot;&quot;},&quot;citationTag&quot;:&quot;MENDELEY_CITATION_v3_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&quot;,&quot;citationItems&quot;:[{&quot;id&quot;:&quot;33b8760a-a274-3c47-902b-ecf1dfc84eb1&quot;,&quot;itemData&quot;:{&quot;type&quot;:&quot;article-journal&quot;,&quot;id&quot;:&quot;33b8760a-a274-3c47-902b-ecf1dfc84eb1&quot;,&quot;title&quot;:&quot;Oropharyngeal cancer as a driver of racial outcome disparities in squamous cell carcinoma of the head and neck: 10-year experience at the University of Maryland Greenebaum Cancer Center&quot;,&quot;groupId&quot;:&quot;a7dd0f39-8583-3068-9afa-b9e7562018b9&quot;,&quot;author&quot;:[{&quot;family&quot;:&quot;Zandberg&quot;,&quot;given&quot;:&quot;Dan P.&quot;,&quot;parse-names&quot;:false,&quot;dropping-particle&quot;:&quot;&quot;,&quot;non-dropping-particle&quot;:&quot;&quot;},{&quot;family&quot;:&quot;Liu&quot;,&quot;given&quot;:&quot;Sandy&quot;,&quot;parse-names&quot;:false,&quot;dropping-particle&quot;:&quot;&quot;,&quot;non-dropping-particle&quot;:&quot;&quot;},{&quot;family&quot;:&quot;Goloubeva&quot;,&quot;given&quot;:&quot;Olga&quot;,&quot;parse-names&quot;:false,&quot;dropping-particle&quot;:&quot;&quot;,&quot;non-dropping-particle&quot;:&quot;&quot;},{&quot;family&quot;:&quot;Ord&quot;,&quot;given&quot;:&quot;Robert&quot;,&quot;parse-names&quot;:false,&quot;dropping-particle&quot;:&quot;&quot;,&quot;non-dropping-particle&quot;:&quot;&quot;},{&quot;family&quot;:&quot;Strome&quot;,&quot;given&quot;:&quot;Scott E.&quot;,&quot;parse-names&quot;:false,&quot;dropping-particle&quot;:&quot;&quot;,&quot;non-dropping-particle&quot;:&quot;&quot;},{&quot;family&quot;:&quot;Suntharalingam&quot;,&quot;given&quot;:&quot;Mohan&quot;,&quot;parse-names&quot;:false,&quot;dropping-particle&quot;:&quot;&quot;,&quot;non-dropping-particle&quot;:&quot;&quot;},{&quot;family&quot;:&quot;Taylor&quot;,&quot;given&quot;:&quot;Rodney&quot;,&quot;parse-names&quot;:false,&quot;dropping-particle&quot;:&quot;&quot;,&quot;non-dropping-particle&quot;:&quot;&quot;},{&quot;family&quot;:&quot;Morales&quot;,&quot;given&quot;:&quot;Robert E.&quot;,&quot;parse-names&quot;:false,&quot;dropping-particle&quot;:&quot;&quot;,&quot;non-dropping-particle&quot;:&quot;&quot;},{&quot;family&quot;:&quot;Wolf&quot;,&quot;given&quot;:&quot;Jeffrey S.&quot;,&quot;parse-names&quot;:false,&quot;dropping-particle&quot;:&quot;&quot;,&quot;non-dropping-particle&quot;:&quot;&quot;},{&quot;family&quot;:&quot;Zimrin&quot;,&quot;given&quot;:&quot;Ann&quot;,&quot;parse-names&quot;:false,&quot;dropping-particle&quot;:&quot;&quot;,&quot;non-dropping-particle&quot;:&quot;&quot;},{&quot;family&quot;:&quot;Lubek&quot;,&quot;given&quot;:&quot;Joshua E.&quot;,&quot;parse-names&quot;:false,&quot;dropping-particle&quot;:&quot;&quot;,&quot;non-dropping-particle&quot;:&quot;&quot;},{&quot;family&quot;:&quot;Schumaker&quot;,&quot;given&quot;:&quot;Lisa M.&quot;,&quot;parse-names&quot;:false,&quot;dropping-particle&quot;:&quot;&quot;,&quot;non-dropping-particle&quot;:&quot;&quot;},{&quot;family&quot;:&quot;Cullen&quot;,&quot;given&quot;:&quot;Kevin J.&quot;,&quot;parse-names&quot;:false,&quot;dropping-particle&quot;:&quot;&quot;,&quot;non-dropping-particle&quot;:&quot;&quot;}],&quot;container-title&quot;:&quot;Head &amp; neck&quot;,&quot;container-title-short&quot;:&quot;Head Neck&quot;,&quot;accessed&quot;:{&quot;date-parts&quot;:[[2025,1,11]]},&quot;DOI&quot;:&quot;10.1002/HED.23933&quot;,&quot;ISSN&quot;:&quot;1097-0347&quot;,&quot;PMID&quot;:&quot;25488341&quot;,&quot;URL&quot;:&quot;https://pubmed.ncbi.nlm.nih.gov/25488341/&quot;,&quot;issued&quot;:{&quot;date-parts&quot;:[[2016,4,1]]},&quot;page&quot;:&quot;564-572&quot;,&quot;abstract&quot;:&quot;Background Racial outcome disparities have been observed in head and neck squamous cell carcinoma (HNSCC) with diminished survival for black patients compared with white patients. Methods We retrospectively analyzed 1318 patients with primary HNSCC treated at the University of Maryland Greenebaum Cancer Center (UMGCC) from 2000 to 2010. Results Of all the patients, 65.9% were white, 30.7% were black, and 3.3% were of other races. Black patients were less likely to present with oral cavity cancer, and more likely to present with laryngeal or hypopharyngeal cancers. White patients were more likely to have early stage disease, especially in the oral cavity. Black race was independently associated with worse overall survival (OS) in the entire cohort. Black patients had a significantly worse OS among oral cavity and oropharyngeal cancers, with the largest disparity in oropharyngeal cancer. However, in multivariate analysis, race was only still significant in oropharyngeal cancer. Conclusion We observed differences by race in distribution of disease site, stage, and OS. Survival disparity in the entire cohort was driven mostly by differences among oropharyngeal cancer.&quot;,&quot;publisher&quot;:&quot;Head Neck&quot;,&quot;issue&quot;:&quot;4&quot;,&quot;volume&quot;:&quot;38&quot;},&quot;isTemporary&quot;:false}]},{&quot;citationID&quot;:&quot;MENDELEY_CITATION_ea528b62-4921-499f-b874-47355fbf7fa0&quot;,&quot;properties&quot;:{&quot;noteIndex&quot;:0},&quot;isEdited&quot;:false,&quot;manualOverride&quot;:{&quot;isManuallyOverridden&quot;:false,&quot;citeprocText&quot;:&quot;(Barsouk et al., 2023; Brooks and Theruvathu, 2005)&quot;,&quot;manualOverrideText&quot;:&quot;&quot;},&quot;citationTag&quot;:&quot;MENDELEY_CITATION_v3_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&quot;,&quot;citationItems&quot;:[{&quot;id&quot;:&quot;b1ff6b05-6386-3db6-a649-2806a47abebf&quot;,&quot;itemData&quot;:{&quot;type&quot;:&quot;article-journal&quot;,&quot;id&quot;:&quot;b1ff6b05-6386-3db6-a649-2806a47abebf&quot;,&quot;title&quot;:&quot;DNA adducts from acetaldehyde: implications for alcohol-related carcinogenesis&quot;,&quot;groupId&quot;:&quot;a7dd0f39-8583-3068-9afa-b9e7562018b9&quot;,&quot;author&quot;:[{&quot;family&quot;:&quot;Brooks&quot;,&quot;given&quot;:&quot;Philip J.&quot;,&quot;parse-names&quot;:false,&quot;dropping-particle&quot;:&quot;&quot;,&quot;non-dropping-particle&quot;:&quot;&quot;},{&quot;family&quot;:&quot;Theruvathu&quot;,&quot;given&quot;:&quot;Jacob A.&quot;,&quot;parse-names&quot;:false,&quot;dropping-particle&quot;:&quot;&quot;,&quot;non-dropping-particle&quot;:&quot;&quot;}],&quot;container-title&quot;:&quot;Alcohol (Fayetteville, N.Y.)&quot;,&quot;container-title-short&quot;:&quot;Alcohol&quot;,&quot;accessed&quot;:{&quot;date-parts&quot;:[[2025,1,11]]},&quot;DOI&quot;:&quot;10.1016/J.ALCOHOL.2005.03.009&quot;,&quot;ISSN&quot;:&quot;0741-8329&quot;,&quot;PMID&quot;:&quot;16054980&quot;,&quot;URL&quot;:&quot;https://pubmed.ncbi.nlm.nih.gov/16054980/&quot;,&quot;issued&quot;:{&quot;date-parts&quot;:[[2005,4]]},&quot;page&quot;:&quot;187-193&quot;,&quot;abstract&quot;:&quot;Alcoholic beverage consumption is classified as a known human carcinogen, causally related to an increased risk of cancer of the upper gastrointestinal tract. The formation of acetaldehyde from ethanol metabolism seems to be the major mechanism underlying this effect. Acetaldehyde is carcinogenic in rodents and causes sister chromatid exchanges and chromosomal aberrations in human cells. The best-studied DNA adduct from acetaldehyde is N2-ethyl- 2′-deoxyguanosine, which is increased in liver DNA obtained from ethanol-treated rodents and in white blood cells obtained from human alcohol abusers. However, the carcinogenic relevance of this adduct is unclear in view of the lack of evidence that it is mutagenic in mammalian cells. A different DNA adduct, 1,N2-propano-2′-deoxyguanosine (PdG), can also be formed from acetaldehyde in the presence of histones and other basic molecules. PdG has been shown to be responsible for the genotoxic and mutagenic effects of crotonaldehyde. The PdG adduct can exist in either of two forms: a ring-closed form or a ring-opened aldehyde form. Whereas the ring-closed form is mutagenic, the aldehyde form can participate in the formation of secondary lesions, including DNA-protein cross-links and DNA interstrand cross-links. The formation of these types of complex secondary DNA lesions resulting from PdG may explain many of the observed genotoxic effects of acetaldehyde described above. Repair of PdG and its associated adducts is complex, involving multiple pathways. Inherited variation in the genes encoding the proteins involved in the repair of PdG and its secondary adducts may contribute to susceptibility to alcoholic beverage-related carcinogenesis. © 2005 Elsevier Inc. All rights reserved.&quot;,&quot;publisher&quot;:&quot;Alcohol&quot;,&quot;issue&quot;:&quot;3&quot;,&quot;volume&quot;:&quot;35&quot;},&quot;isTemporary&quot;:false},{&quot;id&quot;:&quot;6e6906c0-d94c-3ca7-b1d8-15ac6563a11a&quot;,&quot;itemData&quot;:{&quot;type&quot;:&quot;article-journal&quot;,&quot;id&quot;:&quot;6e6906c0-d94c-3ca7-b1d8-15ac6563a11a&quot;,&quot;title&quot;:&quot;Epidemiology, Risk Factors, and Prevention of Head and Neck Squamous Cell Carcinoma&quot;,&quot;groupId&quot;:&quot;a7dd0f39-8583-3068-9afa-b9e7562018b9&quot;,&quot;author&quot;:[{&quot;family&quot;:&quot;Barsouk&quot;,&quot;given&quot;:&quot;Adam&quot;,&quot;parse-names&quot;:false,&quot;dropping-particle&quot;:&quot;&quot;,&quot;non-dropping-particle&quot;:&quot;&quot;},{&quot;family&quot;:&quot;Aluru&quot;,&quot;given&quot;:&quot;John Sukumar&quot;,&quot;parse-names&quot;:false,&quot;dropping-particle&quot;:&quot;&quot;,&quot;non-dropping-particle&quot;:&quot;&quot;},{&quot;family&quot;:&quot;Rawla&quot;,&quot;given&quot;:&quot;Prashanth&quot;,&quot;parse-names&quot;:false,&quot;dropping-particle&quot;:&quot;&quot;,&quot;non-dropping-particle&quot;:&quot;&quot;},{&quot;family&quot;:&quot;Saginala&quot;,&quot;given&quot;:&quot;Kalyan&quot;,&quot;parse-names&quot;:false,&quot;dropping-particle&quot;:&quot;&quot;,&quot;non-dropping-particle&quot;:&quot;&quot;},{&quot;family&quot;:&quot;Barsouk&quot;,&quot;given&quot;:&quot;Alexander&quot;,&quot;parse-names&quot;:false,&quot;dropping-particle&quot;:&quot;&quot;,&quot;non-dropping-particle&quot;:&quot;&quot;}],&quot;container-title&quot;:&quot;Medical Sciences&quot;,&quot;DOI&quot;:&quot;10.3390/medsci11020042&quot;,&quot;ISSN&quot;:&quot;2076-3271&quot;,&quot;PMID&quot;:&quot;37367741&quot;,&quot;issued&quot;:{&quot;date-parts&quot;:[[2023]]},&quot;page&quot;:&quot;42&quot;,&quot;abstract&quot;:&quot;Head and neck squamous cell carcinoma (HNSCC) is a group of malignancies, involving the oral cavity, pharynx, hypopharynx, larynx, nasal cavity, and salivary glands, that together compose the seventh most common cancer diagnosis worldwide. With 890,000 new cases and 450,000 deaths annually per GLOBOCAN estimates, HNSCC accounts for roughly 4.5% of cancer diagnoses and deaths. In the developing world, the incidence of HNSCC is growing with increasing consumption of tobacco (smoked or chewed), alcohol, and areca nut (betel quid). Alcohol and tobacco have a synergistic effect, with the heavy consumption of both increasing HNSCC risk 40-fold. In developed nations, HPV-related HNSCC surpasses tobacco- and alcohol-related disease. HPV-related HNSCC more commonly affects the oropharynx, hypopharynx, and larynx than the oral cavity, and is associated with a significantly longer median survival (130 months vs. 20 months). Discrepancies in etiology as well as disparities in lifestyle choices and access to healthcare may account for the greater incidence and poorer survival of HNSCC among minority and lower-socioeconomic-status communities in developed nations. Pharmacotherapy and counseling together have been shown to be effective in promoting smoking and alcohol cessation. Education on cancer risk and community engagement have reduced areca nut consumption in Asia as well as in diaspora communities. HPV vaccination, starting at age 11–12 for both sexes, has been shown to reduce the prevalence of high-risk HPV serologies and prevent pre-cancerous lesions of the cervix, vagina, and vulva. As of 2020, 58.6% of eligible adolescents in the US have received the full two-vaccine series. Increased adoption of vaccination, education on safe sex practices, and routine visual oral screening for high-risk patients would curb growing HNSCC incidence in developed nations.&quot;,&quot;issue&quot;:&quot;2&quot;,&quot;volume&quot;:&quot;11&quot;},&quot;isTemporary&quot;:false}]},{&quot;citationID&quot;:&quot;MENDELEY_CITATION_69c626b1-270e-4bf1-98a4-3ca617345bf7&quot;,&quot;properties&quot;:{&quot;noteIndex&quot;:0},&quot;isEdited&quot;:false,&quot;manualOverride&quot;:{&quot;isManuallyOverridden&quot;:false,&quot;citeprocText&quot;:&quot;(Barsouk et al., 2023)&quot;,&quot;manualOverrideText&quot;:&quot;&quot;},&quot;citationTag&quot;:&quot;MENDELEY_CITATION_v3_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&quot;,&quot;citationItems&quot;:[{&quot;id&quot;:&quot;6e6906c0-d94c-3ca7-b1d8-15ac6563a11a&quot;,&quot;itemData&quot;:{&quot;type&quot;:&quot;article-journal&quot;,&quot;id&quot;:&quot;6e6906c0-d94c-3ca7-b1d8-15ac6563a11a&quot;,&quot;title&quot;:&quot;Epidemiology, Risk Factors, and Prevention of Head and Neck Squamous Cell Carcinoma&quot;,&quot;groupId&quot;:&quot;a7dd0f39-8583-3068-9afa-b9e7562018b9&quot;,&quot;author&quot;:[{&quot;family&quot;:&quot;Barsouk&quot;,&quot;given&quot;:&quot;Adam&quot;,&quot;parse-names&quot;:false,&quot;dropping-particle&quot;:&quot;&quot;,&quot;non-dropping-particle&quot;:&quot;&quot;},{&quot;family&quot;:&quot;Aluru&quot;,&quot;given&quot;:&quot;John Sukumar&quot;,&quot;parse-names&quot;:false,&quot;dropping-particle&quot;:&quot;&quot;,&quot;non-dropping-particle&quot;:&quot;&quot;},{&quot;family&quot;:&quot;Rawla&quot;,&quot;given&quot;:&quot;Prashanth&quot;,&quot;parse-names&quot;:false,&quot;dropping-particle&quot;:&quot;&quot;,&quot;non-dropping-particle&quot;:&quot;&quot;},{&quot;family&quot;:&quot;Saginala&quot;,&quot;given&quot;:&quot;Kalyan&quot;,&quot;parse-names&quot;:false,&quot;dropping-particle&quot;:&quot;&quot;,&quot;non-dropping-particle&quot;:&quot;&quot;},{&quot;family&quot;:&quot;Barsouk&quot;,&quot;given&quot;:&quot;Alexander&quot;,&quot;parse-names&quot;:false,&quot;dropping-particle&quot;:&quot;&quot;,&quot;non-dropping-particle&quot;:&quot;&quot;}],&quot;container-title&quot;:&quot;Medical Sciences&quot;,&quot;DOI&quot;:&quot;10.3390/medsci11020042&quot;,&quot;ISSN&quot;:&quot;2076-3271&quot;,&quot;PMID&quot;:&quot;37367741&quot;,&quot;issued&quot;:{&quot;date-parts&quot;:[[2023]]},&quot;page&quot;:&quot;42&quot;,&quot;abstract&quot;:&quot;Head and neck squamous cell carcinoma (HNSCC) is a group of malignancies, involving the oral cavity, pharynx, hypopharynx, larynx, nasal cavity, and salivary glands, that together compose the seventh most common cancer diagnosis worldwide. With 890,000 new cases and 450,000 deaths annually per GLOBOCAN estimates, HNSCC accounts for roughly 4.5% of cancer diagnoses and deaths. In the developing world, the incidence of HNSCC is growing with increasing consumption of tobacco (smoked or chewed), alcohol, and areca nut (betel quid). Alcohol and tobacco have a synergistic effect, with the heavy consumption of both increasing HNSCC risk 40-fold. In developed nations, HPV-related HNSCC surpasses tobacco- and alcohol-related disease. HPV-related HNSCC more commonly affects the oropharynx, hypopharynx, and larynx than the oral cavity, and is associated with a significantly longer median survival (130 months vs. 20 months). Discrepancies in etiology as well as disparities in lifestyle choices and access to healthcare may account for the greater incidence and poorer survival of HNSCC among minority and lower-socioeconomic-status communities in developed nations. Pharmacotherapy and counseling together have been shown to be effective in promoting smoking and alcohol cessation. Education on cancer risk and community engagement have reduced areca nut consumption in Asia as well as in diaspora communities. HPV vaccination, starting at age 11–12 for both sexes, has been shown to reduce the prevalence of high-risk HPV serologies and prevent pre-cancerous lesions of the cervix, vagina, and vulva. As of 2020, 58.6% of eligible adolescents in the US have received the full two-vaccine series. Increased adoption of vaccination, education on safe sex practices, and routine visual oral screening for high-risk patients would curb growing HNSCC incidence in developed nations.&quot;,&quot;issue&quot;:&quot;2&quot;,&quot;volume&quot;:&quot;11&quot;},&quot;isTemporary&quot;:false}]},{&quot;citationID&quot;:&quot;MENDELEY_CITATION_e227a254-13a0-4503-968f-e911817f9768&quot;,&quot;properties&quot;:{&quot;noteIndex&quot;:0},&quot;isEdited&quot;:false,&quot;manualOverride&quot;:{&quot;isManuallyOverridden&quot;:false,&quot;citeprocText&quot;:&quot;(Barsouk et al., 2023; Zandberg et al., 2016)&quot;,&quot;manualOverrideText&quot;:&quot;&quot;},&quot;citationTag&quot;:&quot;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&quot;,&quot;citationItems&quot;:[{&quot;id&quot;:&quot;6e6906c0-d94c-3ca7-b1d8-15ac6563a11a&quot;,&quot;itemData&quot;:{&quot;type&quot;:&quot;article-journal&quot;,&quot;id&quot;:&quot;6e6906c0-d94c-3ca7-b1d8-15ac6563a11a&quot;,&quot;title&quot;:&quot;Epidemiology, Risk Factors, and Prevention of Head and Neck Squamous Cell Carcinoma&quot;,&quot;groupId&quot;:&quot;a7dd0f39-8583-3068-9afa-b9e7562018b9&quot;,&quot;author&quot;:[{&quot;family&quot;:&quot;Barsouk&quot;,&quot;given&quot;:&quot;Adam&quot;,&quot;parse-names&quot;:false,&quot;dropping-particle&quot;:&quot;&quot;,&quot;non-dropping-particle&quot;:&quot;&quot;},{&quot;family&quot;:&quot;Aluru&quot;,&quot;given&quot;:&quot;John Sukumar&quot;,&quot;parse-names&quot;:false,&quot;dropping-particle&quot;:&quot;&quot;,&quot;non-dropping-particle&quot;:&quot;&quot;},{&quot;family&quot;:&quot;Rawla&quot;,&quot;given&quot;:&quot;Prashanth&quot;,&quot;parse-names&quot;:false,&quot;dropping-particle&quot;:&quot;&quot;,&quot;non-dropping-particle&quot;:&quot;&quot;},{&quot;family&quot;:&quot;Saginala&quot;,&quot;given&quot;:&quot;Kalyan&quot;,&quot;parse-names&quot;:false,&quot;dropping-particle&quot;:&quot;&quot;,&quot;non-dropping-particle&quot;:&quot;&quot;},{&quot;family&quot;:&quot;Barsouk&quot;,&quot;given&quot;:&quot;Alexander&quot;,&quot;parse-names&quot;:false,&quot;dropping-particle&quot;:&quot;&quot;,&quot;non-dropping-particle&quot;:&quot;&quot;}],&quot;container-title&quot;:&quot;Medical Sciences&quot;,&quot;DOI&quot;:&quot;10.3390/medsci11020042&quot;,&quot;ISSN&quot;:&quot;2076-3271&quot;,&quot;PMID&quot;:&quot;37367741&quot;,&quot;issued&quot;:{&quot;date-parts&quot;:[[2023]]},&quot;page&quot;:&quot;42&quot;,&quot;abstract&quot;:&quot;Head and neck squamous cell carcinoma (HNSCC) is a group of malignancies, involving the oral cavity, pharynx, hypopharynx, larynx, nasal cavity, and salivary glands, that together compose the seventh most common cancer diagnosis worldwide. With 890,000 new cases and 450,000 deaths annually per GLOBOCAN estimates, HNSCC accounts for roughly 4.5% of cancer diagnoses and deaths. In the developing world, the incidence of HNSCC is growing with increasing consumption of tobacco (smoked or chewed), alcohol, and areca nut (betel quid). Alcohol and tobacco have a synergistic effect, with the heavy consumption of both increasing HNSCC risk 40-fold. In developed nations, HPV-related HNSCC surpasses tobacco- and alcohol-related disease. HPV-related HNSCC more commonly affects the oropharynx, hypopharynx, and larynx than the oral cavity, and is associated with a significantly longer median survival (130 months vs. 20 months). Discrepancies in etiology as well as disparities in lifestyle choices and access to healthcare may account for the greater incidence and poorer survival of HNSCC among minority and lower-socioeconomic-status communities in developed nations. Pharmacotherapy and counseling together have been shown to be effective in promoting smoking and alcohol cessation. Education on cancer risk and community engagement have reduced areca nut consumption in Asia as well as in diaspora communities. HPV vaccination, starting at age 11–12 for both sexes, has been shown to reduce the prevalence of high-risk HPV serologies and prevent pre-cancerous lesions of the cervix, vagina, and vulva. As of 2020, 58.6% of eligible adolescents in the US have received the full two-vaccine series. Increased adoption of vaccination, education on safe sex practices, and routine visual oral screening for high-risk patients would curb growing HNSCC incidence in developed nations.&quot;,&quot;issue&quot;:&quot;2&quot;,&quot;volume&quot;:&quot;11&quot;},&quot;isTemporary&quot;:false},{&quot;id&quot;:&quot;33b8760a-a274-3c47-902b-ecf1dfc84eb1&quot;,&quot;itemData&quot;:{&quot;type&quot;:&quot;article-journal&quot;,&quot;id&quot;:&quot;33b8760a-a274-3c47-902b-ecf1dfc84eb1&quot;,&quot;title&quot;:&quot;Oropharyngeal cancer as a driver of racial outcome disparities in squamous cell carcinoma of the head and neck: 10-year experience at the University of Maryland Greenebaum Cancer Center&quot;,&quot;groupId&quot;:&quot;a7dd0f39-8583-3068-9afa-b9e7562018b9&quot;,&quot;author&quot;:[{&quot;family&quot;:&quot;Zandberg&quot;,&quot;given&quot;:&quot;Dan P.&quot;,&quot;parse-names&quot;:false,&quot;dropping-particle&quot;:&quot;&quot;,&quot;non-dropping-particle&quot;:&quot;&quot;},{&quot;family&quot;:&quot;Liu&quot;,&quot;given&quot;:&quot;Sandy&quot;,&quot;parse-names&quot;:false,&quot;dropping-particle&quot;:&quot;&quot;,&quot;non-dropping-particle&quot;:&quot;&quot;},{&quot;family&quot;:&quot;Goloubeva&quot;,&quot;given&quot;:&quot;Olga&quot;,&quot;parse-names&quot;:false,&quot;dropping-particle&quot;:&quot;&quot;,&quot;non-dropping-particle&quot;:&quot;&quot;},{&quot;family&quot;:&quot;Ord&quot;,&quot;given&quot;:&quot;Robert&quot;,&quot;parse-names&quot;:false,&quot;dropping-particle&quot;:&quot;&quot;,&quot;non-dropping-particle&quot;:&quot;&quot;},{&quot;family&quot;:&quot;Strome&quot;,&quot;given&quot;:&quot;Scott E.&quot;,&quot;parse-names&quot;:false,&quot;dropping-particle&quot;:&quot;&quot;,&quot;non-dropping-particle&quot;:&quot;&quot;},{&quot;family&quot;:&quot;Suntharalingam&quot;,&quot;given&quot;:&quot;Mohan&quot;,&quot;parse-names&quot;:false,&quot;dropping-particle&quot;:&quot;&quot;,&quot;non-dropping-particle&quot;:&quot;&quot;},{&quot;family&quot;:&quot;Taylor&quot;,&quot;given&quot;:&quot;Rodney&quot;,&quot;parse-names&quot;:false,&quot;dropping-particle&quot;:&quot;&quot;,&quot;non-dropping-particle&quot;:&quot;&quot;},{&quot;family&quot;:&quot;Morales&quot;,&quot;given&quot;:&quot;Robert E.&quot;,&quot;parse-names&quot;:false,&quot;dropping-particle&quot;:&quot;&quot;,&quot;non-dropping-particle&quot;:&quot;&quot;},{&quot;family&quot;:&quot;Wolf&quot;,&quot;given&quot;:&quot;Jeffrey S.&quot;,&quot;parse-names&quot;:false,&quot;dropping-particle&quot;:&quot;&quot;,&quot;non-dropping-particle&quot;:&quot;&quot;},{&quot;family&quot;:&quot;Zimrin&quot;,&quot;given&quot;:&quot;Ann&quot;,&quot;parse-names&quot;:false,&quot;dropping-particle&quot;:&quot;&quot;,&quot;non-dropping-particle&quot;:&quot;&quot;},{&quot;family&quot;:&quot;Lubek&quot;,&quot;given&quot;:&quot;Joshua E.&quot;,&quot;parse-names&quot;:false,&quot;dropping-particle&quot;:&quot;&quot;,&quot;non-dropping-particle&quot;:&quot;&quot;},{&quot;family&quot;:&quot;Schumaker&quot;,&quot;given&quot;:&quot;Lisa M.&quot;,&quot;parse-names&quot;:false,&quot;dropping-particle&quot;:&quot;&quot;,&quot;non-dropping-particle&quot;:&quot;&quot;},{&quot;family&quot;:&quot;Cullen&quot;,&quot;given&quot;:&quot;Kevin J.&quot;,&quot;parse-names&quot;:false,&quot;dropping-particle&quot;:&quot;&quot;,&quot;non-dropping-particle&quot;:&quot;&quot;}],&quot;container-title&quot;:&quot;Head &amp; neck&quot;,&quot;container-title-short&quot;:&quot;Head Neck&quot;,&quot;accessed&quot;:{&quot;date-parts&quot;:[[2025,1,11]]},&quot;DOI&quot;:&quot;10.1002/HED.23933&quot;,&quot;ISSN&quot;:&quot;1097-0347&quot;,&quot;PMID&quot;:&quot;25488341&quot;,&quot;URL&quot;:&quot;https://pubmed.ncbi.nlm.nih.gov/25488341/&quot;,&quot;issued&quot;:{&quot;date-parts&quot;:[[2016,4,1]]},&quot;page&quot;:&quot;564-572&quot;,&quot;abstract&quot;:&quot;Background Racial outcome disparities have been observed in head and neck squamous cell carcinoma (HNSCC) with diminished survival for black patients compared with white patients. Methods We retrospectively analyzed 1318 patients with primary HNSCC treated at the University of Maryland Greenebaum Cancer Center (UMGCC) from 2000 to 2010. Results Of all the patients, 65.9% were white, 30.7% were black, and 3.3% were of other races. Black patients were less likely to present with oral cavity cancer, and more likely to present with laryngeal or hypopharyngeal cancers. White patients were more likely to have early stage disease, especially in the oral cavity. Black race was independently associated with worse overall survival (OS) in the entire cohort. Black patients had a significantly worse OS among oral cavity and oropharyngeal cancers, with the largest disparity in oropharyngeal cancer. However, in multivariate analysis, race was only still significant in oropharyngeal cancer. Conclusion We observed differences by race in distribution of disease site, stage, and OS. Survival disparity in the entire cohort was driven mostly by differences among oropharyngeal cancer.&quot;,&quot;publisher&quot;:&quot;Head Neck&quot;,&quot;issue&quot;:&quot;4&quot;,&quot;volume&quot;:&quot;38&quot;},&quot;isTemporary&quot;:false}]},{&quot;citationID&quot;:&quot;MENDELEY_CITATION_1d0bcc8b-d7e9-4329-9a68-d56ad71dfbda&quot;,&quot;properties&quot;:{&quot;noteIndex&quot;:0},&quot;isEdited&quot;:false,&quot;manualOverride&quot;:{&quot;isManuallyOverridden&quot;:false,&quot;citeprocText&quot;:&quot;(Barsouk et al., 2023)&quot;,&quot;manualOverrideText&quot;:&quot;&quot;},&quot;citationTag&quot;:&quot;MENDELEY_CITATION_v3_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&quot;,&quot;citationItems&quot;:[{&quot;id&quot;:&quot;6e6906c0-d94c-3ca7-b1d8-15ac6563a11a&quot;,&quot;itemData&quot;:{&quot;type&quot;:&quot;article-journal&quot;,&quot;id&quot;:&quot;6e6906c0-d94c-3ca7-b1d8-15ac6563a11a&quot;,&quot;title&quot;:&quot;Epidemiology, Risk Factors, and Prevention of Head and Neck Squamous Cell Carcinoma&quot;,&quot;groupId&quot;:&quot;a7dd0f39-8583-3068-9afa-b9e7562018b9&quot;,&quot;author&quot;:[{&quot;family&quot;:&quot;Barsouk&quot;,&quot;given&quot;:&quot;Adam&quot;,&quot;parse-names&quot;:false,&quot;dropping-particle&quot;:&quot;&quot;,&quot;non-dropping-particle&quot;:&quot;&quot;},{&quot;family&quot;:&quot;Aluru&quot;,&quot;given&quot;:&quot;John Sukumar&quot;,&quot;parse-names&quot;:false,&quot;dropping-particle&quot;:&quot;&quot;,&quot;non-dropping-particle&quot;:&quot;&quot;},{&quot;family&quot;:&quot;Rawla&quot;,&quot;given&quot;:&quot;Prashanth&quot;,&quot;parse-names&quot;:false,&quot;dropping-particle&quot;:&quot;&quot;,&quot;non-dropping-particle&quot;:&quot;&quot;},{&quot;family&quot;:&quot;Saginala&quot;,&quot;given&quot;:&quot;Kalyan&quot;,&quot;parse-names&quot;:false,&quot;dropping-particle&quot;:&quot;&quot;,&quot;non-dropping-particle&quot;:&quot;&quot;},{&quot;family&quot;:&quot;Barsouk&quot;,&quot;given&quot;:&quot;Alexander&quot;,&quot;parse-names&quot;:false,&quot;dropping-particle&quot;:&quot;&quot;,&quot;non-dropping-particle&quot;:&quot;&quot;}],&quot;container-title&quot;:&quot;Medical Sciences&quot;,&quot;DOI&quot;:&quot;10.3390/medsci11020042&quot;,&quot;ISSN&quot;:&quot;2076-3271&quot;,&quot;PMID&quot;:&quot;37367741&quot;,&quot;issued&quot;:{&quot;date-parts&quot;:[[2023]]},&quot;page&quot;:&quot;42&quot;,&quot;abstract&quot;:&quot;Head and neck squamous cell carcinoma (HNSCC) is a group of malignancies, involving the oral cavity, pharynx, hypopharynx, larynx, nasal cavity, and salivary glands, that together compose the seventh most common cancer diagnosis worldwide. With 890,000 new cases and 450,000 deaths annually per GLOBOCAN estimates, HNSCC accounts for roughly 4.5% of cancer diagnoses and deaths. In the developing world, the incidence of HNSCC is growing with increasing consumption of tobacco (smoked or chewed), alcohol, and areca nut (betel quid). Alcohol and tobacco have a synergistic effect, with the heavy consumption of both increasing HNSCC risk 40-fold. In developed nations, HPV-related HNSCC surpasses tobacco- and alcohol-related disease. HPV-related HNSCC more commonly affects the oropharynx, hypopharynx, and larynx than the oral cavity, and is associated with a significantly longer median survival (130 months vs. 20 months). Discrepancies in etiology as well as disparities in lifestyle choices and access to healthcare may account for the greater incidence and poorer survival of HNSCC among minority and lower-socioeconomic-status communities in developed nations. Pharmacotherapy and counseling together have been shown to be effective in promoting smoking and alcohol cessation. Education on cancer risk and community engagement have reduced areca nut consumption in Asia as well as in diaspora communities. HPV vaccination, starting at age 11–12 for both sexes, has been shown to reduce the prevalence of high-risk HPV serologies and prevent pre-cancerous lesions of the cervix, vagina, and vulva. As of 2020, 58.6% of eligible adolescents in the US have received the full two-vaccine series. Increased adoption of vaccination, education on safe sex practices, and routine visual oral screening for high-risk patients would curb growing HNSCC incidence in developed nations.&quot;,&quot;issue&quot;:&quot;2&quot;,&quot;volume&quot;:&quot;11&quot;},&quot;isTemporary&quot;:false}]},{&quot;citationID&quot;:&quot;MENDELEY_CITATION_16038254-6f8a-40d7-9bc0-5792c5d2f37f&quot;,&quot;properties&quot;:{&quot;noteIndex&quot;:0},&quot;isEdited&quot;:false,&quot;manualOverride&quot;:{&quot;isManuallyOverridden&quot;:false,&quot;citeprocText&quot;:&quot;(Johnson et al., 2020c)&quot;,&quot;manualOverrideText&quot;:&quot;&quot;},&quot;citationTag&quot;:&quot;MENDELEY_CITATION_v3_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&quot;,&quot;citationItems&quot;:[{&quot;id&quot;:&quot;52c49526-6a79-3eb9-8ece-3fe3827a43e5&quot;,&quot;itemData&quot;:{&quot;type&quot;:&quot;article-journal&quot;,&quot;id&quot;:&quot;52c49526-6a79-3eb9-8ece-3fe3827a43e5&quot;,&quot;title&quot;:&quot;Head and neck squamous cell carcinoma&quot;,&quot;groupId&quot;:&quot;a7dd0f39-8583-3068-9afa-b9e7562018b9&quot;,&quot;author&quot;:[{&quot;family&quot;:&quot;Johnson&quot;,&quot;given&quot;:&quot;Daniel E.&quot;,&quot;parse-names&quot;:false,&quot;dropping-particle&quot;:&quot;&quot;,&quot;non-dropping-particle&quot;:&quot;&quot;},{&quot;family&quot;:&quot;Burtness&quot;,&quot;given&quot;:&quot;Barbara&quot;,&quot;parse-names&quot;:false,&quot;dropping-particle&quot;:&quot;&quot;,&quot;non-dropping-particle&quot;:&quot;&quot;},{&quot;family&quot;:&quot;Leemans&quot;,&quot;given&quot;:&quot;C. René&quot;,&quot;parse-names&quot;:false,&quot;dropping-particle&quot;:&quot;&quot;,&quot;non-dropping-particle&quot;:&quot;&quot;},{&quot;family&quot;:&quot;Lui&quot;,&quot;given&quot;:&quot;Vivian Wai Yan&quot;,&quot;parse-names&quot;:false,&quot;dropping-particle&quot;:&quot;&quot;,&quot;non-dropping-particle&quot;:&quot;&quot;},{&quot;family&quot;:&quot;Bauman&quot;,&quot;given&quot;:&quot;Julie E.&quot;,&quot;parse-names&quot;:false,&quot;dropping-particle&quot;:&quot;&quot;,&quot;non-dropping-particle&quot;:&quot;&quot;},{&quot;family&quot;:&quot;Grandis&quot;,&quot;given&quot;:&quot;Jennifer R.&quot;,&quot;parse-names&quot;:false,&quot;dropping-particle&quot;:&quot;&quot;,&quot;non-dropping-particle&quot;:&quot;&quot;}],&quot;container-title&quot;:&quot;Nature Reviews Disease Primers 2020 6:1&quot;,&quot;accessed&quot;:{&quot;date-parts&quot;:[[2025,1,11]]},&quot;DOI&quot;:&quot;10.1038/s41572-020-00224-3&quot;,&quot;ISSN&quot;:&quot;2056-676X&quot;,&quot;PMID&quot;:&quot;33243986&quot;,&quot;URL&quot;:&quot;https://www.nature.com/articles/s41572-020-00224-3&quot;,&quot;issued&quot;:{&quot;date-parts&quot;:[[2020,11,26]]},&quot;page&quot;:&quot;1-22&quot;,&quot;abstract&quot;:&quot;Most head and neck cancers are derived from the mucosal epithelium in the oral cavity, pharynx and larynx and are known collectively as head and neck squamous cell carcinoma (HNSCC). Oral cavity and larynx cancers are generally associated with tobacco consumption, alcohol abuse or both, whereas pharynx cancers are increasingly attributed to infection with human papillomavirus (HPV), primarily HPV-16. Thus, HNSCC can be separated into HPV-negative and HPV-positive HNSCC. Despite evidence of histological progression from cellular atypia through various degrees of dysplasia, ultimately leading to invasive HNSCC, most patients are diagnosed with late-stage HNSCC without a clinically evident antecedent pre-malignant lesion. Traditional staging of HNSCC using the tumour–node–metastasis system has been supplemented by the 2017 AJCC/UICC staging system, which incorporates additional information relevant to HPV-positive disease. Treatment is generally multimodal, consisting of surgery followed by chemoradiotherapy (CRT) for oral cavity cancers and primary CRT for pharynx and larynx cancers. The EGFR monoclonal antibody cetuximab is generally used in combination with radiation in HPV-negative HNSCC where comorbidities prevent the use of cytotoxic chemotherapy. The FDA approved the immune checkpoint inhibitors pembrolizumab and nivolumab for treatment of recurrent or metastatic HNSCC and pembrolizumab as primary treatment for unresectable disease. Elucidation of the molecular genetic landscape of HNSCC over the past decade has revealed new opportunities for therapeutic intervention. Ongoing efforts aim to integrate our understanding of HNSCC biology and immunobiology to identify predictive biomarkers that will enable delivery of the most effective, least-toxic therapies. Head and neck squamous cell carcinomas (HNSCCs) originate from the mucosal epithelium in the oral cavity, pharynx and larynx and are commonly associated with viral infection and tobacco use. This Primer provides an overview of the epidemiology, pathogenesis and treatment of HNSCCs of different aetiologies and the effects of the cancer and its treatment on patient quality of life.&quot;,&quot;publisher&quot;:&quot;Nature Publishing Group&quot;,&quot;issue&quot;:&quot;1&quot;,&quot;volume&quot;:&quot;6&quot;},&quot;isTemporary&quot;:false}]},{&quot;citationID&quot;:&quot;MENDELEY_CITATION_7b912d23-7aab-4130-932a-4df48e29fb45&quot;,&quot;properties&quot;:{&quot;noteIndex&quot;:0},&quot;isEdited&quot;:false,&quot;manualOverride&quot;:{&quot;isManuallyOverridden&quot;:false,&quot;citeprocText&quot;:&quot;(“Cancer Today,” n.d.)&quot;,&quot;manualOverrideText&quot;:&quot;&quot;},&quot;citationTag&quot;:&quot;MENDELEY_CITATION_v3_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&quot;,&quot;citationItems&quot;:[{&quot;id&quot;:&quot;87e97e24-da01-3a52-bdbf-28e54f0ab470&quot;,&quot;itemData&quot;:{&quot;type&quot;:&quot;webpage&quot;,&quot;id&quot;:&quot;87e97e24-da01-3a52-bdbf-28e54f0ab470&quot;,&quot;title&quot;:&quot;Cancer Today&quot;,&quot;groupId&quot;:&quot;a7dd0f39-8583-3068-9afa-b9e7562018b9&quot;,&quot;accessed&quot;:{&quot;date-parts&quot;:[[2025,1,11]]},&quot;URL&quot;:&quot;https://gco.iarc.who.int/today/en/dataviz/tables?mode=cancer&amp;group_populations=1&amp;populations=50&amp;age_start=4&amp;types=1&quot;},&quot;isTemporary&quot;:false}]},{&quot;citationID&quot;:&quot;MENDELEY_CITATION_38a00e01-6cba-4988-a32a-e8b2581640d6&quot;,&quot;properties&quot;:{&quot;noteIndex&quot;:0},&quot;isEdited&quot;:false,&quot;manualOverride&quot;:{&quot;isManuallyOverridden&quot;:false,&quot;citeprocText&quot;:&quot;(“Dietary exposures – IARC,” n.d.)&quot;,&quot;manualOverrideText&quot;:&quot;&quot;},&quot;citationTag&quot;:&quot;MENDELEY_CITATION_v3_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&quot;,&quot;citationItems&quot;:[{&quot;id&quot;:&quot;4aa6ab5e-8769-3f39-a801-25af674c3539&quot;,&quot;itemData&quot;:{&quot;type&quot;:&quot;webpage&quot;,&quot;id&quot;:&quot;4aa6ab5e-8769-3f39-a801-25af674c3539&quot;,&quot;title&quot;:&quot;Dietary exposures – IARC&quot;,&quot;groupId&quot;:&quot;a7dd0f39-8583-3068-9afa-b9e7562018b9&quot;,&quot;accessed&quot;:{&quot;date-parts&quot;:[[2025,1,11]]},&quot;URL&quot;:&quot;https://www.iarc.who.int/risk-factor/dietary-exposures/&quot;},&quot;isTemporary&quot;:false}]},{&quot;citationID&quot;:&quot;MENDELEY_CITATION_68477dbb-2edb-4be8-a49c-a9b2b7434685&quot;,&quot;properties&quot;:{&quot;noteIndex&quot;:0},&quot;isEdited&quot;:false,&quot;manualOverride&quot;:{&quot;isManuallyOverridden&quot;:false,&quot;citeprocText&quot;:&quot;(Rahaman and Chinnikatti, 2020)&quot;,&quot;manualOverrideText&quot;:&quot;&quot;},&quot;citationTag&quot;:&quot;MENDELEY_CITATION_v3_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&quot;,&quot;citationItems&quot;:[{&quot;id&quot;:&quot;deb45b2b-2627-36b7-83df-9cd75523deb1&quot;,&quot;itemData&quot;:{&quot;type&quot;:&quot;article-journal&quot;,&quot;id&quot;:&quot;deb45b2b-2627-36b7-83df-9cd75523deb1&quot;,&quot;title&quot;:&quot;\&quot;Head and Neck Squamous Cell Carcinoma in Young Adults Patients: A Hospital-Based Study\&quot;&quot;,&quot;groupId&quot;:&quot;a7dd0f39-8583-3068-9afa-b9e7562018b9&quot;,&quot;author&quot;:[{&quot;family&quot;:&quot;Rahaman&quot;,&quot;given&quot;:&quot;H N Ashikur&quot;,&quot;parse-names&quot;:false,&quot;dropping-particle&quot;:&quot;&quot;,&quot;non-dropping-particle&quot;:&quot;&quot;},{&quot;family&quot;:&quot;Chinnikatti&quot;,&quot;given&quot;:&quot;Shravana Kumar&quot;,&quot;parse-names&quot;:false,&quot;dropping-particle&quot;:&quot;&quot;,&quot;non-dropping-particle&quot;:&quot;&quot;}],&quot;container-title&quot;:&quot;Saudi Journal of Medical and Pharmaceutical Sciences Abbreviated Key Title: Saudi J Med Pharm Sci ISSN&quot;,&quot;accessed&quot;:{&quot;date-parts&quot;:[[2025,1,11]]},&quot;DOI&quot;:&quot;10.36348/sjmps.2020.v06i02.005&quot;,&quot;issued&quot;:{&quot;date-parts&quot;:[[2020]]},&quot;abstract&quot;:&quot;Background: Head and neck cancers (HNCs) account for 30% of all cancers in Bangladesh. In Bangladesh, tobacco related cancers are very common because of the widespread use of tobacco. The paucity of any study from this region in young head and neck patients has prompted us to take up this study. Objective: To find out the head and neck squamous cell carcinoma in young adults patients.. Data regarding tumor site, age, sex, education, habit of tobacco (smokeless and smoke), and betel nut consumption were analyzed using IBM SPSS version 19. P&lt;0.05 was considered as statistically significant. Results: About 75.1% patients were males. Among patients ≤39 years, 83.7% were tobacco chewers, 50.5% were smokers, and 83.7% betel nut chewers, and among &gt;39 years, these proportions were 83.7%, 56.2%, and 78.7%, respectively. The most common site among ≤39 years and &gt;39 were mouth (40.8%) and hypopharynx (36.8%). Among tobacco and betel nut chewers and smokers, the most common sites were mouth (40.3%, 42.5%) and hypopharynx (41.5%). The site of head and neck squamous cell carcinoma was highly associated with chewing and smoking habit (P&lt;0.05). Among illiterate patients, proportions of tobacco and betel nut chewers and smokers were 65.3%, 61.6%, and 67.9%, respectively. Conclusion: A positive association between tobacco use, male gender, and low education levels were found. The younger generation should be made aware about the adverse health consequences of tobacco use to reduce the preventable risk factors of HNC.&quot;,&quot;publisher&quot;:&quot;Online) Scholars Middle East Publishers&quot;},&quot;isTemporary&quot;:false}]},{&quot;citationID&quot;:&quot;MENDELEY_CITATION_113eb25f-3076-4b1b-8399-925da72e1263&quot;,&quot;properties&quot;:{&quot;noteIndex&quot;:0},&quot;isEdited&quot;:false,&quot;manualOverride&quot;:{&quot;isManuallyOverridden&quot;:false,&quot;citeprocText&quot;:&quot;(Shaikh et al., 2017)&quot;,&quot;manualOverrideText&quot;:&quot;&quot;},&quot;citationTag&quot;:&quot;MENDELEY_CITATION_v3_eyJjaXRhdGlvbklEIjoiTUVOREVMRVlfQ0lUQVRJT05fMTEzZWIyNWYtMzA3Ni00YjFiLTgzOTktOTI1ZGE3MmUxMjYzIiwicHJvcGVydGllcyI6eyJub3RlSW5kZXgiOjB9LCJpc0VkaXRlZCI6ZmFsc2UsIm1hbnVhbE92ZXJyaWRlIjp7ImlzTWFudWFsbHlPdmVycmlkZGVuIjpmYWxzZSwiY2l0ZXByb2NUZXh0IjoiK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V19&quot;,&quot;citationItems&quot;:[{&quot;id&quot;:&quot;870fc79a-7909-3c4a-b528-93b5c649b1a4&quot;,&quot;itemData&quot;:{&quot;type&quot;:&quot;article-journal&quot;,&quot;id&quot;:&quot;870fc79a-7909-3c4a-b528-93b5c649b1a4&quot;,&quot;title&quot;:&quot;Prevalence and types of high-risk human papillomaviruses in head and neck cancers from Bangladesh&quot;,&quot;groupId&quot;:&quot;a7dd0f39-8583-3068-9afa-b9e7562018b9&quot;,&quot;author&quot;:[{&quot;family&quot;:&quot;Shaikh&quot;,&quot;given&quot;:&quot;Mushfiq H.&quot;,&quot;parse-names&quot;:false,&quot;dropping-particle&quot;:&quot;&quot;,&quot;non-dropping-particle&quot;:&quot;&quot;},{&quot;family&quot;:&quot;Khan&quot;,&quot;given&quot;:&quot;Aminul I.&quot;,&quot;parse-names&quot;:false,&quot;dropping-particle&quot;:&quot;&quot;,&quot;non-dropping-particle&quot;:&quot;&quot;},{&quot;family&quot;:&quot;Sadat&quot;,&quot;given&quot;:&quot;Anwar&quot;,&quot;parse-names&quot;:false,&quot;dropping-particle&quot;:&quot;&quot;,&quot;non-dropping-particle&quot;:&quot;&quot;},{&quot;family&quot;:&quot;Chowdhury&quot;,&quot;given&quot;:&quot;Ahmed H.&quot;,&quot;parse-names&quot;:false,&quot;dropping-particle&quot;:&quot;&quot;,&quot;non-dropping-particle&quot;:&quot;&quot;},{&quot;family&quot;:&quot;Jinnah&quot;,&quot;given&quot;:&quot;Shahed A.&quot;,&quot;parse-names&quot;:false,&quot;dropping-particle&quot;:&quot;&quot;,&quot;non-dropping-particle&quot;:&quot;&quot;},{&quot;family&quot;:&quot;Gopalan&quot;,&quot;given&quot;:&quot;Vinod&quot;,&quot;parse-names&quot;:false,&quot;dropping-particle&quot;:&quot;&quot;,&quot;non-dropping-particle&quot;:&quot;&quot;},{&quot;family&quot;:&quot;Lam&quot;,&quot;given&quot;:&quot;Alfred K.&quot;,&quot;parse-names&quot;:false,&quot;dropping-particle&quot;:&quot;&quot;,&quot;non-dropping-particle&quot;:&quot;&quot;},{&quot;family&quot;:&quot;Clarke&quot;,&quot;given&quot;:&quot;Daniel T.W.&quot;,&quot;parse-names&quot;:false,&quot;dropping-particle&quot;:&quot;&quot;,&quot;non-dropping-particle&quot;:&quot;&quot;},{&quot;family&quot;:&quot;McMillan&quot;,&quot;given&quot;:&quot;Nigel A.J.&quot;,&quot;parse-names&quot;:false,&quot;dropping-particle&quot;:&quot;&quot;,&quot;non-dropping-particle&quot;:&quot;&quot;},{&quot;family&quot;:&quot;Johnson&quot;,&quot;given&quot;:&quot;Newell W.&quot;,&quot;parse-names&quot;:false,&quot;dropping-particle&quot;:&quot;&quot;,&quot;non-dropping-particle&quot;:&quot;&quot;}],&quot;container-title&quot;:&quot;BMC Cancer&quot;,&quot;container-title-short&quot;:&quot;BMC Cancer&quot;,&quot;DOI&quot;:&quot;10.1186/s12885-017-3789-0&quot;,&quot;ISSN&quot;:&quot;14712407&quot;,&quot;PMID&quot;:&quot;29178862&quot;,&quot;issued&quot;:{&quot;date-parts&quot;:[[2017]]},&quot;page&quot;:&quot;1-11&quot;,&quot;abstract&quot;:&quot;Background: There is a dramatic rise in the incidence of Human papillomavirus (HPV) - associated head and neck squamous cell carcinoma (HNSCC) in the world, with considerable variation by geography, gender and ethnicity. Little is known about the situation in Bangladesh, where tobacco- and areca nut-related head and neck cancers (HNCs) are the most common cancers in men. We aimed to determine the prevalence of HPV in HNSCC in Bangladesh and to explore the possible value of cell cycle markers in clinical diagnostic settings. Methods: One hundred and ninety six archival HNSCC tissue samples were analysed for the presence of HPV DNA. TheDNA quality was assured, and then amplified using a nested PCR approach. The typing of HPV was performed by automated DNA sequencing. Cellular markers p53, Cyclin D1 and pRb were tested on all samples by immunohistochemistry (IHC), as well as p16 as a putative surrogate forthe detection of HPV. Results: HPV DNA was detected in 36/174 (~21%) samples: 36% of cancers from the oropharynx; 31% of oral cancers, and 22% from the larynx. HPV-16 was most common, being present in 33 samples, followed by HPV-33 (2 samples) and HPV-31 (1 sample). Twenty-eight out of 174 samples were positive for p16, predominantly in HPV-positive tissues (p&lt;.001). No statistically significant association was observed between the cellular markers and HPV DNA positive cases. However, p16 positivity had excellent predictive value for the presence of HPV by PCR. Conclusion: There is a significant burden of HPV-associated HNSCC in Bangladesh, particularly in the oropharynx but also in oral and laryngeal cancers. Whilst a combination of PCR-based DNA detection and p16 IHC is useful, the latter has excellent specificity, acceptable sensitivity and good predictive value for carriage of HPV in this population and should be used for prognostic evaluation and treatment planning of all HNSCC patients in South Asia, as in the Western world.&quot;,&quot;publisher&quot;:&quot;BMC Cancer&quot;,&quot;issue&quot;:&quot;1&quot;,&quot;volume&quot;:&quot;17&quot;},&quot;isTemporary&quot;:false}]},{&quot;citationID&quot;:&quot;MENDELEY_CITATION_41816d47-b196-411d-890f-f8054f6c4ef4&quot;,&quot;properties&quot;:{&quot;noteIndex&quot;:0},&quot;isEdited&quot;:false,&quot;manualOverride&quot;:{&quot;isManuallyOverridden&quot;:false,&quot;citeprocText&quot;:&quot;(Watermann et al., 2021)&quot;,&quot;manualOverrideText&quot;:&quot;&quot;},&quot;citationTag&quot;:&quot;MENDELEY_CITATION_v3_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&quot;,&quot;citationItems&quot;:[{&quot;id&quot;:&quot;47554aa3-11d1-3ed0-9e7f-83fb00dcb7d7&quot;,&quot;itemData&quot;:{&quot;type&quot;:&quot;article-journal&quot;,&quot;id&quot;:&quot;47554aa3-11d1-3ed0-9e7f-83fb00dcb7d7&quot;,&quot;title&quot;:&quot;Recurrent HNSCC harbor an immunosuppressive tumor immune microenvironment suggesting successful tumor immune evasion&quot;,&quot;groupId&quot;:&quot;a7dd0f39-8583-3068-9afa-b9e7562018b9&quot;,&quot;author&quot;:[{&quot;family&quot;:&quot;Watermann&quot;,&quot;given&quot;:&quot;Christian&quot;,&quot;parse-names&quot;:false,&quot;dropping-particle&quot;:&quot;&quot;,&quot;non-dropping-particle&quot;:&quot;&quot;},{&quot;family&quot;:&quot;Pasternack&quot;,&quot;given&quot;:&quot;Helen&quot;,&quot;parse-names&quot;:false,&quot;dropping-particle&quot;:&quot;&quot;,&quot;non-dropping-particle&quot;:&quot;&quot;},{&quot;family&quot;:&quot;Idel&quot;,&quot;given&quot;:&quot;Christian&quot;,&quot;parse-names&quot;:false,&quot;dropping-particle&quot;:&quot;&quot;,&quot;non-dropping-particle&quot;:&quot;&quot;},{&quot;family&quot;:&quot;Ribbat-Idel&quot;,&quot;given&quot;:&quot;Julika&quot;,&quot;parse-names&quot;:false,&quot;dropping-particle&quot;:&quot;&quot;,&quot;non-dropping-particle&quot;:&quot;&quot;},{&quot;family&quot;:&quot;Bragelmann&quot;,&quot;given&quot;:&quot;Johannes&quot;,&quot;parse-names&quot;:false,&quot;dropping-particle&quot;:&quot;&quot;,&quot;non-dropping-particle&quot;:&quot;&quot;},{&quot;family&quot;:&quot;Kuppler&quot;,&quot;given&quot;:&quot;Patrick&quot;,&quot;parse-names&quot;:false,&quot;dropping-particle&quot;:&quot;&quot;,&quot;non-dropping-particle&quot;:&quot;&quot;},{&quot;family&quot;:&quot;Offermann&quot;,&quot;given&quot;:&quot;Anne&quot;,&quot;parse-names&quot;:false,&quot;dropping-particle&quot;:&quot;&quot;,&quot;non-dropping-particle&quot;:&quot;&quot;},{&quot;family&quot;:&quot;Jonigk&quot;,&quot;given&quot;:&quot;Danny&quot;,&quot;parse-names&quot;:false,&quot;dropping-particle&quot;:&quot;&quot;,&quot;non-dropping-particle&quot;:&quot;&quot;},{&quot;family&quot;:&quot;Kuhnel&quot;,&quot;given&quot;:&quot;Mark Philipp&quot;,&quot;parse-names&quot;:false,&quot;dropping-particle&quot;:&quot;&quot;,&quot;non-dropping-particle&quot;:&quot;&quot;},{&quot;family&quot;:&quot;Schrock&quot;,&quot;given&quot;:&quot;Andreas&quot;,&quot;parse-names&quot;:false,&quot;dropping-particle&quot;:&quot;&quot;,&quot;non-dropping-particle&quot;:&quot;&quot;},{&quot;family&quot;:&quot;Dreyer&quot;,&quot;given&quot;:&quot;Eva&quot;,&quot;parse-names&quot;:false,&quot;dropping-particle&quot;:&quot;&quot;,&quot;non-dropping-particle&quot;:&quot;&quot;},{&quot;family&quot;:&quot;Rosero&quot;,&quot;given&quot;:&quot;Christian&quot;,&quot;parse-names&quot;:false,&quot;dropping-particle&quot;:&quot;&quot;,&quot;non-dropping-particle&quot;:&quot;&quot;},{&quot;family&quot;:&quot;Nathansen&quot;,&quot;given&quot;:&quot;Jacqueline&quot;,&quot;parse-names&quot;:false,&quot;dropping-particle&quot;:&quot;&quot;,&quot;non-dropping-particle&quot;:&quot;&quot;},{&quot;family&quot;:&quot;Dubrovska&quot;,&quot;given&quot;:&quot;Anna&quot;,&quot;parse-names&quot;:false,&quot;dropping-particle&quot;:&quot;&quot;,&quot;non-dropping-particle&quot;:&quot;&quot;},{&quot;family&quot;:&quot;Tharun&quot;,&quot;given&quot;:&quot;Lars&quot;,&quot;parse-names&quot;:false,&quot;dropping-particle&quot;:&quot;&quot;,&quot;non-dropping-particle&quot;:&quot;&quot;},{&quot;family&quot;:&quot;Kirfel&quot;,&quot;given&quot;:&quot;Jutta&quot;,&quot;parse-names&quot;:false,&quot;dropping-particle&quot;:&quot;&quot;,&quot;non-dropping-particle&quot;:&quot;&quot;},{&quot;family&quot;:&quot;Wollenberg&quot;,&quot;given&quot;:&quot;Barbara&quot;,&quot;parse-names&quot;:false,&quot;dropping-particle&quot;:&quot;&quot;,&quot;non-dropping-particle&quot;:&quot;&quot;},{&quot;family&quot;:&quot;Perner&quot;,&quot;given&quot;:&quot;Sven&quot;,&quot;parse-names&quot;:false,&quot;dropping-particle&quot;:&quot;&quot;,&quot;non-dropping-particle&quot;:&quot;&quot;},{&quot;family&quot;:&quot;Krupar&quot;,&quot;given&quot;:&quot;Rosemarie&quot;,&quot;parse-names&quot;:false,&quot;dropping-particle&quot;:&quot;&quot;,&quot;non-dropping-particle&quot;:&quot;&quot;}],&quot;container-title&quot;:&quot;Clinical Cancer Research&quot;,&quot;DOI&quot;:&quot;10.1158/1078-0432.CCR-20-0197&quot;,&quot;ISSN&quot;:&quot;15573265&quot;,&quot;PMID&quot;:&quot;33109740&quot;,&quot;issued&quot;:{&quot;date-parts&quot;:[[2021]]},&quot;page&quot;:&quot;632-644&quot;,&quot;abstract&quot;:&quot;Purpose: Recurrent tumors (RT) of head and neck squamous cell carcinoma (HNSCC) occur in up to 60%, with poor therapeutic response and detrimental prognosis. We hypothesized that HNSCC RTs successfully evade antitumor immune response and aimed to reveal tumor immune microenvironment (TIME) changes of primary tumors (PT) and corresponding RTs. Experimental Design: Tumor-infiltrating leukocytes (TIL) of 300 PTs and 108 RTs from two large independent and clinically well-characterized HNSCC cohorts [discovery cohort (DC), validation cohort (VD)] were compared by IHC. mRNA expression analysis of 730 immune-related genes was performed for 18 PTs and RTs after adjuvant chemoradiotherapy (CRT). The effect of chemotherapy and radiation resistance was assessed with an in vitro spheroid/immunocyte coculture model. Results: TIME analysis revealed overall decrease of TILs with significant loss of CD8þ T cells (DC P ¼ 0.045/VC P &lt; 0.0001) and B lymphocytes (DC P ¼ 0.036/VC P &lt; 0.0001) in RTs compared with PTs in both cohorts. Decrease predominantly occurred in RTs after CRT. Gene expression analysis confirmed loss of TILs (P ¼ 0.0004) and B lymphocytes (P &lt; 0.0001) and showed relative increase of neutrophils (P ¼ 0.018), macrophages (P &lt; 0.0001), dendritic cells (P ¼ 0.0002), and mast cells (P ¼ 0.0057) as well as lower overall expression of immune-related genes (P ¼ 0.018) in RTs after CRT. Genes involved in B-lymphocyte functions and number of tertiary lymphoid structures showed the strongest decrease. SPP1 and MAPK1 were upregulated in vivo and in vitro, indicating their potential suitability as therapeutic targets in CRT resistance. Conclusions: HNSCC RTs have an immunosuppressive TIME, which is particularly apparent after adjuvant CRT and might substantially contribute to poor therapeutic response and prognosis.&quot;,&quot;issue&quot;:&quot;2&quot;,&quot;volume&quot;:&quot;27&quot;},&quot;isTemporary&quot;:false}]},{&quot;citationID&quot;:&quot;MENDELEY_CITATION_6121be89-d4d7-427f-b582-c7b6ee906105&quot;,&quot;properties&quot;:{&quot;noteIndex&quot;:0},&quot;isEdited&quot;:false,&quot;manualOverride&quot;:{&quot;isManuallyOverridden&quot;:false,&quot;citeprocText&quot;:&quot;(Haring et al., 2023)&quot;,&quot;manualOverrideText&quot;:&quot;&quot;},&quot;citationTag&quot;:&quot;MENDELEY_CITATION_v3_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&quot;,&quot;citationItems&quot;:[{&quot;id&quot;:&quot;57eff22c-674e-373f-b628-67c4d721b74f&quot;,&quot;itemData&quot;:{&quot;type&quot;:&quot;article-journal&quot;,&quot;id&quot;:&quot;57eff22c-674e-373f-b628-67c4d721b74f&quot;,&quot;title&quot;:&quot;Patterns of recurrence in head and neck squamous cell carcinoma to inform personalized surveillance protocols&quot;,&quot;groupId&quot;:&quot;a7dd0f39-8583-3068-9afa-b9e7562018b9&quot;,&quot;author&quot;:[{&quot;family&quot;:&quot;Haring&quot;,&quot;given&quot;:&quot;Catherine T.&quot;,&quot;parse-names&quot;:false,&quot;dropping-particle&quot;:&quot;&quot;,&quot;non-dropping-particle&quot;:&quot;&quot;},{&quot;family&quot;:&quot;Kana&quot;,&quot;given&quot;:&quot;Lulia A.&quot;,&quot;parse-names&quot;:false,&quot;dropping-particle&quot;:&quot;&quot;,&quot;non-dropping-particle&quot;:&quot;&quot;},{&quot;family&quot;:&quot;Dermody&quot;,&quot;given&quot;:&quot;Sarah M.&quot;,&quot;parse-names&quot;:false,&quot;dropping-particle&quot;:&quot;&quot;,&quot;non-dropping-particle&quot;:&quot;&quot;},{&quot;family&quot;:&quot;Brummel&quot;,&quot;given&quot;:&quot;Collin&quot;,&quot;parse-names&quot;:false,&quot;dropping-particle&quot;:&quot;&quot;,&quot;non-dropping-particle&quot;:&quot;&quot;},{&quot;family&quot;:&quot;McHugh&quot;,&quot;given&quot;:&quot;Jonathan B.&quot;,&quot;parse-names&quot;:false,&quot;dropping-particle&quot;:&quot;&quot;,&quot;non-dropping-particle&quot;:&quot;&quot;},{&quot;family&quot;:&quot;Casper&quot;,&quot;given&quot;:&quot;Keith A.&quot;,&quot;parse-names&quot;:false,&quot;dropping-particle&quot;:&quot;&quot;,&quot;non-dropping-particle&quot;:&quot;&quot;},{&quot;family&quot;:&quot;Chinn&quot;,&quot;given&quot;:&quot;Steven B.&quot;,&quot;parse-names&quot;:false,&quot;dropping-particle&quot;:&quot;&quot;,&quot;non-dropping-particle&quot;:&quot;&quot;},{&quot;family&quot;:&quot;Malloy&quot;,&quot;given&quot;:&quot;Kelly M.&quot;,&quot;parse-names&quot;:false,&quot;dropping-particle&quot;:&quot;&quot;,&quot;non-dropping-particle&quot;:&quot;&quot;},{&quot;family&quot;:&quot;Mierzwa&quot;,&quot;given&quot;:&quot;Michelle&quot;,&quot;parse-names&quot;:false,&quot;dropping-particle&quot;:&quot;&quot;,&quot;non-dropping-particle&quot;:&quot;&quot;},{&quot;family&quot;:&quot;Prince&quot;,&quot;given&quot;:&quot;Mark E.P.&quot;,&quot;parse-names&quot;:false,&quot;dropping-particle&quot;:&quot;&quot;,&quot;non-dropping-particle&quot;:&quot;&quot;},{&quot;family&quot;:&quot;Rosko&quot;,&quot;given&quot;:&quot;Andrew J.&quot;,&quot;parse-names&quot;:false,&quot;dropping-particle&quot;:&quot;&quot;,&quot;non-dropping-particle&quot;:&quot;&quot;},{&quot;family&quot;:&quot;Shah&quot;,&quot;given&quot;:&quot;Jennifer&quot;,&quot;parse-names&quot;:false,&quot;dropping-particle&quot;:&quot;&quot;,&quot;non-dropping-particle&quot;:&quot;&quot;},{&quot;family&quot;:&quot;Stucken&quot;,&quot;given&quot;:&quot;Chaz L.&quot;,&quot;parse-names&quot;:false,&quot;dropping-particle&quot;:&quot;&quot;,&quot;non-dropping-particle&quot;:&quot;&quot;},{&quot;family&quot;:&quot;Shuman&quot;,&quot;given&quot;:&quot;Andrew G.&quot;,&quot;parse-names&quot;:false,&quot;dropping-particle&quot;:&quot;&quot;,&quot;non-dropping-particle&quot;:&quot;&quot;},{&quot;family&quot;:&quot;Brenner&quot;,&quot;given&quot;:&quot;J. Chad&quot;,&quot;parse-names&quot;:false,&quot;dropping-particle&quot;:&quot;&quot;,&quot;non-dropping-particle&quot;:&quot;&quot;},{&quot;family&quot;:&quot;Spector&quot;,&quot;given&quot;:&quot;Matthew E.&quot;,&quot;parse-names&quot;:false,&quot;dropping-particle&quot;:&quot;&quot;,&quot;non-dropping-particle&quot;:&quot;&quot;},{&quot;family&quot;:&quot;Worden&quot;,&quot;given&quot;:&quot;Francis P.&quot;,&quot;parse-names&quot;:false,&quot;dropping-particle&quot;:&quot;&quot;,&quot;non-dropping-particle&quot;:&quot;&quot;},{&quot;family&quot;:&quot;Swiecicki&quot;,&quot;given&quot;:&quot;Paul L.&quot;,&quot;parse-names&quot;:false,&quot;dropping-particle&quot;:&quot;&quot;,&quot;non-dropping-particle&quot;:&quot;&quot;}],&quot;container-title&quot;:&quot;Cancer&quot;,&quot;container-title-short&quot;:&quot;Cancer&quot;,&quot;DOI&quot;:&quot;10.1002/cncr.34823&quot;,&quot;ISSN&quot;:&quot;10970142&quot;,&quot;PMID&quot;:&quot;37162461&quot;,&quot;issued&quot;:{&quot;date-parts&quot;:[[2023]]},&quot;page&quot;:&quot;2817-2827&quot;,&quot;abstract&quot;:&quot;Background: Development of evidence-based post-treatment surveillance guidelines in recurrent/metastatic head and neck squamous cell carcinoma (R/M HNSCC) is limited by comprehensive documentation of patterns of recurrence and metastatic spread. Methods: A retrospective analysis of patients diagnosed with R/M HNSCC at a National Cancer Institute-designated cancer center between 1998– 2019 was performed (n = 447). Univariate and multivariate analysis identified patterns of recurrence and predictors of survival. Results: Median overall survival (mOS) improved over time (6.7 months in 1998–2007 to 11.8 months in 2008–2019, p =.006). Predictors of worse mOS included human papillomavirus (HPV) negativity (hazard ratio [HR], 1.8; 95% confidence interval [CI], 1.2–2.6), high neutrophil/lymphocyte ratio (HR, 2.1 [1.4–3.0], disease-free interval (DFI) ≤6 months (HR, 1.4 [1.02–2.0]), and poor performance status (Eastern Cooperative Oncology Group, ≥2; HR, 1.91.1–3.4). In this cohort, 50.6% of recurrences occurred within 6 months of treatment completion, 72.5% occurred within 1 year, and 88.6% occurred within 2 years. Metachronous distant metastases were more likely to occur in patients with HPV-positive disease (odds ratio [OR], 2.3 [1.4–4.0]), DFI &gt;6 months (OR, 2.4 [1.5–4.0]), and body mass index ≥30 (OR, 2.3 [1.1–4.8]). Oligometastatic disease treated with local ablative therapy was associated with improved survival over polymetastatic disease (HR, 0.36; 95% CI, 0.24–0.55). Conclusion: These data regarding patterns of distant metastasis in HNSCC support the clinical utility of early detection of recurrence. Patterns of recurrence in this population can be used to inform individualized surveillance programs as well as to risk-stratify eligible patients for clinical trials. Plain Language Summary: After treatment for head and neck cancer (HNC), patients are at risk of recurrence at prior sites of disease or at distant sites in the body. This study includes a large group of patients with recurrent or metastatic HNC and examines factors associated with survival outcomes and recurrence patterns. Patients with human papillomavirus (HPV)-positive HNC have good survival outcomes, but if they recur, this may be in distant regions of the body and may occur later than HPV-negative patients. These data argue for personalized follow-up schedules for patients with HNC, perhaps incorporating imaging studies or novel blood tests.&quot;,&quot;issue&quot;:&quot;18&quot;,&quot;volume&quot;:&quot;129&quot;},&quot;isTemporary&quot;:false}]},{&quot;citationID&quot;:&quot;MENDELEY_CITATION_ef2483fe-4754-4907-84a6-f9ac5f4bfa5c&quot;,&quot;properties&quot;:{&quot;noteIndex&quot;:0},&quot;isEdited&quot;:false,&quot;manualOverride&quot;:{&quot;isManuallyOverridden&quot;:false,&quot;citeprocText&quot;:&quot;(“Cancer Tomorrow,” n.d.)&quot;,&quot;manualOverrideText&quot;:&quot;&quot;},&quot;citationTag&quot;:&quot;MENDELEY_CITATION_v3_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&quot;,&quot;citationItems&quot;:[{&quot;id&quot;:&quot;bbdea147-a7cb-37a0-b526-f7303f2fe9bb&quot;,&quot;itemData&quot;:{&quot;type&quot;:&quot;webpage&quot;,&quot;id&quot;:&quot;bbdea147-a7cb-37a0-b526-f7303f2fe9bb&quot;,&quot;title&quot;:&quot;Cancer Tomorrow&quot;,&quot;groupId&quot;:&quot;a7dd0f39-8583-3068-9afa-b9e7562018b9&quot;,&quot;accessed&quot;:{&quot;date-parts&quot;:[[2025,1,11]]},&quot;URL&quot;:&quot;https://gco.iarc.fr/tomorrow/en/dataviz/isotype?cancers=1&amp;populations=50&amp;age_start=4&amp;bar_mode=grouped&amp;key=total&amp;show_bar_mode_prop=0&amp;single_unit=500&amp;types=0&quot;},&quot;isTemporary&quot;:false}]},{&quot;citationID&quot;:&quot;MENDELEY_CITATION_680c9207-3a30-47b5-96c8-b35d9ea94c9c&quot;,&quot;properties&quot;:{&quot;noteIndex&quot;:0},&quot;isEdited&quot;:false,&quot;manualOverride&quot;:{&quot;isManuallyOverridden&quot;:false,&quot;citeprocText&quot;:&quot;(Venuti and Paolini, 2012)&quot;,&quot;manualOverrideText&quot;:&quot;&quot;},&quot;citationTag&quot;:&quot;MENDELEY_CITATION_v3_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&quot;,&quot;citationItems&quot;:[{&quot;id&quot;:&quot;cc272b18-adbb-343d-864b-e7b0001da0ac&quot;,&quot;itemData&quot;:{&quot;type&quot;:&quot;article-journal&quot;,&quot;id&quot;:&quot;cc272b18-adbb-343d-864b-e7b0001da0ac&quot;,&quot;title&quot;:&quot;HPV Detection Methods in Head and Neck Cancer&quot;,&quot;groupId&quot;:&quot;a7dd0f39-8583-3068-9afa-b9e7562018b9&quot;,&quot;author&quot;:[{&quot;family&quot;:&quot;Venuti&quot;,&quot;given&quot;:&quot;Aldo&quot;,&quot;parse-names&quot;:false,&quot;dropping-particle&quot;:&quot;&quot;,&quot;non-dropping-particle&quot;:&quot;&quot;},{&quot;family&quot;:&quot;Paolini&quot;,&quot;given&quot;:&quot;Francesca&quot;,&quot;parse-names&quot;:false,&quot;dropping-particle&quot;:&quot;&quot;,&quot;non-dropping-particle&quot;:&quot;&quot;}],&quot;container-title&quot;:&quot;Head and Neck Pathology&quot;,&quot;container-title-short&quot;:&quot;Head Neck Pathol&quot;,&quot;DOI&quot;:&quot;10.1007/s12105-012-0372-5&quot;,&quot;ISSN&quot;:&quot;1936055X&quot;,&quot;PMID&quot;:&quot;22782225&quot;,&quot;issued&quot;:{&quot;date-parts&quot;:[[2012]]},&quot;page&quot;:&quot;63-74&quot;,&quot;abstract&quot;:&quot;Human papillomavirus (HPV) infection is emerging as a major prognostic and predictive marker in head and neck squamous cell carcinoma (HNSCC). Researches are focused on the development of HPV detection assays specially designed for HNSCC. The HPV diagnosis in these tumours is relevant toprognosis even in an already-developed tumour, whereas in the cervix, where the HPV is the cause of almost all tumours, this information has less clinical relevance. The better outcome of HPV-associated HNSCC raises the question about the best methodologies to distinguish between HPV and non-HPV-associated SCC. However, no consensus has been reached on the optimal way to identify HPV-associated SCC and ancillary studies have utilised many different methodologies, including HPV polymerase chain reaction testing, HPV in situ hybridization analysis, immunohistochemical staining for p16, and newer techniques that are currently under investigation. The objective of this review is to explain and give examples of various techniques of HPV detection highlighting how they might be used clinically. Although currently insufficiently specific due to the possibility of HPV infection originating at other sites, methodologies utilising serum and plasma to measure HPV infection will also be described, mostly for their potential future development and use. Finally, DNA/RNA microarray platforms will be briefly summarized for their capacity to identify the profile of molecular changes in any particular HPV+/HPV- cancer. In this way, it is expected to be possible to correlate the appropriate transcriptome-based diagnosis to the patients' specific cancer risk. © 2012 Springer Science+Business Media, LLC.&quot;,&quot;issue&quot;:&quot;SUPPL. 1&quot;,&quot;volume&quot;:&quot;6&quot;},&quot;isTemporary&quot;:false}]},{&quot;citationID&quot;:&quot;MENDELEY_CITATION_2ed8faca-4981-4ed5-80b4-7510f91e8d40&quot;,&quot;properties&quot;:{&quot;noteIndex&quot;:0},&quot;isEdited&quot;:false,&quot;manualOverride&quot;:{&quot;isManuallyOverridden&quot;:false,&quot;citeprocText&quot;:&quot;(Shaikh et al., 2017)&quot;,&quot;manualOverrideText&quot;:&quot;&quot;},&quot;citationTag&quot;:&quot;MENDELEY_CITATION_v3_eyJjaXRhdGlvbklEIjoiTUVOREVMRVlfQ0lUQVRJT05fMmVkOGZhY2EtNDk4MS00ZWQ1LTgwYjQtNzUxMGY5MWU4ZDQwIiwicHJvcGVydGllcyI6eyJub3RlSW5kZXgiOjB9LCJpc0VkaXRlZCI6ZmFsc2UsIm1hbnVhbE92ZXJyaWRlIjp7ImlzTWFudWFsbHlPdmVycmlkZGVuIjpmYWxzZSwiY2l0ZXByb2NUZXh0IjoiK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V19&quot;,&quot;citationItems&quot;:[{&quot;id&quot;:&quot;870fc79a-7909-3c4a-b528-93b5c649b1a4&quot;,&quot;itemData&quot;:{&quot;type&quot;:&quot;article-journal&quot;,&quot;id&quot;:&quot;870fc79a-7909-3c4a-b528-93b5c649b1a4&quot;,&quot;title&quot;:&quot;Prevalence and types of high-risk human papillomaviruses in head and neck cancers from Bangladesh&quot;,&quot;groupId&quot;:&quot;a7dd0f39-8583-3068-9afa-b9e7562018b9&quot;,&quot;author&quot;:[{&quot;family&quot;:&quot;Shaikh&quot;,&quot;given&quot;:&quot;Mushfiq H.&quot;,&quot;parse-names&quot;:false,&quot;dropping-particle&quot;:&quot;&quot;,&quot;non-dropping-particle&quot;:&quot;&quot;},{&quot;family&quot;:&quot;Khan&quot;,&quot;given&quot;:&quot;Aminul I.&quot;,&quot;parse-names&quot;:false,&quot;dropping-particle&quot;:&quot;&quot;,&quot;non-dropping-particle&quot;:&quot;&quot;},{&quot;family&quot;:&quot;Sadat&quot;,&quot;given&quot;:&quot;Anwar&quot;,&quot;parse-names&quot;:false,&quot;dropping-particle&quot;:&quot;&quot;,&quot;non-dropping-particle&quot;:&quot;&quot;},{&quot;family&quot;:&quot;Chowdhury&quot;,&quot;given&quot;:&quot;Ahmed H.&quot;,&quot;parse-names&quot;:false,&quot;dropping-particle&quot;:&quot;&quot;,&quot;non-dropping-particle&quot;:&quot;&quot;},{&quot;family&quot;:&quot;Jinnah&quot;,&quot;given&quot;:&quot;Shahed A.&quot;,&quot;parse-names&quot;:false,&quot;dropping-particle&quot;:&quot;&quot;,&quot;non-dropping-particle&quot;:&quot;&quot;},{&quot;family&quot;:&quot;Gopalan&quot;,&quot;given&quot;:&quot;Vinod&quot;,&quot;parse-names&quot;:false,&quot;dropping-particle&quot;:&quot;&quot;,&quot;non-dropping-particle&quot;:&quot;&quot;},{&quot;family&quot;:&quot;Lam&quot;,&quot;given&quot;:&quot;Alfred K.&quot;,&quot;parse-names&quot;:false,&quot;dropping-particle&quot;:&quot;&quot;,&quot;non-dropping-particle&quot;:&quot;&quot;},{&quot;family&quot;:&quot;Clarke&quot;,&quot;given&quot;:&quot;Daniel T.W.&quot;,&quot;parse-names&quot;:false,&quot;dropping-particle&quot;:&quot;&quot;,&quot;non-dropping-particle&quot;:&quot;&quot;},{&quot;family&quot;:&quot;McMillan&quot;,&quot;given&quot;:&quot;Nigel A.J.&quot;,&quot;parse-names&quot;:false,&quot;dropping-particle&quot;:&quot;&quot;,&quot;non-dropping-particle&quot;:&quot;&quot;},{&quot;family&quot;:&quot;Johnson&quot;,&quot;given&quot;:&quot;Newell W.&quot;,&quot;parse-names&quot;:false,&quot;dropping-particle&quot;:&quot;&quot;,&quot;non-dropping-particle&quot;:&quot;&quot;}],&quot;container-title&quot;:&quot;BMC Cancer&quot;,&quot;container-title-short&quot;:&quot;BMC Cancer&quot;,&quot;DOI&quot;:&quot;10.1186/s12885-017-3789-0&quot;,&quot;ISSN&quot;:&quot;14712407&quot;,&quot;PMID&quot;:&quot;29178862&quot;,&quot;issued&quot;:{&quot;date-parts&quot;:[[2017]]},&quot;page&quot;:&quot;1-11&quot;,&quot;abstract&quot;:&quot;Background: There is a dramatic rise in the incidence of Human papillomavirus (HPV) - associated head and neck squamous cell carcinoma (HNSCC) in the world, with considerable variation by geography, gender and ethnicity. Little is known about the situation in Bangladesh, where tobacco- and areca nut-related head and neck cancers (HNCs) are the most common cancers in men. We aimed to determine the prevalence of HPV in HNSCC in Bangladesh and to explore the possible value of cell cycle markers in clinical diagnostic settings. Methods: One hundred and ninety six archival HNSCC tissue samples were analysed for the presence of HPV DNA. TheDNA quality was assured, and then amplified using a nested PCR approach. The typing of HPV was performed by automated DNA sequencing. Cellular markers p53, Cyclin D1 and pRb were tested on all samples by immunohistochemistry (IHC), as well as p16 as a putative surrogate forthe detection of HPV. Results: HPV DNA was detected in 36/174 (~21%) samples: 36% of cancers from the oropharynx; 31% of oral cancers, and 22% from the larynx. HPV-16 was most common, being present in 33 samples, followed by HPV-33 (2 samples) and HPV-31 (1 sample). Twenty-eight out of 174 samples were positive for p16, predominantly in HPV-positive tissues (p&lt;.001). No statistically significant association was observed between the cellular markers and HPV DNA positive cases. However, p16 positivity had excellent predictive value for the presence of HPV by PCR. Conclusion: There is a significant burden of HPV-associated HNSCC in Bangladesh, particularly in the oropharynx but also in oral and laryngeal cancers. Whilst a combination of PCR-based DNA detection and p16 IHC is useful, the latter has excellent specificity, acceptable sensitivity and good predictive value for carriage of HPV in this population and should be used for prognostic evaluation and treatment planning of all HNSCC patients in South Asia, as in the Western world.&quot;,&quot;publisher&quot;:&quot;BMC Cancer&quot;,&quot;issue&quot;:&quot;1&quot;,&quot;volume&quot;:&quot;17&quot;},&quot;isTemporary&quot;:false}]},{&quot;citationID&quot;:&quot;MENDELEY_CITATION_8033296e-6986-4bbe-bccd-adc8c90adf99&quot;,&quot;properties&quot;:{&quot;noteIndex&quot;:0},&quot;isEdited&quot;:false,&quot;manualOverride&quot;:{&quot;isManuallyOverridden&quot;:false,&quot;citeprocText&quot;:&quot;(Jenkins, 2007)&quot;,&quot;manualOverrideText&quot;:&quot;&quot;},&quot;citationTag&quot;:&quot;MENDELEY_CITATION_v3_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&quot;,&quot;citationItems&quot;:[{&quot;id&quot;:&quot;0bc72f1d-a27d-36bb-8311-33657bc95aa9&quot;,&quot;itemData&quot;:{&quot;type&quot;:&quot;article-journal&quot;,&quot;id&quot;:&quot;0bc72f1d-a27d-36bb-8311-33657bc95aa9&quot;,&quot;title&quot;:&quot;Histopathology and cytopathology of cervical cancer&quot;,&quot;groupId&quot;:&quot;a7dd0f39-8583-3068-9afa-b9e7562018b9&quot;,&quot;author&quot;:[{&quot;family&quot;:&quot;Jenkins&quot;,&quot;given&quot;:&quot;David&quot;,&quot;parse-names&quot;:false,&quot;dropping-particle&quot;:&quot;&quot;,&quot;non-dropping-particle&quot;:&quot;&quot;}],&quot;container-title&quot;:&quot;Disease Markers&quot;,&quot;container-title-short&quot;:&quot;Dis Markers&quot;,&quot;accessed&quot;:{&quot;date-parts&quot;:[[2025,1,11]]},&quot;DOI&quot;:&quot;10.1155/2007/874795&quot;,&quot;ISSN&quot;:&quot;02780240&quot;,&quot;PMID&quot;:&quot;17627056&quot;,&quot;issued&quot;:{&quot;date-parts&quot;:[[2007]]},&quot;page&quot;:&quot;199-212&quot;,&quot;publisher&quot;:&quot;IOS Press&quot;,&quot;issue&quot;:&quot;4&quot;,&quot;volume&quot;:&quot;23&quot;},&quot;isTemporary&quot;:false}]},{&quot;citationID&quot;:&quot;MENDELEY_CITATION_8fa063f8-e936-4dc0-a871-cd85ecc2fbbe&quot;,&quot;properties&quot;:{&quot;noteIndex&quot;:0},&quot;isEdited&quot;:false,&quot;manualOverride&quot;:{&quot;isManuallyOverridden&quot;:false,&quot;citeprocText&quot;:&quot;(Liao et al., 2013)&quot;,&quot;manualOverrideText&quot;:&quot;&quot;},&quot;citationTag&quot;:&quot;MENDELEY_CITATION_v3_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&quot;,&quot;citationItems&quot;:[{&quot;id&quot;:&quot;b36c7eda-0acd-32b9-ab0a-98b29610eaf9&quot;,&quot;itemData&quot;:{&quot;type&quot;:&quot;article-journal&quot;,&quot;id&quot;:&quot;b36c7eda-0acd-32b9-ab0a-98b29610eaf9&quot;,&quot;title&quot;:&quot;Simultaneous detection, genotyping, and quantification of human papillomaviruses by multicolor real-time PCR and melting curve analysis&quot;,&quot;groupId&quot;:&quot;a7dd0f39-8583-3068-9afa-b9e7562018b9&quot;,&quot;author&quot;:[{&quot;family&quot;:&quot;Liao&quot;,&quot;given&quot;:&quot;Yiqun&quot;,&quot;parse-names&quot;:false,&quot;dropping-particle&quot;:&quot;&quot;,&quot;non-dropping-particle&quot;:&quot;&quot;},{&quot;family&quot;:&quot;Zhou&quot;,&quot;given&quot;:&quot;Yulin&quot;,&quot;parse-names&quot;:false,&quot;dropping-particle&quot;:&quot;&quot;,&quot;non-dropping-particle&quot;:&quot;&quot;},{&quot;family&quot;:&quot;Guo&quot;,&quot;given&quot;:&quot;Qiwei&quot;,&quot;parse-names&quot;:false,&quot;dropping-particle&quot;:&quot;&quot;,&quot;non-dropping-particle&quot;:&quot;&quot;},{&quot;family&quot;:&quot;Xie&quot;,&quot;given&quot;:&quot;Xiaoting&quot;,&quot;parse-names&quot;:false,&quot;dropping-particle&quot;:&quot;&quot;,&quot;non-dropping-particle&quot;:&quot;&quot;},{&quot;family&quot;:&quot;Luo&quot;,&quot;given&quot;:&quot;Ena&quot;,&quot;parse-names&quot;:false,&quot;dropping-particle&quot;:&quot;&quot;,&quot;non-dropping-particle&quot;:&quot;&quot;},{&quot;family&quot;:&quot;Li&quot;,&quot;given&quot;:&quot;Jian&quot;,&quot;parse-names&quot;:false,&quot;dropping-particle&quot;:&quot;&quot;,&quot;non-dropping-particle&quot;:&quot;&quot;},{&quot;family&quot;:&quot;Li&quot;,&quot;given&quot;:&quot;Qingge&quot;,&quot;parse-names&quot;:false,&quot;dropping-particle&quot;:&quot;&quot;,&quot;non-dropping-particle&quot;:&quot;&quot;}],&quot;container-title&quot;:&quot;Journal of Clinical Microbiology&quot;,&quot;container-title-short&quot;:&quot;J Clin Microbiol&quot;,&quot;DOI&quot;:&quot;10.1128/JCM.02115-12&quot;,&quot;ISSN&quot;:&quot;00951137&quot;,&quot;PMID&quot;:&quot;23175255&quot;,&quot;issued&quot;:{&quot;date-parts&quot;:[[2013]]},&quot;page&quot;:&quot;429-435&quot;,&quot;abstract&quot;:&quot;Long-term infection with high-risk human papillomavirus (HPV) is the leading cause of cervical cancer, while infection with low-risk HPV is the major reason for condylomata acuminata. An accurate, rapid, and convenient assay that is able to simultaneously detect, genotype, and quantify HPV would be of great clinical value yet remains to be achieved. We developed a three-color real-time PCR assay that is able to analyze 30 predominant HPV types in three reactions. The amplification curves indicated the presence of HPV, melting curve analysis identified the HPV genotype, and the quantification cycle value determined the quantity. We applied this assay to 647 cervical swab samples, and the results were compared with those obtained with a commercial genotyping system. The proposed assay had a limit of detection of 5 to 50 copies per reaction and a dynamic range of 5×101 to 5×106 copies per reaction. A comparison study showed that the overall sample concordance with the comparison method was 91.6% and the type agreement was greater than 98.7%. The quantification study demonstrated that the loads of HPV type 16 in 30 samples with cervical intraepithelial neoplasia grade III (CIN III) lesions were significantly higher than those in samples with CIN I lesions or CIN II lesions, and the results were concordant with those of the comparison method. The increased information content, high throughput, and low cost would facilitate the use of this real-time PCR-based assay in a variety of clinical settings. Copyright © 2013, American Society for Microbiology.&quot;,&quot;issue&quot;:&quot;2&quot;,&quot;volume&quot;:&quot;51&quot;},&quot;isTemporary&quot;:false}]},{&quot;citationID&quot;:&quot;MENDELEY_CITATION_e183c1bf-ebbe-40c5-88db-c54bc0428c0c&quot;,&quot;properties&quot;:{&quot;noteIndex&quot;:0},&quot;isEdited&quot;:false,&quot;manualOverride&quot;:{&quot;isManuallyOverridden&quot;:false,&quot;citeprocText&quot;:&quot;(Liao et al., 2013)&quot;,&quot;manualOverrideText&quot;:&quot;&quot;},&quot;citationTag&quot;:&quot;MENDELEY_CITATION_v3_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&quot;,&quot;citationItems&quot;:[{&quot;id&quot;:&quot;b36c7eda-0acd-32b9-ab0a-98b29610eaf9&quot;,&quot;itemData&quot;:{&quot;type&quot;:&quot;article-journal&quot;,&quot;id&quot;:&quot;b36c7eda-0acd-32b9-ab0a-98b29610eaf9&quot;,&quot;title&quot;:&quot;Simultaneous detection, genotyping, and quantification of human papillomaviruses by multicolor real-time PCR and melting curve analysis&quot;,&quot;groupId&quot;:&quot;a7dd0f39-8583-3068-9afa-b9e7562018b9&quot;,&quot;author&quot;:[{&quot;family&quot;:&quot;Liao&quot;,&quot;given&quot;:&quot;Yiqun&quot;,&quot;parse-names&quot;:false,&quot;dropping-particle&quot;:&quot;&quot;,&quot;non-dropping-particle&quot;:&quot;&quot;},{&quot;family&quot;:&quot;Zhou&quot;,&quot;given&quot;:&quot;Yulin&quot;,&quot;parse-names&quot;:false,&quot;dropping-particle&quot;:&quot;&quot;,&quot;non-dropping-particle&quot;:&quot;&quot;},{&quot;family&quot;:&quot;Guo&quot;,&quot;given&quot;:&quot;Qiwei&quot;,&quot;parse-names&quot;:false,&quot;dropping-particle&quot;:&quot;&quot;,&quot;non-dropping-particle&quot;:&quot;&quot;},{&quot;family&quot;:&quot;Xie&quot;,&quot;given&quot;:&quot;Xiaoting&quot;,&quot;parse-names&quot;:false,&quot;dropping-particle&quot;:&quot;&quot;,&quot;non-dropping-particle&quot;:&quot;&quot;},{&quot;family&quot;:&quot;Luo&quot;,&quot;given&quot;:&quot;Ena&quot;,&quot;parse-names&quot;:false,&quot;dropping-particle&quot;:&quot;&quot;,&quot;non-dropping-particle&quot;:&quot;&quot;},{&quot;family&quot;:&quot;Li&quot;,&quot;given&quot;:&quot;Jian&quot;,&quot;parse-names&quot;:false,&quot;dropping-particle&quot;:&quot;&quot;,&quot;non-dropping-particle&quot;:&quot;&quot;},{&quot;family&quot;:&quot;Li&quot;,&quot;given&quot;:&quot;Qingge&quot;,&quot;parse-names&quot;:false,&quot;dropping-particle&quot;:&quot;&quot;,&quot;non-dropping-particle&quot;:&quot;&quot;}],&quot;container-title&quot;:&quot;Journal of Clinical Microbiology&quot;,&quot;container-title-short&quot;:&quot;J Clin Microbiol&quot;,&quot;DOI&quot;:&quot;10.1128/JCM.02115-12&quot;,&quot;ISSN&quot;:&quot;00951137&quot;,&quot;PMID&quot;:&quot;23175255&quot;,&quot;issued&quot;:{&quot;date-parts&quot;:[[2013]]},&quot;page&quot;:&quot;429-435&quot;,&quot;abstract&quot;:&quot;Long-term infection with high-risk human papillomavirus (HPV) is the leading cause of cervical cancer, while infection with low-risk HPV is the major reason for condylomata acuminata. An accurate, rapid, and convenient assay that is able to simultaneously detect, genotype, and quantify HPV would be of great clinical value yet remains to be achieved. We developed a three-color real-time PCR assay that is able to analyze 30 predominant HPV types in three reactions. The amplification curves indicated the presence of HPV, melting curve analysis identified the HPV genotype, and the quantification cycle value determined the quantity. We applied this assay to 647 cervical swab samples, and the results were compared with those obtained with a commercial genotyping system. The proposed assay had a limit of detection of 5 to 50 copies per reaction and a dynamic range of 5×101 to 5×106 copies per reaction. A comparison study showed that the overall sample concordance with the comparison method was 91.6% and the type agreement was greater than 98.7%. The quantification study demonstrated that the loads of HPV type 16 in 30 samples with cervical intraepithelial neoplasia grade III (CIN III) lesions were significantly higher than those in samples with CIN I lesions or CIN II lesions, and the results were concordant with those of the comparison method. The increased information content, high throughput, and low cost would facilitate the use of this real-time PCR-based assay in a variety of clinical settings. Copyright © 2013, American Society for Microbiology.&quot;,&quot;issue&quot;:&quot;2&quot;,&quot;volume&quot;:&quot;51&quot;},&quot;isTemporary&quot;:false}]},{&quot;citationID&quot;:&quot;MENDELEY_CITATION_289a03c3-21dc-4d21-b782-e62ba36bd6d5&quot;,&quot;properties&quot;:{&quot;noteIndex&quot;:0},&quot;isEdited&quot;:false,&quot;manualOverride&quot;:{&quot;isManuallyOverridden&quot;:false,&quot;citeprocText&quot;:&quot;(Fraga et al., 2014a)&quot;,&quot;manualOverrideText&quot;:&quot;&quot;},&quot;citationTag&quot;:&quot;MENDELEY_CITATION_v3_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&quot;,&quot;citationItems&quot;:[{&quot;id&quot;:&quot;39b4c5ce-9887-31e8-b479-4dd1d7de0146&quot;,&quot;itemData&quot;:{&quot;type&quot;:&quot;article-journal&quot;,&quot;id&quot;:&quot;39b4c5ce-9887-31e8-b479-4dd1d7de0146&quot;,&quot;title&quot;:&quot;Real-Time PCR&quot;,&quot;groupId&quot;:&quot;a7dd0f39-8583-3068-9afa-b9e7562018b9&quot;,&quot;author&quot;:[{&quot;family&quot;:&quot;Fraga&quot;,&quot;given&quot;:&quot;Dean&quot;,&quot;parse-names&quot;:false,&quot;dropping-particle&quot;:&quot;&quot;,&quot;non-dropping-particle&quot;:&quot;&quot;},{&quot;family&quot;:&quot;Meulia&quot;,&quot;given&quot;:&quot;Tea&quot;,&quot;parse-names&quot;:false,&quot;dropping-particle&quot;:&quot;&quot;,&quot;non-dropping-particle&quot;:&quot;&quot;},{&quot;family&quot;:&quot;Fenster&quot;,&quot;given&quot;:&quot;Steven&quot;,&quot;parse-names&quot;:false,&quot;dropping-particle&quot;:&quot;&quot;,&quot;non-dropping-particle&quot;:&quot;&quot;}],&quot;container-title&quot;:&quot;Current Protocols Essential Laboratory Techniques&quot;,&quot;container-title-short&quot;:&quot;Curr Protoc Essent Lab Tech&quot;,&quot;accessed&quot;:{&quot;date-parts&quot;:[[2025,1,11]]},&quot;DOI&quot;:&quot;10.1002/9780470089941.ET1003S08&quot;,&quot;ISSN&quot;:&quot;1948-3430&quot;,&quot;URL&quot;:&quot;https://onlinelibrary.wiley.com/doi/full/10.1002/9780470089941.et1003s08&quot;,&quot;issued&quot;:{&quot;date-parts&quot;:[[2014,2,1]]},&quot;page&quot;:&quot;10.3.1-10.3.40&quot;,&quot;abstract&quot;:&quot;Real-time PCR is a recent modification to the polymerase chain reaction that allows precise quantification of specific nucleic acids in a complex mixture by fluorescent detection of labeled PCR products. Detection can be accomplished using specific as well as nonspecific fluorescent probes. Real-time PCR is often used in the quantification of gene expression levels. Prior to using real-time PCR to quantify a target message, care must be taken to optimize the RNA isolation, primer design, and PCR reaction conditions so that accurate and reliable measurements can be made. This short overview of real-time PCR discusses basic principles behind real-time PCR, some optimization and experimental design considerations, and how to quantify the data generated using both relative and absolute quantification approaches. Useful Web sites and texts that expand upon topics discussed are also listed. Curr. Protoc. Essential Lab. Tech. 8:10.3.1-10.3.40.&quot;,&quot;publisher&quot;:&quot;John Wiley &amp; Sons, Ltd&quot;,&quot;issue&quot;:&quot;1&quot;,&quot;volume&quot;:&quot;8&quot;},&quot;isTemporary&quot;:false}]},{&quot;citationID&quot;:&quot;MENDELEY_CITATION_c0577e4a-4de9-4fae-8b60-1236eb1fc463&quot;,&quot;properties&quot;:{&quot;noteIndex&quot;:0},&quot;isEdited&quot;:false,&quot;manualOverride&quot;:{&quot;isManuallyOverridden&quot;:false,&quot;citeprocText&quot;:&quot;(Slatko et al., 2018)&quot;,&quot;manualOverrideText&quot;:&quot;&quot;},&quot;citationTag&quot;:&quot;MENDELEY_CITATION_v3_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&quot;,&quot;citationItems&quot;:[{&quot;id&quot;:&quot;12f67af6-4fc7-3a48-867b-678e0e739801&quot;,&quot;itemData&quot;:{&quot;type&quot;:&quot;article-journal&quot;,&quot;id&quot;:&quot;12f67af6-4fc7-3a48-867b-678e0e739801&quot;,&quot;title&quot;:&quot;Overview of Next-Generation Sequencing Technologies&quot;,&quot;groupId&quot;:&quot;a7dd0f39-8583-3068-9afa-b9e7562018b9&quot;,&quot;author&quot;:[{&quot;family&quot;:&quot;Slatko&quot;,&quot;given&quot;:&quot;Barton E.&quot;,&quot;parse-names&quot;:false,&quot;dropping-particle&quot;:&quot;&quot;,&quot;non-dropping-particle&quot;:&quot;&quot;},{&quot;family&quot;:&quot;Gardner&quot;,&quot;given&quot;:&quot;Andrew F.&quot;,&quot;parse-names&quot;:false,&quot;dropping-particle&quot;:&quot;&quot;,&quot;non-dropping-particle&quot;:&quot;&quot;},{&quot;family&quot;:&quot;Ausubel&quot;,&quot;given&quot;:&quot;Frederick M.&quot;,&quot;parse-names&quot;:false,&quot;dropping-particle&quot;:&quot;&quot;,&quot;non-dropping-particle&quot;:&quot;&quot;}],&quot;container-title&quot;:&quot;Current Protocols in Molecular Biology&quot;,&quot;container-title-short&quot;:&quot;Curr Protoc Mol Biol&quot;,&quot;accessed&quot;:{&quot;date-parts&quot;:[[2025,1,11]]},&quot;DOI&quot;:&quot;10.1002/CPMB.59&quot;,&quot;ISSN&quot;:&quot;1934-3647&quot;,&quot;PMID&quot;:&quot;29851291&quot;,&quot;URL&quot;:&quot;https://onlinelibrary.wiley.com/doi/full/10.1002/cpmb.59&quot;,&quot;issued&quot;:{&quot;date-parts&quot;:[[2018,4,1]]},&quot;page&quot;:&quot;e59&quot;,&quot;abstract&quot;:&quot;High throughput DNA sequencing methodology (next generation sequencing; NGS) has rapidly evolved over the past 15 years and new methods are continually being commercialized. As the technology develops, so do increases in the number of corresponding applications for basic and applied science. The purpose of this review is to provide a compendium of NGS methodologies and associated applications. Each brief discussion is followed by web links to the manufacturer and/or web-based visualizations. Keyword searches, such as with Google, may also provide helpful internet links and information. © 2018 by John Wiley &amp; Sons, Inc.&quot;,&quot;publisher&quot;:&quot;John Wiley &amp; Sons, Ltd&quot;,&quot;issue&quot;:&quot;1&quot;,&quot;volume&quot;:&quot;122&quot;},&quot;isTemporary&quot;:false}]},{&quot;citationID&quot;:&quot;MENDELEY_CITATION_7e2ffe29-dcba-43d1-868c-fffd0ffd7c51&quot;,&quot;properties&quot;:{&quot;noteIndex&quot;:0},&quot;isEdited&quot;:false,&quot;manualOverride&quot;:{&quot;isManuallyOverridden&quot;:false,&quot;citeprocText&quot;:&quot;(Zhang et al., 2014)&quot;,&quot;manualOverrideText&quot;:&quot;&quot;},&quot;citationTag&quot;:&quot;MENDELEY_CITATION_v3_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&quot;,&quot;citationItems&quot;:[{&quot;id&quot;:&quot;4d6422fb-fc67-3dfc-bc03-69f991ae8bfb&quot;,&quot;itemData&quot;:{&quot;type&quot;:&quot;book&quot;,&quot;id&quot;:&quot;4d6422fb-fc67-3dfc-bc03-69f991ae8bfb&quot;,&quot;title&quot;:&quot;Other Post-PCR Detection Technologies&quot;,&quot;groupId&quot;:&quot;a7dd0f39-8583-3068-9afa-b9e7562018b9&quot;,&quot;author&quot;:[{&quot;family&quot;:&quot;Zhang&quot;,&quot;given&quot;:&quot;P.&quot;,&quot;parse-names&quot;:false,&quot;dropping-particle&quot;:&quot;&quot;,&quot;non-dropping-particle&quot;:&quot;&quot;},{&quot;family&quot;:&quot;Seth&quot;,&quot;given&quot;:&quot;A.&quot;,&quot;parse-names&quot;:false,&quot;dropping-particle&quot;:&quot;&quot;,&quot;non-dropping-particle&quot;:&quot;&quot;},{&quot;family&quot;:&quot;Fernandes&quot;,&quot;given&quot;:&quot;H.&quot;,&quot;parse-names&quot;:false,&quot;dropping-particle&quot;:&quot;&quot;,&quot;non-dropping-particle&quot;:&quot;&quot;}],&quot;container-title&quot;:&quot;Pathobiology of Human Disease: A Dynamic Encyclopedia of Disease Mechanisms&quot;,&quot;DOI&quot;:&quot;10.1016/B978-0-12-386456-7.07707-8&quot;,&quot;ISBN&quot;:&quot;9780123864567&quot;,&quot;URL&quot;:&quot;http://dx.doi.org/10.1016/B978-0-12-386456-7.07707-8&quot;,&quot;issued&quot;:{&quot;date-parts&quot;:[[2014]]},&quot;number-of-pages&quot;:&quot;4074-4088&quot;,&quot;abstract&quot;:&quot;Over the years, polymerase chain reaction (PCR) has evolved beyond simple ampLification and detection, and several variations have been described. For the most part, DNA ampLicons generated by PCR can be detected and quantified in real time using a variety of fluorescently labeled primers and probes or they can be interrogated to provide more detailed genomic information. The post-PCR technologies that are used to provide information are selected based on the objective of the assay and they range from simple indirect size-based approaches such as gel electrophoresis to high-resolution sequence-based analyses of the entire genome. Post-PCR detection technologies are amenable to providing information on the presence, the amount, and the composition of single and multiple genes. For example, electrophoresis confirms the presence of the gene that can be quantified by real-time PCR and further deciphered by sequencing. Similarly, array comparative genome hybridization is designed to get an overview of major genomic alterations that can be fine-tuned with technologies such as next-generation sequencing. This article discusses approaches for the detection and detailed interrogation of ampLicons generated by PCR.&quot;,&quot;publisher&quot;:&quot;Elsevier Inc.&quot;},&quot;isTemporary&quot;:false}]},{&quot;citationID&quot;:&quot;MENDELEY_CITATION_cd421aec-f433-4c2e-b44e-068d905b07b0&quot;,&quot;properties&quot;:{&quot;noteIndex&quot;:0},&quot;isEdited&quot;:false,&quot;manualOverride&quot;:{&quot;isManuallyOverridden&quot;:false,&quot;citeprocText&quot;:&quot;(Zhang et al., 2014)&quot;,&quot;manualOverrideText&quot;:&quot;&quot;},&quot;citationTag&quot;:&quot;MENDELEY_CITATION_v3_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&quot;,&quot;citationItems&quot;:[{&quot;id&quot;:&quot;4d6422fb-fc67-3dfc-bc03-69f991ae8bfb&quot;,&quot;itemData&quot;:{&quot;type&quot;:&quot;book&quot;,&quot;id&quot;:&quot;4d6422fb-fc67-3dfc-bc03-69f991ae8bfb&quot;,&quot;title&quot;:&quot;Other Post-PCR Detection Technologies&quot;,&quot;groupId&quot;:&quot;a7dd0f39-8583-3068-9afa-b9e7562018b9&quot;,&quot;author&quot;:[{&quot;family&quot;:&quot;Zhang&quot;,&quot;given&quot;:&quot;P.&quot;,&quot;parse-names&quot;:false,&quot;dropping-particle&quot;:&quot;&quot;,&quot;non-dropping-particle&quot;:&quot;&quot;},{&quot;family&quot;:&quot;Seth&quot;,&quot;given&quot;:&quot;A.&quot;,&quot;parse-names&quot;:false,&quot;dropping-particle&quot;:&quot;&quot;,&quot;non-dropping-particle&quot;:&quot;&quot;},{&quot;family&quot;:&quot;Fernandes&quot;,&quot;given&quot;:&quot;H.&quot;,&quot;parse-names&quot;:false,&quot;dropping-particle&quot;:&quot;&quot;,&quot;non-dropping-particle&quot;:&quot;&quot;}],&quot;container-title&quot;:&quot;Pathobiology of Human Disease: A Dynamic Encyclopedia of Disease Mechanisms&quot;,&quot;DOI&quot;:&quot;10.1016/B978-0-12-386456-7.07707-8&quot;,&quot;ISBN&quot;:&quot;9780123864567&quot;,&quot;URL&quot;:&quot;http://dx.doi.org/10.1016/B978-0-12-386456-7.07707-8&quot;,&quot;issued&quot;:{&quot;date-parts&quot;:[[2014]]},&quot;number-of-pages&quot;:&quot;4074-4088&quot;,&quot;abstract&quot;:&quot;Over the years, polymerase chain reaction (PCR) has evolved beyond simple ampLification and detection, and several variations have been described. For the most part, DNA ampLicons generated by PCR can be detected and quantified in real time using a variety of fluorescently labeled primers and probes or they can be interrogated to provide more detailed genomic information. The post-PCR technologies that are used to provide information are selected based on the objective of the assay and they range from simple indirect size-based approaches such as gel electrophoresis to high-resolution sequence-based analyses of the entire genome. Post-PCR detection technologies are amenable to providing information on the presence, the amount, and the composition of single and multiple genes. For example, electrophoresis confirms the presence of the gene that can be quantified by real-time PCR and further deciphered by sequencing. Similarly, array comparative genome hybridization is designed to get an overview of major genomic alterations that can be fine-tuned with technologies such as next-generation sequencing. This article discusses approaches for the detection and detailed interrogation of ampLicons generated by PCR.&quot;,&quot;publisher&quot;:&quot;Elsevier Inc.&quot;},&quot;isTemporary&quot;:false}]},{&quot;citationID&quot;:&quot;MENDELEY_CITATION_1e9cae34-7c91-4837-9e4b-8ba710830bf2&quot;,&quot;properties&quot;:{&quot;noteIndex&quot;:0},&quot;isEdited&quot;:false,&quot;manualOverride&quot;:{&quot;isManuallyOverridden&quot;:false,&quot;citeprocText&quot;:&quot;(Magaki et al., 2019)&quot;,&quot;manualOverrideText&quot;:&quot;&quot;},&quot;citationTag&quot;:&quot;MENDELEY_CITATION_v3_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&quot;,&quot;citationItems&quot;:[{&quot;id&quot;:&quot;75f96b94-5449-3a73-b7b7-bb8260ee30a6&quot;,&quot;itemData&quot;:{&quot;type&quot;:&quot;article-journal&quot;,&quot;id&quot;:&quot;75f96b94-5449-3a73-b7b7-bb8260ee30a6&quot;,&quot;title&quot;:&quot;An introduction to the performance of immunohistochemistry&quot;,&quot;groupId&quot;:&quot;a7dd0f39-8583-3068-9afa-b9e7562018b9&quot;,&quot;author&quot;:[{&quot;family&quot;:&quot;Magaki&quot;,&quot;given&quot;:&quot;Shino&quot;,&quot;parse-names&quot;:false,&quot;dropping-particle&quot;:&quot;&quot;,&quot;non-dropping-particle&quot;:&quot;&quot;},{&quot;family&quot;:&quot;Hojat&quot;,&quot;given&quot;:&quot;Seyed A.&quot;,&quot;parse-names&quot;:false,&quot;dropping-particle&quot;:&quot;&quot;,&quot;non-dropping-particle&quot;:&quot;&quot;},{&quot;family&quot;:&quot;Wei&quot;,&quot;given&quot;:&quot;Bowen&quot;,&quot;parse-names&quot;:false,&quot;dropping-particle&quot;:&quot;&quot;,&quot;non-dropping-particle&quot;:&quot;&quot;},{&quot;family&quot;:&quot;So&quot;,&quot;given&quot;:&quot;Alexandra&quot;,&quot;parse-names&quot;:false,&quot;dropping-particle&quot;:&quot;&quot;,&quot;non-dropping-particle&quot;:&quot;&quot;},{&quot;family&quot;:&quot;Yong&quot;,&quot;given&quot;:&quot;William H.&quot;,&quot;parse-names&quot;:false,&quot;dropping-particle&quot;:&quot;&quot;,&quot;non-dropping-particle&quot;:&quot;&quot;}],&quot;container-title&quot;:&quot;Methods in Molecular Biology&quot;,&quot;DOI&quot;:&quot;10.1007/978-1-4939-8935-5_25&quot;,&quot;ISBN&quot;:&quot;9781493989355&quot;,&quot;ISSN&quot;:&quot;10643745&quot;,&quot;PMID&quot;:&quot;30539453&quot;,&quot;issued&quot;:{&quot;date-parts&quot;:[[2019]]},&quot;page&quot;:&quot;289-298&quot;,&quot;abstract&quot;:&quot;Immunohistochemistry (IHC) is a powerful technique that exploits the specific binding between an antibody and antigen to detect and localize specific antigens in cells and tissue, most commonly detected and examined with the light microscope. A standard tool in many fields in the research setting, IHC has become an essential ancillary technique in clinical diagnostics in anatomic pathology (Lin F, Chen Z. Arch Pathol Lab Med 138:1564–1577, 2014) with the advent of antigen retrieval methods allowing it to be performed conveniently on formalin fixed paraffin embedded (FFPE) tissue (Taylor CR, Shi S-R, Barr NJ. Techniques of immunohistochemistry: principles, pitfalls, and standardization. In: Dabbs DJ (ed) Diagnostic immunohistochemistry: theranostic and genomic applications, 3rd edn. Saunders, Philadelphia, 2010; Shi SR, Key ME, Kalra KL. J Histochem Cytochem 39:741–748, 1991) and automated methods for high volume processing with reproducibility (Prichard J, Hicks D, Hammond E. Automated immunohistochemistry overview. In: Fan L, Jeffrey P (eds) Handbook of practical immunohistochemistry: frequently asked questions, 2nd edn. Springer, New York, 2015). IHC is frequently utilized to assist in the classification of neoplasms, determination of a metastatic tumor’s site of origin and detection of tiny foci of tumor cells inconspicuous on routine hematoxylin and eosin (H&amp;E) staining. Furthermore, it is increasingly being used to provide predictive and prognostic information, such as in testing for HER2 amplification in breast cancer (Wolff AC, Hammond MEH, Hicks DG et al. Arch Pathol Lab Med 138:241–256, 2014) in addition to serving as surrogate markers for molecular alterations in neoplasms, including IDH1 and ATRX mutations in brain tumors (Appin CL, Brat DJ. Mol Aspects Med. 45:87–96, 2015). In this chapter we describe the basic methods of immunohistochemical staining which has become an essential tool in the daily practice of anatomic pathology worldwide.&quot;,&quot;volume&quot;:&quot;1897&quot;},&quot;isTemporary&quot;:false}]},{&quot;citationID&quot;:&quot;MENDELEY_CITATION_d0896e01-f191-42df-98c9-f6f372c90765&quot;,&quot;properties&quot;:{&quot;noteIndex&quot;:0},&quot;isEdited&quot;:false,&quot;manualOverride&quot;:{&quot;isManuallyOverridden&quot;:true,&quot;citeprocText&quot;:&quot;(“Home | ClinicalTrials.gov,” n.d.)&quot;,&quot;manualOverrideText&quot;:&quot;(“ClinicalTrials.gov,” n.d.)&quot;},&quot;citationTag&quot;:&quot;MENDELEY_CITATION_v3_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&quot;,&quot;citationItems&quot;:[{&quot;id&quot;:&quot;6512c4f8-f633-3ed2-a6b8-8285680c4561&quot;,&quot;itemData&quot;:{&quot;type&quot;:&quot;webpage&quot;,&quot;id&quot;:&quot;6512c4f8-f633-3ed2-a6b8-8285680c4561&quot;,&quot;title&quot;:&quot;Home | ClinicalTrials.gov&quot;,&quot;groupId&quot;:&quot;a7dd0f39-8583-3068-9afa-b9e7562018b9&quot;,&quot;accessed&quot;:{&quot;date-parts&quot;:[[2025,1,11]]},&quot;URL&quot;:&quot;https://clinicaltrials.gov/&quot;},&quot;isTemporary&quot;:false}]},{&quot;citationID&quot;:&quot;MENDELEY_CITATION_b4f42c9f-8cc5-4c64-8eab-dad352ce9fe4&quot;,&quot;properties&quot;:{&quot;noteIndex&quot;:0},&quot;isEdited&quot;:false,&quot;manualOverride&quot;:{&quot;isManuallyOverridden&quot;:false,&quot;citeprocText&quot;:&quot;(Fraga et al., 2014b; Liao et al., 2013)&quot;,&quot;manualOverrideText&quot;:&quot;&quot;},&quot;citationTag&quot;:&quot;MENDELEY_CITATION_v3_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&quot;,&quot;citationItems&quot;:[{&quot;id&quot;:&quot;b36c7eda-0acd-32b9-ab0a-98b29610eaf9&quot;,&quot;itemData&quot;:{&quot;type&quot;:&quot;article-journal&quot;,&quot;id&quot;:&quot;b36c7eda-0acd-32b9-ab0a-98b29610eaf9&quot;,&quot;title&quot;:&quot;Simultaneous detection, genotyping, and quantification of human papillomaviruses by multicolor real-time PCR and melting curve analysis&quot;,&quot;groupId&quot;:&quot;a7dd0f39-8583-3068-9afa-b9e7562018b9&quot;,&quot;author&quot;:[{&quot;family&quot;:&quot;Liao&quot;,&quot;given&quot;:&quot;Yiqun&quot;,&quot;parse-names&quot;:false,&quot;dropping-particle&quot;:&quot;&quot;,&quot;non-dropping-particle&quot;:&quot;&quot;},{&quot;family&quot;:&quot;Zhou&quot;,&quot;given&quot;:&quot;Yulin&quot;,&quot;parse-names&quot;:false,&quot;dropping-particle&quot;:&quot;&quot;,&quot;non-dropping-particle&quot;:&quot;&quot;},{&quot;family&quot;:&quot;Guo&quot;,&quot;given&quot;:&quot;Qiwei&quot;,&quot;parse-names&quot;:false,&quot;dropping-particle&quot;:&quot;&quot;,&quot;non-dropping-particle&quot;:&quot;&quot;},{&quot;family&quot;:&quot;Xie&quot;,&quot;given&quot;:&quot;Xiaoting&quot;,&quot;parse-names&quot;:false,&quot;dropping-particle&quot;:&quot;&quot;,&quot;non-dropping-particle&quot;:&quot;&quot;},{&quot;family&quot;:&quot;Luo&quot;,&quot;given&quot;:&quot;Ena&quot;,&quot;parse-names&quot;:false,&quot;dropping-particle&quot;:&quot;&quot;,&quot;non-dropping-particle&quot;:&quot;&quot;},{&quot;family&quot;:&quot;Li&quot;,&quot;given&quot;:&quot;Jian&quot;,&quot;parse-names&quot;:false,&quot;dropping-particle&quot;:&quot;&quot;,&quot;non-dropping-particle&quot;:&quot;&quot;},{&quot;family&quot;:&quot;Li&quot;,&quot;given&quot;:&quot;Qingge&quot;,&quot;parse-names&quot;:false,&quot;dropping-particle&quot;:&quot;&quot;,&quot;non-dropping-particle&quot;:&quot;&quot;}],&quot;container-title&quot;:&quot;Journal of Clinical Microbiology&quot;,&quot;container-title-short&quot;:&quot;J Clin Microbiol&quot;,&quot;DOI&quot;:&quot;10.1128/JCM.02115-12&quot;,&quot;ISSN&quot;:&quot;00951137&quot;,&quot;PMID&quot;:&quot;23175255&quot;,&quot;issued&quot;:{&quot;date-parts&quot;:[[2013]]},&quot;page&quot;:&quot;429-435&quot;,&quot;abstract&quot;:&quot;Long-term infection with high-risk human papillomavirus (HPV) is the leading cause of cervical cancer, while infection with low-risk HPV is the major reason for condylomata acuminata. An accurate, rapid, and convenient assay that is able to simultaneously detect, genotype, and quantify HPV would be of great clinical value yet remains to be achieved. We developed a three-color real-time PCR assay that is able to analyze 30 predominant HPV types in three reactions. The amplification curves indicated the presence of HPV, melting curve analysis identified the HPV genotype, and the quantification cycle value determined the quantity. We applied this assay to 647 cervical swab samples, and the results were compared with those obtained with a commercial genotyping system. The proposed assay had a limit of detection of 5 to 50 copies per reaction and a dynamic range of 5×101 to 5×106 copies per reaction. A comparison study showed that the overall sample concordance with the comparison method was 91.6% and the type agreement was greater than 98.7%. The quantification study demonstrated that the loads of HPV type 16 in 30 samples with cervical intraepithelial neoplasia grade III (CIN III) lesions were significantly higher than those in samples with CIN I lesions or CIN II lesions, and the results were concordant with those of the comparison method. The increased information content, high throughput, and low cost would facilitate the use of this real-time PCR-based assay in a variety of clinical settings. Copyright © 2013, American Society for Microbiology.&quot;,&quot;issue&quot;:&quot;2&quot;,&quot;volume&quot;:&quot;51&quot;},&quot;isTemporary&quot;:false},{&quot;id&quot;:&quot;91deaf6f-0bd6-39d8-8659-f4690eefe9fc&quot;,&quot;itemData&quot;:{&quot;type&quot;:&quot;book&quot;,&quot;id&quot;:&quot;91deaf6f-0bd6-39d8-8659-f4690eefe9fc&quot;,&quot;title&quot;:&quot;Real-Time PCR&quot;,&quot;groupId&quot;:&quot;a7dd0f39-8583-3068-9afa-b9e7562018b9&quot;,&quot;author&quot;:[{&quot;family&quot;:&quot;Fraga&quot;,&quot;given&quot;:&quot;Dean&quot;,&quot;parse-names&quot;:false,&quot;dropping-particle&quot;:&quot;&quot;,&quot;non-dropping-particle&quot;:&quot;&quot;},{&quot;family&quot;:&quot;Meulia&quot;,&quot;given&quot;:&quot;Tea&quot;,&quot;parse-names&quot;:false,&quot;dropping-particle&quot;:&quot;&quot;,&quot;non-dropping-particle&quot;:&quot;&quot;},{&quot;family&quot;:&quot;Fenster&quot;,&quot;given&quot;:&quot;Steven&quot;,&quot;parse-names&quot;:false,&quot;dropping-particle&quot;:&quot;&quot;,&quot;non-dropping-particle&quot;:&quot;&quot;}],&quot;container-title&quot;:&quot;Current Protocols in Essential Laboratory Techniques&quot;,&quot;DOI&quot;:&quot;10.1002/9780470089941.et1003s08&quot;,&quot;ISBN&quot;:&quot;9780470089941&quot;,&quot;ISSN&quot;:&quot;19483430&quot;,&quot;issued&quot;:{&quot;date-parts&quot;:[[2014]]},&quot;number-of-pages&quot;:&quot;10.3.1-10.3.40&quot;,&quot;abstract&quot;:&quot;Real-time PCR is a recent modification to the polymerase chain reaction that allows precise quantification of specific nucleic acids in a complex mixture by fluorescent detection of labeled PCR products. Detection can be accomplished using specific as well as nonspecific fluorescent probes. Real-time PCR is often used in the quantification of gene expression levels. Prior to using real-time PCR to quantify a target message, care must be taken to optimize the RNA isolation, primer design, and PCR reaction conditions so that accurate and reliable measurements can be made. This short overview of real-time PCR discusses basic principles behind real-time PCR, some optimization and experimental design considerations, and how to quantify the data generated using both relative and absolute quantification approaches. Useful Web sites and texts that expand upon topics discussed are also listed. Curr. Protoc. Essential Lab. Tech. 8:10.3.1-10.3.40.&quot;,&quot;issue&quot;:&quot;February&quot;,&quot;volume&quot;:&quot;2014&quot;},&quot;isTemporary&quot;:false}]},{&quot;citationID&quot;:&quot;MENDELEY_CITATION_a9f153ac-9dc5-43c7-8136-db7fefd7f992&quot;,&quot;properties&quot;:{&quot;noteIndex&quot;:0},&quot;isEdited&quot;:false,&quot;manualOverride&quot;:{&quot;isManuallyOverridden&quot;:false,&quot;citeprocText&quot;:&quot;(“BioEdit Download - Research software utility for creating and editing biological sequences,” n.d.)&quot;,&quot;manualOverrideText&quot;:&quot;&quot;},&quot;citationTag&quot;:&quot;MENDELEY_CITATION_v3_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&quot;,&quot;citationItems&quot;:[{&quot;id&quot;:&quot;b768d9e7-8df1-3cab-aa07-01d053acec10&quot;,&quot;itemData&quot;:{&quot;type&quot;:&quot;webpage&quot;,&quot;id&quot;:&quot;b768d9e7-8df1-3cab-aa07-01d053acec10&quot;,&quot;title&quot;:&quot;BioEdit Download - Research software utility for creating and editing biological sequences&quot;,&quot;groupId&quot;:&quot;a7dd0f39-8583-3068-9afa-b9e7562018b9&quot;,&quot;accessed&quot;:{&quot;date-parts&quot;:[[2025,1,29]]},&quot;URL&quot;:&quot;https://bioedit.software.informer.com/&quot;,&quot;container-title-short&quot;:&quot;&quot;},&quot;isTemporary&quot;:false}]},{&quot;citationID&quot;:&quot;MENDELEY_CITATION_aea9dfad-a3f5-45cb-873c-b3c240bd975d&quot;,&quot;properties&quot;:{&quot;noteIndex&quot;:0},&quot;isEdited&quot;:false,&quot;manualOverride&quot;:{&quot;isManuallyOverridden&quot;:false,&quot;citeprocText&quot;:&quot;(“Nucleotide BLAST: Search nucleotide databases using a nucleotide query,” n.d.)&quot;,&quot;manualOverrideText&quot;:&quot;&quot;},&quot;citationTag&quot;:&quot;MENDELEY_CITATION_v3_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&quot;,&quot;citationItems&quot;:[{&quot;id&quot;:&quot;e1e02328-6e3b-3b9f-a193-28635993d7f2&quot;,&quot;itemData&quot;:{&quot;type&quot;:&quot;webpage&quot;,&quot;id&quot;:&quot;e1e02328-6e3b-3b9f-a193-28635993d7f2&quot;,&quot;title&quot;:&quot;Nucleotide BLAST: Search nucleotide databases using a nucleotide query&quot;,&quot;groupId&quot;:&quot;a7dd0f39-8583-3068-9afa-b9e7562018b9&quot;,&quot;accessed&quot;:{&quot;date-parts&quot;:[[2025,1,11]]},&quot;URL&quot;:&quot;https://blast.ncbi.nlm.nih.gov/Blast.cgi?PROGRAM=blastn&amp;PAGE_TYPE=BlastSearch&amp;LINK_LOC=blasthome&quot;},&quot;isTemporary&quot;:false}]},{&quot;citationID&quot;:&quot;MENDELEY_CITATION_07964924-0787-4c09-b543-34603244b566&quot;,&quot;properties&quot;:{&quot;noteIndex&quot;:0},&quot;isEdited&quot;:false,&quot;manualOverride&quot;:{&quot;isManuallyOverridden&quot;:false,&quot;citeprocText&quot;:&quot;(“Home,” n.d.)&quot;,&quot;manualOverrideText&quot;:&quot;&quot;},&quot;citationTag&quot;:&quot;MENDELEY_CITATION_v3_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&quot;,&quot;citationItems&quot;:[{&quot;id&quot;:&quot;22780c34-8920-3c00-a51d-69ebe464dd4c&quot;,&quot;itemData&quot;:{&quot;type&quot;:&quot;webpage&quot;,&quot;id&quot;:&quot;22780c34-8920-3c00-a51d-69ebe464dd4c&quot;,&quot;title&quot;:&quot;Home&quot;,&quot;groupId&quot;:&quot;a7dd0f39-8583-3068-9afa-b9e7562018b9&quot;,&quot;accessed&quot;:{&quot;date-parts&quot;:[[2025,1,11]]},&quot;URL&quot;:&quot;https://www.megasoftware.net/&quot;},&quot;isTemporary&quot;:false}]},{&quot;citationID&quot;:&quot;MENDELEY_CITATION_bd17d376-17b6-4ce7-b0cb-41df5f9b80d6&quot;,&quot;properties&quot;:{&quot;noteIndex&quot;:0},&quot;isEdited&quot;:false,&quot;manualOverride&quot;:{&quot;isManuallyOverridden&quot;:false,&quot;citeprocText&quot;:&quot;(“EMBOSS Needle &amp;#60; EMBL-EBI,” n.d.)&quot;,&quot;manualOverrideText&quot;:&quot;&quot;},&quot;citationTag&quot;:&quot;MENDELEY_CITATION_v3_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&quot;,&quot;citationItems&quot;:[{&quot;id&quot;:&quot;45143863-b0cf-32e7-b2e7-ff60a59ac165&quot;,&quot;itemData&quot;:{&quot;type&quot;:&quot;webpage&quot;,&quot;id&quot;:&quot;45143863-b0cf-32e7-b2e7-ff60a59ac165&quot;,&quot;title&quot;:&quot;EMBOSS Needle &lt; EMBL-EBI&quot;,&quot;groupId&quot;:&quot;a7dd0f39-8583-3068-9afa-b9e7562018b9&quot;,&quot;accessed&quot;:{&quot;date-parts&quot;:[[2025,1,11]]},&quot;URL&quot;:&quot;https://www.ebi.ac.uk/jdispatcher/psa/emboss_needle&quot;},&quot;isTemporary&quot;:false}]},{&quot;citationID&quot;:&quot;MENDELEY_CITATION_d72f7824-44b4-4410-9aa1-85ebf73966c8&quot;,&quot;properties&quot;:{&quot;noteIndex&quot;:0},&quot;isEdited&quot;:false,&quot;manualOverride&quot;:{&quot;isManuallyOverridden&quot;:false,&quot;citeprocText&quot;:&quot;(Akhter et al., 2013)&quot;,&quot;manualOverrideText&quot;:&quot;&quot;},&quot;citationTag&quot;:&quot;MENDELEY_CITATION_v3_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&quot;,&quot;citationItems&quot;:[{&quot;id&quot;:&quot;f23cedf9-af45-322f-b78b-9c41b1d9df02&quot;,&quot;itemData&quot;:{&quot;type&quot;:&quot;article-journal&quot;,&quot;id&quot;:&quot;f23cedf9-af45-322f-b78b-9c41b1d9df02&quot;,&quot;title&quot;:&quot;Association of Human Papilloma Virus Infection and Oral Squamous Cell Carcinoma in Bangladesh&quot;,&quot;groupId&quot;:&quot;a7dd0f39-8583-3068-9afa-b9e7562018b9&quot;,&quot;author&quot;:[{&quot;family&quot;:&quot;Akhter&quot;,&quot;given&quot;:&quot;Mahmuda&quot;,&quot;parse-names&quot;:false,&quot;dropping-particle&quot;:&quot;&quot;,&quot;non-dropping-particle&quot;:&quot;&quot;},{&quot;family&quot;:&quot;Ali&quot;,&quot;given&quot;:&quot;Liaquat&quot;,&quot;parse-names&quot;:false,&quot;dropping-particle&quot;:&quot;&quot;,&quot;non-dropping-particle&quot;:&quot;&quot;},{&quot;family&quot;:&quot;Hassan&quot;,&quot;given&quot;:&quot;Zahid&quot;,&quot;parse-names&quot;:false,&quot;dropping-particle&quot;:&quot;&quot;,&quot;non-dropping-particle&quot;:&quot;&quot;},{&quot;family&quot;:&quot;Khan&quot;,&quot;given&quot;:&quot;Imran&quot;,&quot;parse-names&quot;:false,&quot;dropping-particle&quot;:&quot;&quot;,&quot;non-dropping-particle&quot;:&quot;&quot;}],&quot;container-title&quot;:&quot;Journal of Health, Population and Nutrition&quot;,&quot;container-title-short&quot;:&quot;J Health Popul Nutr&quot;,&quot;accessed&quot;:{&quot;date-parts&quot;:[[2025,1,11]]},&quot;DOI&quot;:&quot;10.3329/JHPN.V31I1.14750&quot;,&quot;ISSN&quot;:&quot;2072-1315&quot;,&quot;PMID&quot;:&quot;23617206&quot;,&quot;URL&quot;:&quot;https://www.banglajol.info/index.php/JHPN/article/view/14750&quot;,&quot;issued&quot;:{&quot;date-parts&quot;:[[2013,4,25]]},&quot;page&quot;:&quot;65-69&quot;,&quot;abstract&quot;:&quot;Oral squamous cell carcinoma is the sixth most common malignancy worldwide. In Bangladesh, it comprises 20% of the whole body malignancies. Several studies found that 15% to 25% of oropharyngeal cancer cases are associated with human papilloma virus (HPV). This study is done to find the association of human papilloma virus subtypes, particularly HPV type 16 and HPV type 18, with the oral squamous cell carcinoma in Bangladeshi patients. In total, 34 diagnosed patients of oral squamous cell carcinoma were included in the study. Extracted DNA from the cancerous tissues was checked for PCR reaction to detect the subtypes of human papilloma virus. Data of the present study suggest that oral squamous cell carcinoma are almost absent in Bangladeshi patients with human papilloma virus, particularly HPV 16 and 18. J HEALTH POPUL NUTR 2013 Mar;31(1):65-69 DOI: http://dx.doi.org/10.3329/jhpn.v31i1.14750&quot;,&quot;publisher&quot;:&quot;International Center for Diarrhoeal Disease Research&quot;,&quot;issue&quot;:&quot;1&quot;,&quot;volume&quot;:&quot;31&quot;},&quot;isTemporary&quot;:false}]},{&quot;citationID&quot;:&quot;MENDELEY_CITATION_94e0ee18-85bd-4ef4-a7d9-c0fcfcf0df0a&quot;,&quot;properties&quot;:{&quot;noteIndex&quot;:0},&quot;isEdited&quot;:false,&quot;manualOverride&quot;:{&quot;isManuallyOverridden&quot;:false,&quot;citeprocText&quot;:&quot;(“Cancer Today,” n.d.)&quot;,&quot;manualOverrideText&quot;:&quot;&quot;},&quot;citationTag&quot;:&quot;MENDELEY_CITATION_v3_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&quot;,&quot;citationItems&quot;:[{&quot;id&quot;:&quot;10844d11-0640-38fb-a762-b4427917f203&quot;,&quot;itemData&quot;:{&quot;type&quot;:&quot;webpage&quot;,&quot;id&quot;:&quot;10844d11-0640-38fb-a762-b4427917f203&quot;,&quot;title&quot;:&quot;Cancer Today&quot;,&quot;groupId&quot;:&quot;a7dd0f39-8583-3068-9afa-b9e7562018b9&quot;,&quot;accessed&quot;:{&quot;date-parts&quot;:[[2025,1,10]]},&quot;URL&quot;:&quot;https://gco.iarc.fr/today/en/dataviz/maps-heatmap?mode=population&amp;key=cum_risk&amp;cancers=3&quot;},&quot;isTemporary&quot;:false}]},{&quot;citationID&quot;:&quot;MENDELEY_CITATION_c1f0f54e-d0b8-4c9a-b8cb-9db23edc2d56&quot;,&quot;properties&quot;:{&quot;noteIndex&quot;:0},&quot;isEdited&quot;:false,&quot;manualOverride&quot;:{&quot;isManuallyOverridden&quot;:false,&quot;citeprocText&quot;:&quot;(“Dietary exposures – IARC,” n.d.)&quot;,&quot;manualOverrideText&quot;:&quot;&quot;},&quot;citationTag&quot;:&quot;MENDELEY_CITATION_v3_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&quot;,&quot;citationItems&quot;:[{&quot;id&quot;:&quot;4aa6ab5e-8769-3f39-a801-25af674c3539&quot;,&quot;itemData&quot;:{&quot;type&quot;:&quot;webpage&quot;,&quot;id&quot;:&quot;4aa6ab5e-8769-3f39-a801-25af674c3539&quot;,&quot;title&quot;:&quot;Dietary exposures – IARC&quot;,&quot;groupId&quot;:&quot;a7dd0f39-8583-3068-9afa-b9e7562018b9&quot;,&quot;accessed&quot;:{&quot;date-parts&quot;:[[2025,1,11]]},&quot;URL&quot;:&quot;https://www.iarc.who.int/risk-factor/dietary-exposures/&quot;},&quot;isTemporary&quot;:false}]},{&quot;citationID&quot;:&quot;MENDELEY_CITATION_0bb6f887-9008-4d49-bf32-69d9903cbb86&quot;,&quot;properties&quot;:{&quot;noteIndex&quot;:0},&quot;isEdited&quot;:false,&quot;manualOverride&quot;:{&quot;isManuallyOverridden&quot;:false,&quot;citeprocText&quot;:&quot;(Lai et al., 2000; Li et al., 2019)&quot;,&quot;manualOverrideText&quot;:&quot;&quot;},&quot;citationTag&quot;:&quot;MENDELEY_CITATION_v3_eyJjaXRhdGlvbklEIjoiTUVOREVMRVlfQ0lUQVRJT05fMGJiNmY4ODctOTAwOC00ZDQ5LWJmMzItNjlkOTkwM2NiYjg2IiwicHJvcGVydGllcyI6eyJub3RlSW5kZXgiOjB9LCJpc0VkaXRlZCI6ZmFsc2UsIm1hbnVhbE92ZXJyaWRlIjp7ImlzTWFudWFsbHlPdmVycmlkZGVuIjpmYWxzZSwiY2l0ZXByb2NUZXh0IjoiKExhaSBldCBhbC4sIDIwMDA7I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&quot;,&quot;citationItems&quot;:[{&quot;id&quot;:&quot;49b9390b-3cb0-33ec-983a-61eb126d045b&quot;,&quot;itemData&quot;:{&quot;type&quot;:&quot;article-journal&quot;,&quot;id&quot;:&quot;49b9390b-3cb0-33ec-983a-61eb126d045b&quot;,&quot;title&quot;:&quot;Multifaceted mechanisms of areca nuts in oral carcinogenesis: The molecular pathology from precancerous condition to malignant transformation&quot;,&quot;groupId&quot;:&quot;a7dd0f39-8583-3068-9afa-b9e7562018b9&quot;,&quot;author&quot;:[{&quot;family&quot;:&quot;Li&quot;,&quot;given&quot;:&quot;Yi Chen&quot;,&quot;parse-names&quot;:false,&quot;dropping-particle&quot;:&quot;&quot;,&quot;non-dropping-particle&quot;:&quot;&quot;},{&quot;family&quot;:&quot;Cheng&quot;,&quot;given&quot;:&quot;Ann Joy&quot;,&quot;parse-names&quot;:false,&quot;dropping-particle&quot;:&quot;&quot;,&quot;non-dropping-particle&quot;:&quot;&quot;},{&quot;family&quot;:&quot;Lee&quot;,&quot;given&quot;:&quot;Li Yu&quot;,&quot;parse-names&quot;:false,&quot;dropping-particle&quot;:&quot;&quot;,&quot;non-dropping-particle&quot;:&quot;&quot;},{&quot;family&quot;:&quot;Huang&quot;,&quot;given&quot;:&quot;Yu Chen&quot;,&quot;parse-names&quot;:false,&quot;dropping-particle&quot;:&quot;&quot;,&quot;non-dropping-particle&quot;:&quot;&quot;},{&quot;family&quot;:&quot;Chang&quot;,&quot;given&quot;:&quot;Joseph Tung Chieh&quot;,&quot;parse-names&quot;:false,&quot;dropping-particle&quot;:&quot;&quot;,&quot;non-dropping-particle&quot;:&quot;&quot;}],&quot;container-title&quot;:&quot;Journal of Cancer&quot;,&quot;container-title-short&quot;:&quot;J Cancer&quot;,&quot;DOI&quot;:&quot;10.7150/jca.29765&quot;,&quot;ISSN&quot;:&quot;18379664&quot;,&quot;issued&quot;:{&quot;date-parts&quot;:[[2019]]},&quot;page&quot;:&quot;4054-4062&quot;,&quot;abstract&quot;:&quot;Oral cancer is one of the most frequent malignant diseases worldwide, and areca nut is a primary carcinogen causing this cancer in Southeast Asia. It has been widely reported that areca nut induced several cytotoxic effects in oral cells, including ROS generation, inflammation, tissue hypoxia, DNA damage, and cell invasion. Recently, through chronic exposure model, more extensive pathological effects due to areca nut have been found. These include the induction of autophagy, promotion of epithelial- mesenchymal transition, and facilitation of cancer stemness conversion. Clinical findings support these adverse effects. Oral submucosal fibrosis, a premalignant condition, is prevalent in the area with habitual chewing of areca nuts. Consistently, oral cancer patients with habitual chewing areca nut exhibit more aggressive phenotypes, including resistance to chemo-radiotherapy. In this review, we comprehensively discuss and concisely summarize the up-to-date molecular and cellular mechanisms by which areca nuts contribute to malignant transformation. This review may provide critical information regarding clinical applications in risk assessment, disease prevention, diagnosis, and personalized therapeutics for areca nut-induced oral malignancy.&quot;,&quot;issue&quot;:&quot;17&quot;,&quot;volume&quot;:&quot;10&quot;},&quot;isTemporary&quot;:false},{&quot;id&quot;:&quot;94472b11-9d0b-312e-8b3c-815276ea60d7&quot;,&quot;itemData&quot;:{&quot;type&quot;:&quot;article-journal&quot;,&quot;id&quot;:&quot;94472b11-9d0b-312e-8b3c-815276ea60d7&quot;,&quot;title&quot;:&quot;The association between cigarette smoking and drug abuse in the united states&quot;,&quot;groupId&quot;:&quot;a7dd0f39-8583-3068-9afa-b9e7562018b9&quot;,&quot;author&quot;:[{&quot;family&quot;:&quot;Lai&quot;,&quot;given&quot;:&quot;Shenghan&quot;,&quot;parse-names&quot;:false,&quot;dropping-particle&quot;:&quot;&quot;,&quot;non-dropping-particle&quot;:&quot;&quot;},{&quot;family&quot;:&quot;Lai&quot;,&quot;given&quot;:&quot;Hong&quot;,&quot;parse-names&quot;:false,&quot;dropping-particle&quot;:&quot;&quot;,&quot;non-dropping-particle&quot;:&quot;&quot;},{&quot;family&quot;:&quot;Page&quot;,&quot;given&quot;:&quot;J. Bryan&quot;,&quot;parse-names&quot;:false,&quot;dropping-particle&quot;:&quot;&quot;,&quot;non-dropping-particle&quot;:&quot;&quot;},{&quot;family&quot;:&quot;McCoy&quot;,&quot;given&quot;:&quot;Clyde B.&quot;,&quot;parse-names&quot;:false,&quot;dropping-particle&quot;:&quot;&quot;,&quot;non-dropping-particle&quot;:&quot;&quot;}],&quot;container-title&quot;:&quot;Journal of Addictive Diseases&quot;,&quot;container-title-short&quot;:&quot;J Addict Dis&quot;,&quot;accessed&quot;:{&quot;date-parts&quot;:[[2025,1,11]]},&quot;DOI&quot;:&quot;10.1300/J069V19N04_02&quot;,&quot;ISSN&quot;:&quot;15450848&quot;,&quot;PMID&quot;:&quot;11110061&quot;,&quot;issued&quot;:{&quot;date-parts&quot;:[[2000,11,10]]},&quot;page&quot;:&quot;11-24&quot;,&quot;abstract&quot;:&quot;Cigarette smoking has been identified as an independent risk factor for many human diseases. However, the association between cigarette smoking and illegal drug use has not been thoroughly investigated. We have analyzed the 1994 National Household Survey on Drug Abuse to clarify whether cigarette smoking has any effect on the initiation of illegal drug use. Data from 17,809 respondents completing the 1994 “new” (1994-B) questionnaire were analyzed. Logistic regression analyses were performed with the use of statistical package SU-DAAN, taking into consideration the multistage sampling design. The results show that those who had smoked cigarettes were far more likely to use cocaine (OR = 7.5; 95% CI: 5.7-9.9), heroin (OR = 16.0; 95% CI: 6.8-37.9), crack (OR = 13.9; 95% CI: 7.9-24.5) and marijuana (OR = 7.3; 95% CI:6.2-8.7). The associations are consistent across age-strata and remain after adjusting for race and gender. This study suggests that cigarette smoking may be a gateway drug to illegal drug use. © 2000 by The Haworth Press, Inc. All rights reserved.&quot;,&quot;issue&quot;:&quot;4&quot;,&quot;volume&quot;:&quot;19&quot;},&quot;isTemporary&quot;:false}]},{&quot;citationID&quot;:&quot;MENDELEY_CITATION_d5f15309-8ec0-4b43-8c9e-4f486deae638&quot;,&quot;properties&quot;:{&quot;noteIndex&quot;:0},&quot;isEdited&quot;:false,&quot;manualOverride&quot;:{&quot;isManuallyOverridden&quot;:false,&quot;citeprocText&quot;:&quot;(“Preliminary Report on GATS Bangladesh 2017.pdf,” n.d.)&quot;,&quot;manualOverrideText&quot;:&quot;&quot;},&quot;citationTag&quot;:&quot;MENDELEY_CITATION_v3_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&quot;,&quot;citationItems&quot;:[{&quot;id&quot;:&quot;bb343c46-139f-346e-9d6d-281452837a07&quot;,&quot;itemData&quot;:{&quot;type&quot;:&quot;article&quot;,&quot;id&quot;:&quot;bb343c46-139f-346e-9d6d-281452837a07&quot;,&quot;title&quot;:&quot;Preliminary Report on GATS Bangladesh 2017.pdf&quot;,&quot;groupId&quot;:&quot;a7dd0f39-8583-3068-9afa-b9e7562018b9&quot;},&quot;isTemporary&quot;:false}]},{&quot;citationID&quot;:&quot;MENDELEY_CITATION_b04918bc-e626-4b87-8816-51f32c785620&quot;,&quot;properties&quot;:{&quot;noteIndex&quot;:0},&quot;isEdited&quot;:false,&quot;manualOverride&quot;:{&quot;isManuallyOverridden&quot;:false,&quot;citeprocText&quot;:&quot;(Johnson et al., 2020b)&quot;,&quot;manualOverrideText&quot;:&quot;&quot;},&quot;citationTag&quot;:&quot;MENDELEY_CITATION_v3_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&quot;,&quot;citationItems&quot;:[{&quot;id&quot;:&quot;1c5c3ff5-17ea-34b0-9c74-d526690dc312&quot;,&quot;itemData&quot;:{&quot;type&quot;:&quot;article-journal&quot;,&quot;id&quot;:&quot;1c5c3ff5-17ea-34b0-9c74-d526690dc312&quot;,&quot;title&quot;:&quot;Head and neck squamous cell carcinoma&quot;,&quot;groupId&quot;:&quot;a7dd0f39-8583-3068-9afa-b9e7562018b9&quot;,&quot;author&quot;:[{&quot;family&quot;:&quot;Johnson&quot;,&quot;given&quot;:&quot;Daniel E.&quot;,&quot;parse-names&quot;:false,&quot;dropping-particle&quot;:&quot;&quot;,&quot;non-dropping-particle&quot;:&quot;&quot;},{&quot;family&quot;:&quot;Burtness&quot;,&quot;given&quot;:&quot;Barbara&quot;,&quot;parse-names&quot;:false,&quot;dropping-particle&quot;:&quot;&quot;,&quot;non-dropping-particle&quot;:&quot;&quot;},{&quot;family&quot;:&quot;Leemans&quot;,&quot;given&quot;:&quot;C. René&quot;,&quot;parse-names&quot;:false,&quot;dropping-particle&quot;:&quot;&quot;,&quot;non-dropping-particle&quot;:&quot;&quot;},{&quot;family&quot;:&quot;Lui&quot;,&quot;given&quot;:&quot;Vivian Wai Yan&quot;,&quot;parse-names&quot;:false,&quot;dropping-particle&quot;:&quot;&quot;,&quot;non-dropping-particle&quot;:&quot;&quot;},{&quot;family&quot;:&quot;Bauman&quot;,&quot;given&quot;:&quot;Julie E.&quot;,&quot;parse-names&quot;:false,&quot;dropping-particle&quot;:&quot;&quot;,&quot;non-dropping-particle&quot;:&quot;&quot;},{&quot;family&quot;:&quot;Grandis&quot;,&quot;given&quot;:&quot;Jennifer R.&quot;,&quot;parse-names&quot;:false,&quot;dropping-particle&quot;:&quot;&quot;,&quot;non-dropping-particle&quot;:&quot;&quot;}],&quot;container-title&quot;:&quot;Nature Reviews Disease Primers 2020 6:1&quot;,&quot;accessed&quot;:{&quot;date-parts&quot;:[[2025,1,11]]},&quot;DOI&quot;:&quot;10.1038/s41572-020-00224-3&quot;,&quot;ISSN&quot;:&quot;2056-676X&quot;,&quot;PMID&quot;:&quot;33243986&quot;,&quot;URL&quot;:&quot;https://www.nature.com/articles/s41572-020-00224-3&quot;,&quot;issued&quot;:{&quot;date-parts&quot;:[[2020,11,26]]},&quot;page&quot;:&quot;1-22&quot;,&quot;abstract&quot;:&quot;Most head and neck cancers are derived from the mucosal epithelium in the oral cavity, pharynx and larynx and are known collectively as head and neck squamous cell carcinoma (HNSCC). Oral cavity and larynx cancers are generally associated with tobacco consumption, alcohol abuse or both, whereas pharynx cancers are increasingly attributed to infection with human papillomavirus (HPV), primarily HPV-16. Thus, HNSCC can be separated into HPV-negative and HPV-positive HNSCC. Despite evidence of histological progression from cellular atypia through various degrees of dysplasia, ultimately leading to invasive HNSCC, most patients are diagnosed with late-stage HNSCC without a clinically evident antecedent pre-malignant lesion. Traditional staging of HNSCC using the tumour–node–metastasis system has been supplemented by the 2017 AJCC/UICC staging system, which incorporates additional information relevant to HPV-positive disease. Treatment is generally multimodal, consisting of surgery followed by chemoradiotherapy (CRT) for oral cavity cancers and primary CRT for pharynx and larynx cancers. The EGFR monoclonal antibody cetuximab is generally used in combination with radiation in HPV-negative HNSCC where comorbidities prevent the use of cytotoxic chemotherapy. The FDA approved the immune checkpoint inhibitors pembrolizumab and nivolumab for treatment of recurrent or metastatic HNSCC and pembrolizumab as primary treatment for unresectable disease. Elucidation of the molecular genetic landscape of HNSCC over the past decade has revealed new opportunities for therapeutic intervention. Ongoing efforts aim to integrate our understanding of HNSCC biology and immunobiology to identify predictive biomarkers that will enable delivery of the most effective, least-toxic therapies. Head and neck squamous cell carcinomas (HNSCCs) originate from the mucosal epithelium in the oral cavity, pharynx and larynx and are commonly associated with viral infection and tobacco use. This Primer provides an overview of the epidemiology, pathogenesis and treatment of HNSCCs of different aetiologies and the effects of the cancer and its treatment on patient quality of life.&quot;,&quot;publisher&quot;:&quot;Nature Publishing Group&quot;,&quot;issue&quot;:&quot;1&quot;,&quot;volume&quot;:&quot;6&quot;},&quot;isTemporary&quot;:false}]},{&quot;citationID&quot;:&quot;MENDELEY_CITATION_f84fc4a9-be11-4499-9b7b-7164b9f60e6b&quot;,&quot;properties&quot;:{&quot;noteIndex&quot;:0},&quot;isEdited&quot;:false,&quot;manualOverride&quot;:{&quot;isManuallyOverridden&quot;:false,&quot;citeprocText&quot;:&quot;(Lai et al., 2000; Li et al., 2019)&quot;,&quot;manualOverrideText&quot;:&quot;&quot;},&quot;citationTag&quot;:&quot;MENDELEY_CITATION_v3_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&quot;,&quot;citationItems&quot;:[{&quot;id&quot;:&quot;49b9390b-3cb0-33ec-983a-61eb126d045b&quot;,&quot;itemData&quot;:{&quot;type&quot;:&quot;article-journal&quot;,&quot;id&quot;:&quot;49b9390b-3cb0-33ec-983a-61eb126d045b&quot;,&quot;title&quot;:&quot;Multifaceted mechanisms of areca nuts in oral carcinogenesis: The molecular pathology from precancerous condition to malignant transformation&quot;,&quot;groupId&quot;:&quot;a7dd0f39-8583-3068-9afa-b9e7562018b9&quot;,&quot;author&quot;:[{&quot;family&quot;:&quot;Li&quot;,&quot;given&quot;:&quot;Yi Chen&quot;,&quot;parse-names&quot;:false,&quot;dropping-particle&quot;:&quot;&quot;,&quot;non-dropping-particle&quot;:&quot;&quot;},{&quot;family&quot;:&quot;Cheng&quot;,&quot;given&quot;:&quot;Ann Joy&quot;,&quot;parse-names&quot;:false,&quot;dropping-particle&quot;:&quot;&quot;,&quot;non-dropping-particle&quot;:&quot;&quot;},{&quot;family&quot;:&quot;Lee&quot;,&quot;given&quot;:&quot;Li Yu&quot;,&quot;parse-names&quot;:false,&quot;dropping-particle&quot;:&quot;&quot;,&quot;non-dropping-particle&quot;:&quot;&quot;},{&quot;family&quot;:&quot;Huang&quot;,&quot;given&quot;:&quot;Yu Chen&quot;,&quot;parse-names&quot;:false,&quot;dropping-particle&quot;:&quot;&quot;,&quot;non-dropping-particle&quot;:&quot;&quot;},{&quot;family&quot;:&quot;Chang&quot;,&quot;given&quot;:&quot;Joseph Tung Chieh&quot;,&quot;parse-names&quot;:false,&quot;dropping-particle&quot;:&quot;&quot;,&quot;non-dropping-particle&quot;:&quot;&quot;}],&quot;container-title&quot;:&quot;Journal of Cancer&quot;,&quot;container-title-short&quot;:&quot;J Cancer&quot;,&quot;DOI&quot;:&quot;10.7150/jca.29765&quot;,&quot;ISSN&quot;:&quot;18379664&quot;,&quot;issued&quot;:{&quot;date-parts&quot;:[[2019]]},&quot;page&quot;:&quot;4054-4062&quot;,&quot;abstract&quot;:&quot;Oral cancer is one of the most frequent malignant diseases worldwide, and areca nut is a primary carcinogen causing this cancer in Southeast Asia. It has been widely reported that areca nut induced several cytotoxic effects in oral cells, including ROS generation, inflammation, tissue hypoxia, DNA damage, and cell invasion. Recently, through chronic exposure model, more extensive pathological effects due to areca nut have been found. These include the induction of autophagy, promotion of epithelial- mesenchymal transition, and facilitation of cancer stemness conversion. Clinical findings support these adverse effects. Oral submucosal fibrosis, a premalignant condition, is prevalent in the area with habitual chewing of areca nuts. Consistently, oral cancer patients with habitual chewing areca nut exhibit more aggressive phenotypes, including resistance to chemo-radiotherapy. In this review, we comprehensively discuss and concisely summarize the up-to-date molecular and cellular mechanisms by which areca nuts contribute to malignant transformation. This review may provide critical information regarding clinical applications in risk assessment, disease prevention, diagnosis, and personalized therapeutics for areca nut-induced oral malignancy.&quot;,&quot;issue&quot;:&quot;17&quot;,&quot;volume&quot;:&quot;10&quot;},&quot;isTemporary&quot;:false},{&quot;id&quot;:&quot;94472b11-9d0b-312e-8b3c-815276ea60d7&quot;,&quot;itemData&quot;:{&quot;type&quot;:&quot;article-journal&quot;,&quot;id&quot;:&quot;94472b11-9d0b-312e-8b3c-815276ea60d7&quot;,&quot;title&quot;:&quot;The association between cigarette smoking and drug abuse in the united states&quot;,&quot;groupId&quot;:&quot;a7dd0f39-8583-3068-9afa-b9e7562018b9&quot;,&quot;author&quot;:[{&quot;family&quot;:&quot;Lai&quot;,&quot;given&quot;:&quot;Shenghan&quot;,&quot;parse-names&quot;:false,&quot;dropping-particle&quot;:&quot;&quot;,&quot;non-dropping-particle&quot;:&quot;&quot;},{&quot;family&quot;:&quot;Lai&quot;,&quot;given&quot;:&quot;Hong&quot;,&quot;parse-names&quot;:false,&quot;dropping-particle&quot;:&quot;&quot;,&quot;non-dropping-particle&quot;:&quot;&quot;},{&quot;family&quot;:&quot;Page&quot;,&quot;given&quot;:&quot;J. Bryan&quot;,&quot;parse-names&quot;:false,&quot;dropping-particle&quot;:&quot;&quot;,&quot;non-dropping-particle&quot;:&quot;&quot;},{&quot;family&quot;:&quot;McCoy&quot;,&quot;given&quot;:&quot;Clyde B.&quot;,&quot;parse-names&quot;:false,&quot;dropping-particle&quot;:&quot;&quot;,&quot;non-dropping-particle&quot;:&quot;&quot;}],&quot;container-title&quot;:&quot;Journal of Addictive Diseases&quot;,&quot;container-title-short&quot;:&quot;J Addict Dis&quot;,&quot;accessed&quot;:{&quot;date-parts&quot;:[[2025,1,11]]},&quot;DOI&quot;:&quot;10.1300/J069V19N04_02&quot;,&quot;ISSN&quot;:&quot;15450848&quot;,&quot;PMID&quot;:&quot;11110061&quot;,&quot;issued&quot;:{&quot;date-parts&quot;:[[2000,11,10]]},&quot;page&quot;:&quot;11-24&quot;,&quot;abstract&quot;:&quot;Cigarette smoking has been identified as an independent risk factor for many human diseases. However, the association between cigarette smoking and illegal drug use has not been thoroughly investigated. We have analyzed the 1994 National Household Survey on Drug Abuse to clarify whether cigarette smoking has any effect on the initiation of illegal drug use. Data from 17,809 respondents completing the 1994 “new” (1994-B) questionnaire were analyzed. Logistic regression analyses were performed with the use of statistical package SU-DAAN, taking into consideration the multistage sampling design. The results show that those who had smoked cigarettes were far more likely to use cocaine (OR = 7.5; 95% CI: 5.7-9.9), heroin (OR = 16.0; 95% CI: 6.8-37.9), crack (OR = 13.9; 95% CI: 7.9-24.5) and marijuana (OR = 7.3; 95% CI:6.2-8.7). The associations are consistent across age-strata and remain after adjusting for race and gender. This study suggests that cigarette smoking may be a gateway drug to illegal drug use. © 2000 by The Haworth Press, Inc. All rights reserved.&quot;,&quot;issue&quot;:&quot;4&quot;,&quot;volume&quot;:&quot;19&quot;},&quot;isTemporary&quot;:false}]},{&quot;citationID&quot;:&quot;MENDELEY_CITATION_ea792b66-efd0-479b-9cd6-d609c49262df&quot;,&quot;properties&quot;:{&quot;noteIndex&quot;:0},&quot;isEdited&quot;:false,&quot;manualOverride&quot;:{&quot;isManuallyOverridden&quot;:false,&quot;citeprocText&quot;:&quot;(Borsetto et al., 2020; Mahmutović et al., 2021)&quot;,&quot;manualOverrideText&quot;:&quot;&quot;},&quot;citationTag&quot;:&quot;MENDELEY_CITATION_v3_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&quot;,&quot;citationItems&quot;:[{&quot;id&quot;:&quot;22eb3531-f0ed-3e94-8b4c-2f245e1e3431&quot;,&quot;itemData&quot;:{&quot;type&quot;:&quot;article-journal&quot;,&quot;id&quot;:&quot;22eb3531-f0ed-3e94-8b4c-2f245e1e3431&quot;,&quot;title&quot;:&quot;Meet the insidious players: Review of viral infections in head and neck cancer etiology with an update on clinical trials&quot;,&quot;groupId&quot;:&quot;a7dd0f39-8583-3068-9afa-b9e7562018b9&quot;,&quot;author&quot;:[{&quot;family&quot;:&quot;Mahmutović&quot;,&quot;given&quot;:&quot;Lejla&quot;,&quot;parse-names&quot;:false,&quot;dropping-particle&quot;:&quot;&quot;,&quot;non-dropping-particle&quot;:&quot;&quot;},{&quot;family&quot;:&quot;Bilajac&quot;,&quot;given&quot;:&quot;Esma&quot;,&quot;parse-names&quot;:false,&quot;dropping-particle&quot;:&quot;&quot;,&quot;non-dropping-particle&quot;:&quot;&quot;},{&quot;family&quot;:&quot;Hromić-Jahjefendić&quot;,&quot;given&quot;:&quot;Altijana&quot;,&quot;parse-names&quot;:false,&quot;dropping-particle&quot;:&quot;&quot;,&quot;non-dropping-particle&quot;:&quot;&quot;}],&quot;container-title&quot;:&quot;Microorganisms&quot;,&quot;container-title-short&quot;:&quot;Microorganisms&quot;,&quot;DOI&quot;:&quot;10.3390/microorganisms9051001&quot;,&quot;ISSN&quot;:&quot;20762607&quot;,&quot;issued&quot;:{&quot;date-parts&quot;:[[2021]]},&quot;abstract&quot;:&quot;Head and neck cancers (HNC) occur in the upper aerodigestive tract and are among the most common cancers. The etiology of HNC is complex, involving many factors, including excessive tobacco and alcohol consumption; over the last two decades, oncogenic viruses have also been recognized as an important cause of HNC. Major etiological agents of nasopharynx carcinoma and oropharyngeal carcinoma include Epstein-Barr virus (EBV) and human papillomaviruses (HPVs), both of which are able to interfere with cell cycle control. Additionally, the association of hepatitis C and hepatitis B infection was observed in oral cavity, oropharyngeal, laryngeal, and nasopharyngeal cancers. Overall prognoses depend on anatomic site, stage, and viral status. Current treatment options, including radiotherapy, chemotherapy, targeted therapies and immunotherapies, are dis-tributed in order to improve overall patient prognosis and survival rates. However, the interplay between viral genome sequences and the health, disease, geography, and ethnicity of the host are crucial for understanding the role of viruses and for development of potential personalized treatment and prevention strategies. This review provides the most comprehensive analysis to date of a vast field, including HNC risk factors, as well as viral mechanisms of infection and their role in HNC development. Additionally, currently available treatment options investigated through clinical practice are emphasized in the paper.&quot;,&quot;issue&quot;:&quot;5&quot;,&quot;volume&quot;:&quot;9&quot;},&quot;isTemporary&quot;:false},{&quot;id&quot;:&quot;3b4b6372-8132-3332-b813-b56420d6af20&quot;,&quot;itemData&quot;:{&quot;type&quot;:&quot;article-journal&quot;,&quot;id&quot;:&quot;3b4b6372-8132-3332-b813-b56420d6af20&quot;,&quot;title&quot;:&quot;HCV infection and the risk of head and neck cancer: A meta-analysis.&quot;,&quot;groupId&quot;:&quot;a7dd0f39-8583-3068-9afa-b9e7562018b9&quot;,&quot;author&quot;:[{&quot;family&quot;:&quot;Borsetto&quot;,&quot;given&quot;:&quot;Daniele&quot;,&quot;parse-names&quot;:false,&quot;dropping-particle&quot;:&quot;&quot;,&quot;non-dropping-particle&quot;:&quot;&quot;},{&quot;family&quot;:&quot;Fussey&quot;,&quot;given&quot;:&quot;Jonathan&quot;,&quot;parse-names&quot;:false,&quot;dropping-particle&quot;:&quot;&quot;,&quot;non-dropping-particle&quot;:&quot;&quot;},{&quot;family&quot;:&quot;Fabris&quot;,&quot;given&quot;:&quot;Luca&quot;,&quot;parse-names&quot;:false,&quot;dropping-particle&quot;:&quot;&quot;,&quot;non-dropping-particle&quot;:&quot;&quot;},{&quot;family&quot;:&quot;Bandolin&quot;,&quot;given&quot;:&quot;Luigia&quot;,&quot;parse-names&quot;:false,&quot;dropping-particle&quot;:&quot;&quot;,&quot;non-dropping-particle&quot;:&quot;&quot;},{&quot;family&quot;:&quot;Gaudioso&quot;,&quot;given&quot;:&quot;Piergiorgio&quot;,&quot;parse-names&quot;:false,&quot;dropping-particle&quot;:&quot;&quot;,&quot;non-dropping-particle&quot;:&quot;&quot;},{&quot;family&quot;:&quot;Phillips&quot;,&quot;given&quot;:&quot;Veronica&quot;,&quot;parse-names&quot;:false,&quot;dropping-particle&quot;:&quot;&quot;,&quot;non-dropping-particle&quot;:&quot;&quot;},{&quot;family&quot;:&quot;Polesel&quot;,&quot;given&quot;:&quot;Jerry&quot;,&quot;parse-names&quot;:false,&quot;dropping-particle&quot;:&quot;&quot;,&quot;non-dropping-particle&quot;:&quot;&quot;},{&quot;family&quot;:&quot;Boscolo-Rizzo&quot;,&quot;given&quot;:&quot;Paolo&quot;,&quot;parse-names&quot;:false,&quot;dropping-particle&quot;:&quot;&quot;,&quot;non-dropping-particle&quot;:&quot;&quot;}],&quot;container-title&quot;:&quot;Oral Oncology&quot;,&quot;container-title-short&quot;:&quot;Oral Oncol&quot;,&quot;accessed&quot;:{&quot;date-parts&quot;:[[2025,1,10]]},&quot;DOI&quot;:&quot;10.1016/J.ORALONCOLOGY.2020.104869&quot;,&quot;ISSN&quot;:&quot;1368-8375&quot;,&quot;PMID&quot;:&quot;32599500&quot;,&quot;URL&quot;:&quot;https://europepmc.org/article/med/32599500&quot;,&quot;issued&quot;:{&quot;date-parts&quot;:[[2020,6,26]]},&quot;page&quot;:&quot;104869-104869&quot;,&quot;abstract&quot;:&quot;Recent evidence has consistently suggested a role for HCV in the etiology of head and neck squamous cell carcinoma (HNSCC), but the conclusions of these studies have often been limited by small sample size. Therefore, a meta-analysis was performed to summarize present evidence on the association between HCV infection and HNSCC. After screening citations from literature search, eight observational studies investigating the association between HCV and cancer(s) of either oral cavity, oropharynx, hypopharynx or larynx were included. For each cancer site, risk ratios from individual studies were displayed in forest plots; pooled risk ratios (RR) and corresponding confidence intervals (CI) were calculated. A significant association was found between HCV infection and cancers of the oral cavity (RR = 2.13; 95%: 1.61–2.83), oropharynx (RR = 1.81; 95% CI: 1.21–2.72), and larynx (RR = 2.57; 95% CI: 1.11–5.94). A similar picture emerged for hypopharyngeal cancer, though this result did not fully reach statistical significance because of the small number of available studies (RR = 2.15; 95% CI: 0.73–6.31). These findings remained similar after exclusion of patients with HIV co-infection. Our results highlighted the importance of surveillance of the upper aerodigestive tract in patients with known chronic HCV infections in order to enable HNSCC early diagnosis. In addition, they could be a reminder of the possibility of undiagnosed HCV infection to the clinicians treating HNSCC.&quot;,&quot;publisher&quot;:&quot;Elsevier Ltd&quot;,&quot;volume&quot;:&quot;109&quot;},&quot;isTemporary&quot;:false}]},{&quot;citationID&quot;:&quot;MENDELEY_CITATION_1701335f-3294-4115-89bc-af18d63c88b5&quot;,&quot;properties&quot;:{&quot;noteIndex&quot;:0},&quot;isEdited&quot;:false,&quot;manualOverride&quot;:{&quot;isManuallyOverridden&quot;:false,&quot;citeprocText&quot;:&quot;(Smith et al., 2017b)&quot;,&quot;manualOverrideText&quot;:&quot;&quot;},&quot;citationTag&quot;:&quot;MENDELEY_CITATION_v3_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&quot;,&quot;citationItems&quot;:[{&quot;id&quot;:&quot;6e98fe2e-3072-3724-8450-a7a0c1622f14&quot;,&quot;itemData&quot;:{&quot;type&quot;:&quot;article-journal&quot;,&quot;id&quot;:&quot;6e98fe2e-3072-3724-8450-a7a0c1622f14&quot;,&quot;title&quot;:&quot;HPV-associated oropharyngeal squamous cell carcinoma&quot;,&quot;groupId&quot;:&quot;a7dd0f39-8583-3068-9afa-b9e7562018b9&quot;,&quot;author&quot;:[{&quot;family&quot;:&quot;Smith&quot;,&quot;given&quot;:&quot;Timothy J.&quot;,&quot;parse-names&quot;:false,&quot;dropping-particle&quot;:&quot;&quot;,&quot;non-dropping-particle&quot;:&quot;&quot;},{&quot;family&quot;:&quot;Mendez&quot;,&quot;given&quot;:&quot;Anthony&quot;,&quot;parse-names&quot;:false,&quot;dropping-particle&quot;:&quot;&quot;,&quot;non-dropping-particle&quot;:&quot;&quot;},{&quot;family&quot;:&quot;Donald&quot;,&quot;given&quot;:&quot;Carrlene&quot;,&quot;parse-names&quot;:false,&quot;dropping-particle&quot;:&quot;&quot;,&quot;non-dropping-particle&quot;:&quot;&quot;},{&quot;family&quot;:&quot;Nagel&quot;,&quot;given&quot;:&quot;Thomas Harold&quot;,&quot;parse-names&quot;:false,&quot;dropping-particle&quot;:&quot;&quot;,&quot;non-dropping-particle&quot;:&quot;&quot;}],&quot;container-title&quot;:&quot;Journal of the American Academy of Physician Assistants&quot;,&quot;container-title-short&quot;:&quot;J Am Acad Physician Assist&quot;,&quot;accessed&quot;:{&quot;date-parts&quot;:[[2025,1,11]]},&quot;DOI&quot;:&quot;10.1097/01.JAA.0000510985.76167.ED&quot;,&quot;ISSN&quot;:&quot;08937400&quot;,&quot;PMID&quot;:&quot;27941569&quot;,&quot;URL&quot;:&quot;https://journals.lww.com/jaapa/fulltext/2017/01000/hpv_associated_oropharyngeal_squamous_cell.3.aspx&quot;,&quot;issued&quot;:{&quot;date-parts&quot;:[[2017]]},&quot;page&quot;:&quot;14-19&quot;,&quot;abstract&quot;:&quot;Human papillomavirus (HPV) can infect the tonsillar tissues of the oropharynx and is associated with oropharyngeal squamous cell carcinoma. This article provides an overview to guide primary care providers in screening patients for oropharyngeal cancer and making appropriate referrals. The article also reviews available HPV vaccines and immunization adherence rates.&quot;,&quot;publisher&quot;:&quot;Lippincott Williams and Wilkins&quot;,&quot;issue&quot;:&quot;1&quot;,&quot;volume&quot;:&quot;30&quot;},&quot;isTemporary&quot;:false}]},{&quot;citationID&quot;:&quot;MENDELEY_CITATION_5277260b-6475-48cb-8a41-66cd6001c04b&quot;,&quot;properties&quot;:{&quot;noteIndex&quot;:0},&quot;isEdited&quot;:false,&quot;manualOverride&quot;:{&quot;isManuallyOverridden&quot;:false,&quot;citeprocText&quot;:&quot;(Depuydt et al., 2007)&quot;,&quot;manualOverrideText&quot;:&quot;&quot;},&quot;citationTag&quot;:&quot;MENDELEY_CITATION_v3_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&quot;,&quot;citationItems&quot;:[{&quot;id&quot;:&quot;eee994a3-3096-355a-9448-69d80c4d14b1&quot;,&quot;itemData&quot;:{&quot;type&quot;:&quot;article-journal&quot;,&quot;id&quot;:&quot;eee994a3-3096-355a-9448-69d80c4d14b1&quot;,&quot;title&quot;:&quot;Comparison of MY09/11 consensus PCR and type-specific PCRs in the detection of oncogenic HPV types&quot;,&quot;groupId&quot;:&quot;a7dd0f39-8583-3068-9afa-b9e7562018b9&quot;,&quot;author&quot;:[{&quot;family&quot;:&quot;Depuydt&quot;,&quot;given&quot;:&quot;C. E.&quot;,&quot;parse-names&quot;:false,&quot;dropping-particle&quot;:&quot;&quot;,&quot;non-dropping-particle&quot;:&quot;&quot;},{&quot;family&quot;:&quot;Boulet&quot;,&quot;given&quot;:&quot;G. A.V.&quot;,&quot;parse-names&quot;:false,&quot;dropping-particle&quot;:&quot;&quot;,&quot;non-dropping-particle&quot;:&quot;&quot;},{&quot;family&quot;:&quot;Horvath&quot;,&quot;given&quot;:&quot;C. A.J.&quot;,&quot;parse-names&quot;:false,&quot;dropping-particle&quot;:&quot;&quot;,&quot;non-dropping-particle&quot;:&quot;&quot;},{&quot;family&quot;:&quot;Benoy&quot;,&quot;given&quot;:&quot;I. H.&quot;,&quot;parse-names&quot;:false,&quot;dropping-particle&quot;:&quot;&quot;,&quot;non-dropping-particle&quot;:&quot;&quot;},{&quot;family&quot;:&quot;Vereecken&quot;,&quot;given&quot;:&quot;A. J.&quot;,&quot;parse-names&quot;:false,&quot;dropping-particle&quot;:&quot;&quot;,&quot;non-dropping-particle&quot;:&quot;&quot;},{&quot;family&quot;:&quot;Bogers&quot;,&quot;given&quot;:&quot;J. J.&quot;,&quot;parse-names&quot;:false,&quot;dropping-particle&quot;:&quot;&quot;,&quot;non-dropping-particle&quot;:&quot;&quot;}],&quot;container-title&quot;:&quot;Journal of Cellular and Molecular Medicine&quot;,&quot;container-title-short&quot;:&quot;J Cell Mol Med&quot;,&quot;DOI&quot;:&quot;10.1111/j.1582-4934.2007.00073.x&quot;,&quot;ISSN&quot;:&quot;15821838&quot;,&quot;PMID&quot;:&quot;17760847&quot;,&quot;issued&quot;:{&quot;date-parts&quot;:[[2007]]},&quot;page&quot;:&quot;881-891&quot;,&quot;abstract&quot;:&quot;The causal relationship between persistent infection with high-risk HPV and cervical cancer has resulted in the development of HPV DNA detection systems. The widely used MY09/11 consensus PCR targets a 450bp conserved sequence in the HPV L1 gene, and can therefore amplify a broad spectrum of HPV types. However, limitations of these consensus primers are evident, particularly in regard to the variability in detection sensitivity among different HPV types. This study compared MY09/11 PCR with type-specific PCRs in the detection of oncogenic HPV types. The study population comprised 15, 774 patients. Consensus PCR failed to detect 522 (10.9%) HPV infections indicated by type-specific PCRs. A significant correlation between failure of consensus PCR and HPV type was found. HPV types 51, 68 and 45 were missed most frequently. The clinical relevance of the HPV infections missed by MY09/11 PCR was reflected in the fraction of cases with cytological abnormalities and in follow-up, showing 104 (25.4%) CIN2+ cases. The MY09/11 false negativity could be the result of poor sensitivity, mismatch of MY09/11 primers or disruption of L1 target by HPV integration or DNA degradation. Furthermore, MY09/11 PCR lacked specificity for oncogenic HPVs. Diagnostic accuracy of the PCR systems, in terms of sensitivity (MY09/11 PCR: 87.9%; type-specific PCRs: 98.3%) and specificity (MY09/11 PCR: 38.7%; type-specific PCRs: 76.14%), and predictive values for histologically confirmed CIN2+, suggest that type-specific PCRs could be used in a clinical setting as a reliable screening tool. © 2007 The Authors.&quot;,&quot;issue&quot;:&quot;4&quot;,&quot;volume&quot;:&quot;11&quot;},&quot;isTemporary&quot;:false}]},{&quot;citationID&quot;:&quot;MENDELEY_CITATION_e0d7b668-c629-4996-bc64-61873f7e1939&quot;,&quot;properties&quot;:{&quot;noteIndex&quot;:0},&quot;isEdited&quot;:false,&quot;manualOverride&quot;:{&quot;isManuallyOverridden&quot;:false,&quot;citeprocText&quot;:&quot;(Shaikh et al., 2017)&quot;,&quot;manualOverrideText&quot;:&quot;&quot;},&quot;citationTag&quot;:&quot;MENDELEY_CITATION_v3_eyJjaXRhdGlvbklEIjoiTUVOREVMRVlfQ0lUQVRJT05fZTBkN2I2NjgtYzYyOS00OTk2LWJjNjQtNjE4NzNmN2UxOTM5IiwicHJvcGVydGllcyI6eyJub3RlSW5kZXgiOjB9LCJpc0VkaXRlZCI6ZmFsc2UsIm1hbnVhbE92ZXJyaWRlIjp7ImlzTWFudWFsbHlPdmVycmlkZGVuIjpmYWxzZSwiY2l0ZXByb2NUZXh0IjoiK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V19&quot;,&quot;citationItems&quot;:[{&quot;id&quot;:&quot;870fc79a-7909-3c4a-b528-93b5c649b1a4&quot;,&quot;itemData&quot;:{&quot;type&quot;:&quot;article-journal&quot;,&quot;id&quot;:&quot;870fc79a-7909-3c4a-b528-93b5c649b1a4&quot;,&quot;title&quot;:&quot;Prevalence and types of high-risk human papillomaviruses in head and neck cancers from Bangladesh&quot;,&quot;groupId&quot;:&quot;a7dd0f39-8583-3068-9afa-b9e7562018b9&quot;,&quot;author&quot;:[{&quot;family&quot;:&quot;Shaikh&quot;,&quot;given&quot;:&quot;Mushfiq H.&quot;,&quot;parse-names&quot;:false,&quot;dropping-particle&quot;:&quot;&quot;,&quot;non-dropping-particle&quot;:&quot;&quot;},{&quot;family&quot;:&quot;Khan&quot;,&quot;given&quot;:&quot;Aminul I.&quot;,&quot;parse-names&quot;:false,&quot;dropping-particle&quot;:&quot;&quot;,&quot;non-dropping-particle&quot;:&quot;&quot;},{&quot;family&quot;:&quot;Sadat&quot;,&quot;given&quot;:&quot;Anwar&quot;,&quot;parse-names&quot;:false,&quot;dropping-particle&quot;:&quot;&quot;,&quot;non-dropping-particle&quot;:&quot;&quot;},{&quot;family&quot;:&quot;Chowdhury&quot;,&quot;given&quot;:&quot;Ahmed H.&quot;,&quot;parse-names&quot;:false,&quot;dropping-particle&quot;:&quot;&quot;,&quot;non-dropping-particle&quot;:&quot;&quot;},{&quot;family&quot;:&quot;Jinnah&quot;,&quot;given&quot;:&quot;Shahed A.&quot;,&quot;parse-names&quot;:false,&quot;dropping-particle&quot;:&quot;&quot;,&quot;non-dropping-particle&quot;:&quot;&quot;},{&quot;family&quot;:&quot;Gopalan&quot;,&quot;given&quot;:&quot;Vinod&quot;,&quot;parse-names&quot;:false,&quot;dropping-particle&quot;:&quot;&quot;,&quot;non-dropping-particle&quot;:&quot;&quot;},{&quot;family&quot;:&quot;Lam&quot;,&quot;given&quot;:&quot;Alfred K.&quot;,&quot;parse-names&quot;:false,&quot;dropping-particle&quot;:&quot;&quot;,&quot;non-dropping-particle&quot;:&quot;&quot;},{&quot;family&quot;:&quot;Clarke&quot;,&quot;given&quot;:&quot;Daniel T.W.&quot;,&quot;parse-names&quot;:false,&quot;dropping-particle&quot;:&quot;&quot;,&quot;non-dropping-particle&quot;:&quot;&quot;},{&quot;family&quot;:&quot;McMillan&quot;,&quot;given&quot;:&quot;Nigel A.J.&quot;,&quot;parse-names&quot;:false,&quot;dropping-particle&quot;:&quot;&quot;,&quot;non-dropping-particle&quot;:&quot;&quot;},{&quot;family&quot;:&quot;Johnson&quot;,&quot;given&quot;:&quot;Newell W.&quot;,&quot;parse-names&quot;:false,&quot;dropping-particle&quot;:&quot;&quot;,&quot;non-dropping-particle&quot;:&quot;&quot;}],&quot;container-title&quot;:&quot;BMC Cancer&quot;,&quot;container-title-short&quot;:&quot;BMC Cancer&quot;,&quot;DOI&quot;:&quot;10.1186/s12885-017-3789-0&quot;,&quot;ISSN&quot;:&quot;14712407&quot;,&quot;PMID&quot;:&quot;29178862&quot;,&quot;issued&quot;:{&quot;date-parts&quot;:[[2017]]},&quot;page&quot;:&quot;1-11&quot;,&quot;abstract&quot;:&quot;Background: There is a dramatic rise in the incidence of Human papillomavirus (HPV) - associated head and neck squamous cell carcinoma (HNSCC) in the world, with considerable variation by geography, gender and ethnicity. Little is known about the situation in Bangladesh, where tobacco- and areca nut-related head and neck cancers (HNCs) are the most common cancers in men. We aimed to determine the prevalence of HPV in HNSCC in Bangladesh and to explore the possible value of cell cycle markers in clinical diagnostic settings. Methods: One hundred and ninety six archival HNSCC tissue samples were analysed for the presence of HPV DNA. TheDNA quality was assured, and then amplified using a nested PCR approach. The typing of HPV was performed by automated DNA sequencing. Cellular markers p53, Cyclin D1 and pRb were tested on all samples by immunohistochemistry (IHC), as well as p16 as a putative surrogate forthe detection of HPV. Results: HPV DNA was detected in 36/174 (~21%) samples: 36% of cancers from the oropharynx; 31% of oral cancers, and 22% from the larynx. HPV-16 was most common, being present in 33 samples, followed by HPV-33 (2 samples) and HPV-31 (1 sample). Twenty-eight out of 174 samples were positive for p16, predominantly in HPV-positive tissues (p&lt;.001). No statistically significant association was observed between the cellular markers and HPV DNA positive cases. However, p16 positivity had excellent predictive value for the presence of HPV by PCR. Conclusion: There is a significant burden of HPV-associated HNSCC in Bangladesh, particularly in the oropharynx but also in oral and laryngeal cancers. Whilst a combination of PCR-based DNA detection and p16 IHC is useful, the latter has excellent specificity, acceptable sensitivity and good predictive value for carriage of HPV in this population and should be used for prognostic evaluation and treatment planning of all HNSCC patients in South Asia, as in the Western world.&quot;,&quot;publisher&quot;:&quot;BMC Cancer&quot;,&quot;issue&quot;:&quot;1&quot;,&quot;volume&quot;:&quot;17&quot;},&quot;isTemporary&quot;:false}]},{&quot;citationID&quot;:&quot;MENDELEY_CITATION_94f801ad-748f-4dde-856c-8333ccf362cc&quot;,&quot;properties&quot;:{&quot;noteIndex&quot;:0},&quot;isEdited&quot;:false,&quot;manualOverride&quot;:{&quot;isManuallyOverridden&quot;:false,&quot;citeprocText&quot;:&quot;(Shaikh et al., 2017; Smeets et al., 2007)&quot;,&quot;manualOverrideText&quot;:&quot;&quot;},&quot;citationTag&quot;:&quot;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&quot;,&quot;citationItems&quot;:[{&quot;id&quot;:&quot;8aee1e09-8b66-3277-b55d-82a5c95bb39b&quot;,&quot;itemData&quot;:{&quot;type&quot;:&quot;article-journal&quot;,&quot;id&quot;:&quot;8aee1e09-8b66-3277-b55d-82a5c95bb39b&quot;,&quot;title&quot;:&quot;A novel algorithm for reliable detection of human papillomavirus in paraffin embedded head and neck cancer specimen&quot;,&quot;groupId&quot;:&quot;a7dd0f39-8583-3068-9afa-b9e7562018b9&quot;,&quot;author&quot;:[{&quot;family&quot;:&quot;Smeets&quot;,&quot;given&quot;:&quot;Serge J.&quot;,&quot;parse-names&quot;:false,&quot;dropping-particle&quot;:&quot;&quot;,&quot;non-dropping-particle&quot;:&quot;&quot;},{&quot;family&quot;:&quot;Hesselink&quot;,&quot;given&quot;:&quot;Albertus T.&quot;,&quot;parse-names&quot;:false,&quot;dropping-particle&quot;:&quot;&quot;,&quot;non-dropping-particle&quot;:&quot;&quot;},{&quot;family&quot;:&quot;Speel&quot;,&quot;given&quot;:&quot;Ernst Jan M.&quot;,&quot;parse-names&quot;:false,&quot;dropping-particle&quot;:&quot;&quot;,&quot;non-dropping-particle&quot;:&quot;&quot;},{&quot;family&quot;:&quot;Haesevoets&quot;,&quot;given&quot;:&quot;Annick&quot;,&quot;parse-names&quot;:false,&quot;dropping-particle&quot;:&quot;&quot;,&quot;non-dropping-particle&quot;:&quot;&quot;},{&quot;family&quot;:&quot;Snijders&quot;,&quot;given&quot;:&quot;Peter J.F.&quot;,&quot;parse-names&quot;:false,&quot;dropping-particle&quot;:&quot;&quot;,&quot;non-dropping-particle&quot;:&quot;&quot;},{&quot;family&quot;:&quot;Pawlita&quot;,&quot;given&quot;:&quot;Michael&quot;,&quot;parse-names&quot;:false,&quot;dropping-particle&quot;:&quot;&quot;,&quot;non-dropping-particle&quot;:&quot;&quot;},{&quot;family&quot;:&quot;Meijer&quot;,&quot;given&quot;:&quot;Chris J.L.M.&quot;,&quot;parse-names&quot;:false,&quot;dropping-particle&quot;:&quot;&quot;,&quot;non-dropping-particle&quot;:&quot;&quot;},{&quot;family&quot;:&quot;Braakhuis&quot;,&quot;given&quot;:&quot;Boudewijn J.M.&quot;,&quot;parse-names&quot;:false,&quot;dropping-particle&quot;:&quot;&quot;,&quot;non-dropping-particle&quot;:&quot;&quot;},{&quot;family&quot;:&quot;Leemans&quot;,&quot;given&quot;:&quot;C. René&quot;,&quot;parse-names&quot;:false,&quot;dropping-particle&quot;:&quot;&quot;,&quot;non-dropping-particle&quot;:&quot;&quot;},{&quot;family&quot;:&quot;Brakenhoff&quot;,&quot;given&quot;:&quot;Ruud H.&quot;,&quot;parse-names&quot;:false,&quot;dropping-particle&quot;:&quot;&quot;,&quot;non-dropping-particle&quot;:&quot;&quot;}],&quot;container-title&quot;:&quot;International Journal of Cancer&quot;,&quot;container-title-short&quot;:&quot;Int J Cancer&quot;,&quot;accessed&quot;:{&quot;date-parts&quot;:[[2025,1,11]]},&quot;DOI&quot;:&quot;10.1002/IJC.22980&quot;,&quot;ISSN&quot;:&quot;1097-0215&quot;,&quot;PMID&quot;:&quot;17680565&quot;,&quot;URL&quot;:&quot;https://onlinelibrary.wiley.com/doi/full/10.1002/ijc.22980&quot;,&quot;issued&quot;:{&quot;date-parts&quot;:[[2007,12,1]]},&quot;page&quot;:&quot;2465-2472&quot;,&quot;abstract&quot;:&quot;Human papillomavirus type 16 (HPV16) plays a role in the development of a subgroup of head and neck squamous cell carcinomas (HNSCC). However, uncertainty exists about the true impact of HPV in this tumor type as conflicting reports have been published with prevalence rates from 0 to 100%. We aimed to find a detection algorithm of a biologically and thus clinically meaningful infection, applicable for high-throughput screening of frozen and formalin-fixed paraffin embedded (FFPE) specimens. By considering detection of HPV E6 oncogene expression in frozen biopsies as gold standard for a meaningful HPV infection, the value of several assays was evaluated on FFPE tumor specimens and sera of 48 HNSCC patients. The following assays were evaluated on FFPE tissue samples: HPV DNA general primer (GP)5+/6+ PCR, viral load analysis, HPV16 DNA FISH detection, HPV16 E6 mRNA RT-PCR, p16 immunostaining, and on corresponding serum samples detection of antibodies against the HPV16 proteins L1, E6 and E7. Comparing single assays on FFPE tissue samples detection of E6 expression by RT-PCR was superior, but application remains at present limited to HPV16 detection. Most suitable algorithm with 100% sensitivity and specificity appeared p16 immunostaining followed by GP5+/6+ PCR on the p16-positive cases. We show that clinically meaningful viral HPV infections can be more reliably measured in FFPE HNSCC samples in a standard and high throughput manner, paving the way for prognostic and experimental vaccination studies, regarding not only HNSCC, but possibly also cancer types with HPV involvement in subgroups such as penile and anal cancer. © 2007 Wiley-Liss, Inc.&quot;,&quot;publisher&quot;:&quot;John Wiley &amp; Sons, Ltd&quot;,&quot;issue&quot;:&quot;11&quot;,&quot;volume&quot;:&quot;121&quot;},&quot;isTemporary&quot;:false},{&quot;id&quot;:&quot;870fc79a-7909-3c4a-b528-93b5c649b1a4&quot;,&quot;itemData&quot;:{&quot;type&quot;:&quot;article-journal&quot;,&quot;id&quot;:&quot;870fc79a-7909-3c4a-b528-93b5c649b1a4&quot;,&quot;title&quot;:&quot;Prevalence and types of high-risk human papillomaviruses in head and neck cancers from Bangladesh&quot;,&quot;groupId&quot;:&quot;a7dd0f39-8583-3068-9afa-b9e7562018b9&quot;,&quot;author&quot;:[{&quot;family&quot;:&quot;Shaikh&quot;,&quot;given&quot;:&quot;Mushfiq H.&quot;,&quot;parse-names&quot;:false,&quot;dropping-particle&quot;:&quot;&quot;,&quot;non-dropping-particle&quot;:&quot;&quot;},{&quot;family&quot;:&quot;Khan&quot;,&quot;given&quot;:&quot;Aminul I.&quot;,&quot;parse-names&quot;:false,&quot;dropping-particle&quot;:&quot;&quot;,&quot;non-dropping-particle&quot;:&quot;&quot;},{&quot;family&quot;:&quot;Sadat&quot;,&quot;given&quot;:&quot;Anwar&quot;,&quot;parse-names&quot;:false,&quot;dropping-particle&quot;:&quot;&quot;,&quot;non-dropping-particle&quot;:&quot;&quot;},{&quot;family&quot;:&quot;Chowdhury&quot;,&quot;given&quot;:&quot;Ahmed H.&quot;,&quot;parse-names&quot;:false,&quot;dropping-particle&quot;:&quot;&quot;,&quot;non-dropping-particle&quot;:&quot;&quot;},{&quot;family&quot;:&quot;Jinnah&quot;,&quot;given&quot;:&quot;Shahed A.&quot;,&quot;parse-names&quot;:false,&quot;dropping-particle&quot;:&quot;&quot;,&quot;non-dropping-particle&quot;:&quot;&quot;},{&quot;family&quot;:&quot;Gopalan&quot;,&quot;given&quot;:&quot;Vinod&quot;,&quot;parse-names&quot;:false,&quot;dropping-particle&quot;:&quot;&quot;,&quot;non-dropping-particle&quot;:&quot;&quot;},{&quot;family&quot;:&quot;Lam&quot;,&quot;given&quot;:&quot;Alfred K.&quot;,&quot;parse-names&quot;:false,&quot;dropping-particle&quot;:&quot;&quot;,&quot;non-dropping-particle&quot;:&quot;&quot;},{&quot;family&quot;:&quot;Clarke&quot;,&quot;given&quot;:&quot;Daniel T.W.&quot;,&quot;parse-names&quot;:false,&quot;dropping-particle&quot;:&quot;&quot;,&quot;non-dropping-particle&quot;:&quot;&quot;},{&quot;family&quot;:&quot;McMillan&quot;,&quot;given&quot;:&quot;Nigel A.J.&quot;,&quot;parse-names&quot;:false,&quot;dropping-particle&quot;:&quot;&quot;,&quot;non-dropping-particle&quot;:&quot;&quot;},{&quot;family&quot;:&quot;Johnson&quot;,&quot;given&quot;:&quot;Newell W.&quot;,&quot;parse-names&quot;:false,&quot;dropping-particle&quot;:&quot;&quot;,&quot;non-dropping-particle&quot;:&quot;&quot;}],&quot;container-title&quot;:&quot;BMC Cancer&quot;,&quot;container-title-short&quot;:&quot;BMC Cancer&quot;,&quot;DOI&quot;:&quot;10.1186/s12885-017-3789-0&quot;,&quot;ISSN&quot;:&quot;14712407&quot;,&quot;PMID&quot;:&quot;29178862&quot;,&quot;issued&quot;:{&quot;date-parts&quot;:[[2017]]},&quot;page&quot;:&quot;1-11&quot;,&quot;abstract&quot;:&quot;Background: There is a dramatic rise in the incidence of Human papillomavirus (HPV) - associated head and neck squamous cell carcinoma (HNSCC) in the world, with considerable variation by geography, gender and ethnicity. Little is known about the situation in Bangladesh, where tobacco- and areca nut-related head and neck cancers (HNCs) are the most common cancers in men. We aimed to determine the prevalence of HPV in HNSCC in Bangladesh and to explore the possible value of cell cycle markers in clinical diagnostic settings. Methods: One hundred and ninety six archival HNSCC tissue samples were analysed for the presence of HPV DNA. TheDNA quality was assured, and then amplified using a nested PCR approach. The typing of HPV was performed by automated DNA sequencing. Cellular markers p53, Cyclin D1 and pRb were tested on all samples by immunohistochemistry (IHC), as well as p16 as a putative surrogate forthe detection of HPV. Results: HPV DNA was detected in 36/174 (~21%) samples: 36% of cancers from the oropharynx; 31% of oral cancers, and 22% from the larynx. HPV-16 was most common, being present in 33 samples, followed by HPV-33 (2 samples) and HPV-31 (1 sample). Twenty-eight out of 174 samples were positive for p16, predominantly in HPV-positive tissues (p&lt;.001). No statistically significant association was observed between the cellular markers and HPV DNA positive cases. However, p16 positivity had excellent predictive value for the presence of HPV by PCR. Conclusion: There is a significant burden of HPV-associated HNSCC in Bangladesh, particularly in the oropharynx but also in oral and laryngeal cancers. Whilst a combination of PCR-based DNA detection and p16 IHC is useful, the latter has excellent specificity, acceptable sensitivity and good predictive value for carriage of HPV in this population and should be used for prognostic evaluation and treatment planning of all HNSCC patients in South Asia, as in the Western world.&quot;,&quot;publisher&quot;:&quot;BMC Cancer&quot;,&quot;issue&quot;:&quot;1&quot;,&quot;volume&quot;:&quot;17&quot;},&quot;isTemporary&quot;:false}]},{&quot;citationID&quot;:&quot;MENDELEY_CITATION_c157bb59-fec6-49ed-9627-fb58f892b183&quot;,&quot;properties&quot;:{&quot;noteIndex&quot;:0},&quot;isEdited&quot;:false,&quot;manualOverride&quot;:{&quot;isManuallyOverridden&quot;:false,&quot;citeprocText&quot;:&quot;(Pinkiewicz et al., 2022; Shaikh et al., 2017)&quot;,&quot;manualOverrideText&quot;:&quot;&quot;},&quot;citationTag&quot;:&quot;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&quot;,&quot;citationItems&quot;:[{&quot;id&quot;:&quot;98eb38a4-6e46-310e-bb27-5dbd2786712d&quot;,&quot;itemData&quot;:{&quot;type&quot;:&quot;article-journal&quot;,&quot;id&quot;:&quot;98eb38a4-6e46-310e-bb27-5dbd2786712d&quot;,&quot;title&quot;:&quot;Human Papillomavirus-Associated Head and Neck Cancers. Where are We Now? A Systematic Review&quot;,&quot;groupId&quot;:&quot;a7dd0f39-8583-3068-9afa-b9e7562018b9&quot;,&quot;author&quot;:[{&quot;family&quot;:&quot;Pinkiewicz&quot;,&quot;given&quot;:&quot;Miłosz&quot;,&quot;parse-names&quot;:false,&quot;dropping-particle&quot;:&quot;&quot;,&quot;non-dropping-particle&quot;:&quot;&quot;},{&quot;family&quot;:&quot;Dorobisz&quot;,&quot;given&quot;:&quot;Karolina&quot;,&quot;parse-names&quot;:false,&quot;dropping-particle&quot;:&quot;&quot;,&quot;non-dropping-particle&quot;:&quot;&quot;},{&quot;family&quot;:&quot;Zatoński&quot;,&quot;given&quot;:&quot;Tomasz&quot;,&quot;parse-names&quot;:false,&quot;dropping-particle&quot;:&quot;&quot;,&quot;non-dropping-particle&quot;:&quot;&quot;}],&quot;container-title&quot;:&quot;Cancer Management and Research&quot;,&quot;container-title-short&quot;:&quot;Cancer Manag Res&quot;,&quot;accessed&quot;:{&quot;date-parts&quot;:[[2025,1,11]]},&quot;DOI&quot;:&quot;10.2147/CMAR.S379173&quot;,&quot;ISSN&quot;:&quot;11791322&quot;,&quot;URL&quot;:&quot;https://www.dovepress.com/human-papillomavirus-associated-head-and-neck-cancers-where-are-we-now-peer-reviewed-fulltext-article-CMAR&quot;,&quot;issued&quot;:{&quot;date-parts&quot;:[[2022,11,25]]},&quot;page&quot;:&quot;3313-3324&quot;,&quot;abstract&quot;:&quot;Background: Human papillomavirus targets the skin and mucous membranes, producing benign hyperplastic lesions and precancer-ous and cancerous lesions. An increasing number of head and neck cancersin particular, oropharyngeal squamous cell carcinoma, laryngeal squamous cell carcinoma, and oral squamous cell carcinoma, are attributable to HPV infection. HPV-induced HNCs typically affect younger, nonsmoking patients with no prior history of heavy alcohol use, more extensive sexual history, and higher socio-economic status. Aim: The purpose of the review is to present the most recent and well-established findings concerning HPV-induced head and neck cancers and consequently to provide medical specialists with essential information regarding the epidemiology, the role of HPV in HNC cancerogenesis, prevention, diagnosis, and treatment. Material and Methods: All authors independently have searched The EMbase, Medline/Pubmed, and Cochrane databases by using the following keywords “head and neck cancer”, “human papillomavirus”, “HPV”, “HPV biology”, “oropharyngeal squamous cell carcinoma”, “carcinogenesis”, “transoral surgery”, “robotic surgery”. The last search was conducted in March 2022. The references of the publications of interest were also screened for relevant papers. There were no limitations in regard to the publication date. Conclusion: Aiming to avoid the epidemic of HPV-induced HNC, it is paramount to improve the access to vaccination as well as resolve parental concerns regarding vaccine safety. Physicians should rely on reduced-dose radiation and aim to reduce the overall treatment time. Thanks to a more elaborate understanding of the genomic background of HPV-induced HNC, precision medicine could become a relevant part of patients’ management. In comparison to traditional techniques and non-operative treatment, transoral robotic surgery (TORS) offers similar oncologic and functional outcomes, with a possible benefit on long-term quality of life. However, more research is needed to establish clear guidelines indicating when TORS resections should be supported with adjuvant therapy.&quot;,&quot;publisher&quot;:&quot;Dove Press&quot;,&quot;volume&quot;:&quot;14&quot;},&quot;isTemporary&quot;:false},{&quot;id&quot;:&quot;870fc79a-7909-3c4a-b528-93b5c649b1a4&quot;,&quot;itemData&quot;:{&quot;type&quot;:&quot;article-journal&quot;,&quot;id&quot;:&quot;870fc79a-7909-3c4a-b528-93b5c649b1a4&quot;,&quot;title&quot;:&quot;Prevalence and types of high-risk human papillomaviruses in head and neck cancers from Bangladesh&quot;,&quot;groupId&quot;:&quot;a7dd0f39-8583-3068-9afa-b9e7562018b9&quot;,&quot;author&quot;:[{&quot;family&quot;:&quot;Shaikh&quot;,&quot;given&quot;:&quot;Mushfiq H.&quot;,&quot;parse-names&quot;:false,&quot;dropping-particle&quot;:&quot;&quot;,&quot;non-dropping-particle&quot;:&quot;&quot;},{&quot;family&quot;:&quot;Khan&quot;,&quot;given&quot;:&quot;Aminul I.&quot;,&quot;parse-names&quot;:false,&quot;dropping-particle&quot;:&quot;&quot;,&quot;non-dropping-particle&quot;:&quot;&quot;},{&quot;family&quot;:&quot;Sadat&quot;,&quot;given&quot;:&quot;Anwar&quot;,&quot;parse-names&quot;:false,&quot;dropping-particle&quot;:&quot;&quot;,&quot;non-dropping-particle&quot;:&quot;&quot;},{&quot;family&quot;:&quot;Chowdhury&quot;,&quot;given&quot;:&quot;Ahmed H.&quot;,&quot;parse-names&quot;:false,&quot;dropping-particle&quot;:&quot;&quot;,&quot;non-dropping-particle&quot;:&quot;&quot;},{&quot;family&quot;:&quot;Jinnah&quot;,&quot;given&quot;:&quot;Shahed A.&quot;,&quot;parse-names&quot;:false,&quot;dropping-particle&quot;:&quot;&quot;,&quot;non-dropping-particle&quot;:&quot;&quot;},{&quot;family&quot;:&quot;Gopalan&quot;,&quot;given&quot;:&quot;Vinod&quot;,&quot;parse-names&quot;:false,&quot;dropping-particle&quot;:&quot;&quot;,&quot;non-dropping-particle&quot;:&quot;&quot;},{&quot;family&quot;:&quot;Lam&quot;,&quot;given&quot;:&quot;Alfred K.&quot;,&quot;parse-names&quot;:false,&quot;dropping-particle&quot;:&quot;&quot;,&quot;non-dropping-particle&quot;:&quot;&quot;},{&quot;family&quot;:&quot;Clarke&quot;,&quot;given&quot;:&quot;Daniel T.W.&quot;,&quot;parse-names&quot;:false,&quot;dropping-particle&quot;:&quot;&quot;,&quot;non-dropping-particle&quot;:&quot;&quot;},{&quot;family&quot;:&quot;McMillan&quot;,&quot;given&quot;:&quot;Nigel A.J.&quot;,&quot;parse-names&quot;:false,&quot;dropping-particle&quot;:&quot;&quot;,&quot;non-dropping-particle&quot;:&quot;&quot;},{&quot;family&quot;:&quot;Johnson&quot;,&quot;given&quot;:&quot;Newell W.&quot;,&quot;parse-names&quot;:false,&quot;dropping-particle&quot;:&quot;&quot;,&quot;non-dropping-particle&quot;:&quot;&quot;}],&quot;container-title&quot;:&quot;BMC Cancer&quot;,&quot;container-title-short&quot;:&quot;BMC Cancer&quot;,&quot;DOI&quot;:&quot;10.1186/s12885-017-3789-0&quot;,&quot;ISSN&quot;:&quot;14712407&quot;,&quot;PMID&quot;:&quot;29178862&quot;,&quot;issued&quot;:{&quot;date-parts&quot;:[[2017]]},&quot;page&quot;:&quot;1-11&quot;,&quot;abstract&quot;:&quot;Background: There is a dramatic rise in the incidence of Human papillomavirus (HPV) - associated head and neck squamous cell carcinoma (HNSCC) in the world, with considerable variation by geography, gender and ethnicity. Little is known about the situation in Bangladesh, where tobacco- and areca nut-related head and neck cancers (HNCs) are the most common cancers in men. We aimed to determine the prevalence of HPV in HNSCC in Bangladesh and to explore the possible value of cell cycle markers in clinical diagnostic settings. Methods: One hundred and ninety six archival HNSCC tissue samples were analysed for the presence of HPV DNA. TheDNA quality was assured, and then amplified using a nested PCR approach. The typing of HPV was performed by automated DNA sequencing. Cellular markers p53, Cyclin D1 and pRb were tested on all samples by immunohistochemistry (IHC), as well as p16 as a putative surrogate forthe detection of HPV. Results: HPV DNA was detected in 36/174 (~21%) samples: 36% of cancers from the oropharynx; 31% of oral cancers, and 22% from the larynx. HPV-16 was most common, being present in 33 samples, followed by HPV-33 (2 samples) and HPV-31 (1 sample). Twenty-eight out of 174 samples were positive for p16, predominantly in HPV-positive tissues (p&lt;.001). No statistically significant association was observed between the cellular markers and HPV DNA positive cases. However, p16 positivity had excellent predictive value for the presence of HPV by PCR. Conclusion: There is a significant burden of HPV-associated HNSCC in Bangladesh, particularly in the oropharynx but also in oral and laryngeal cancers. Whilst a combination of PCR-based DNA detection and p16 IHC is useful, the latter has excellent specificity, acceptable sensitivity and good predictive value for carriage of HPV in this population and should be used for prognostic evaluation and treatment planning of all HNSCC patients in South Asia, as in the Western world.&quot;,&quot;publisher&quot;:&quot;BMC Cancer&quot;,&quot;issue&quot;:&quot;1&quot;,&quot;volume&quot;:&quot;17&quot;},&quot;isTemporary&quot;:false}]},{&quot;citationID&quot;:&quot;MENDELEY_CITATION_429f754a-fcc8-41bb-9be9-4810e2a6bdaf&quot;,&quot;properties&quot;:{&quot;noteIndex&quot;:0},&quot;isEdited&quot;:false,&quot;manualOverride&quot;:{&quot;isManuallyOverridden&quot;:false,&quot;citeprocText&quot;:&quot;(Hashmi et al., 2018)&quot;,&quot;manualOverrideText&quot;:&quot;&quot;},&quot;citationTag&quot;:&quot;MENDELEY_CITATION_v3_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&quot;,&quot;citationItems&quot;:[{&quot;id&quot;:&quot;3649773e-597a-3210-9fb6-36c263482b54&quot;,&quot;itemData&quot;:{&quot;type&quot;:&quot;article-journal&quot;,&quot;id&quot;:&quot;3649773e-597a-3210-9fb6-36c263482b54&quot;,&quot;title&quot;:&quot;Immunohistochemical over expression of p53 in head and neck Squamous cell carcinoma: Clinical and prognostic significance&quot;,&quot;groupId&quot;:&quot;a7dd0f39-8583-3068-9afa-b9e7562018b9&quot;,&quot;author&quot;:[{&quot;family&quot;:&quot;Hashmi&quot;,&quot;given&quot;:&quot;Atif Ali&quot;,&quot;parse-names&quot;:false,&quot;dropping-particle&quot;:&quot;&quot;,&quot;non-dropping-particle&quot;:&quot;&quot;},{&quot;family&quot;:&quot;Hussain&quot;,&quot;given&quot;:&quot;Zubaida Fida&quot;,&quot;parse-names&quot;:false,&quot;dropping-particle&quot;:&quot;&quot;,&quot;non-dropping-particle&quot;:&quot;&quot;},{&quot;family&quot;:&quot;Hashmi&quot;,&quot;given&quot;:&quot;Shumaila Kanwal&quot;,&quot;parse-names&quot;:false,&quot;dropping-particle&quot;:&quot;&quot;,&quot;non-dropping-particle&quot;:&quot;&quot;},{&quot;family&quot;:&quot;Irfan&quot;,&quot;given&quot;:&quot;Muhammad&quot;,&quot;parse-names&quot;:false,&quot;dropping-particle&quot;:&quot;&quot;,&quot;non-dropping-particle&quot;:&quot;&quot;},{&quot;family&quot;:&quot;Khan&quot;,&quot;given&quot;:&quot;Erum Yousuf&quot;,&quot;parse-names&quot;:false,&quot;dropping-particle&quot;:&quot;&quot;,&quot;non-dropping-particle&quot;:&quot;&quot;},{&quot;family&quot;:&quot;Faridi&quot;,&quot;given&quot;:&quot;Naveen&quot;,&quot;parse-names&quot;:false,&quot;dropping-particle&quot;:&quot;&quot;,&quot;non-dropping-particle&quot;:&quot;&quot;},{&quot;family&quot;:&quot;Khan&quot;,&quot;given&quot;:&quot;Amir&quot;,&quot;parse-names&quot;:false,&quot;dropping-particle&quot;:&quot;&quot;,&quot;non-dropping-particle&quot;:&quot;&quot;},{&quot;family&quot;:&quot;Edhi&quot;,&quot;given&quot;:&quot;Muhammad Muzzammil&quot;,&quot;parse-names&quot;:false,&quot;dropping-particle&quot;:&quot;&quot;,&quot;non-dropping-particle&quot;:&quot;&quot;}],&quot;container-title&quot;:&quot;BMC Research Notes&quot;,&quot;container-title-short&quot;:&quot;BMC Res Notes&quot;,&quot;accessed&quot;:{&quot;date-parts&quot;:[[2025,1,11]]},&quot;DOI&quot;:&quot;10.1186/S13104-018-3547-7/TABLES/3&quot;,&quot;ISSN&quot;:&quot;17560500&quot;,&quot;PMID&quot;:&quot;29970180&quot;,&quot;URL&quot;:&quot;https://bmcresnotes.biomedcentral.com/articles/10.1186/s13104-018-3547-7&quot;,&quot;issued&quot;:{&quot;date-parts&quot;:[[2018,7,3]]},&quot;page&quot;:&quot;1-5&quot;,&quot;abstract&quot;:&quot;Objective: Immunohistochemical over expression of p53 is considered as a marker of poor prognosis in many cancers. Therefore, we aimed to evaluate immunohistochemical overexpression of p53 in 121 cases of head and neck Squamous cell carcinoma and its association with various clinicopathologic features and survival. Results: Total 66.1% (80 cases) expressed positive p53 expression, 34% (29 cases) revealed no p53 expression, while focal positive p53 expression was noted in 9.9% (12 Cases). Moreover, high p53 expression (&gt; 70%) was noted in 26.4% (32 cases), while 19% (23 cases) showed 51-70% p53 expression. On the basis of intensity of p53 staining; strong p53 expression was noted in 39.7% (48 cases), while 24.8% (30 cases) and 10.7% (13 cases) revealed intermediate and weak p53 expression respectively. Significant association of p53 intensity of expression with extranodal extension and higher tumor grade (grades II and III) was noted. p53 is useful prognostic biomarker in head and neck Squamous cell carcinoma and therefore we suggest that more large scale studies are needed to evaluate its prognostic significance in our population.&quot;,&quot;publisher&quot;:&quot;BioMed Central Ltd.&quot;,&quot;issue&quot;:&quot;1&quot;,&quot;volume&quot;:&quot;11&quot;},&quot;isTemporary&quot;:false}]},{&quot;citationID&quot;:&quot;MENDELEY_CITATION_c291d5a7-6106-4462-a11e-71dc63c3c3ee&quot;,&quot;properties&quot;:{&quot;noteIndex&quot;:0},&quot;isEdited&quot;:false,&quot;manualOverride&quot;:{&quot;isManuallyOverridden&quot;:false,&quot;citeprocText&quot;:&quot;(Karim et al., 2022)&quot;,&quot;manualOverrideText&quot;:&quot;&quot;},&quot;citationTag&quot;:&quot;MENDELEY_CITATION_v3_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&quot;,&quot;citationItems&quot;:[{&quot;id&quot;:&quot;fd9bc640-6444-3746-8744-2075049b541f&quot;,&quot;itemData&quot;:{&quot;type&quot;:&quot;article-journal&quot;,&quot;id&quot;:&quot;fd9bc640-6444-3746-8744-2075049b541f&quot;,&quot;title&quot;:&quot;Demographic Distribution of Head-Neck Carcinoma of ENT Oncology Department of NICRH in 2020&quot;,&quot;groupId&quot;:&quot;a7dd0f39-8583-3068-9afa-b9e7562018b9&quot;,&quot;author&quot;:[{&quot;family&quot;:&quot;Karim&quot;,&quot;given&quot;:&quot;Md Abdul&quot;,&quot;parse-names&quot;:false,&quot;dropping-particle&quot;:&quot;&quot;,&quot;non-dropping-particle&quot;:&quot;&quot;},{&quot;family&quot;:&quot;Mahmud&quot;,&quot;given&quot;:&quot;Md Khalid&quot;,&quot;parse-names&quot;:false,&quot;dropping-particle&quot;:&quot;&quot;,&quot;non-dropping-particle&quot;:&quot;&quot;},{&quot;family&quot;:&quot;Khan&quot;,&quot;given&quot;:&quot;Md Saif Rahman&quot;,&quot;parse-names&quot;:false,&quot;dropping-particle&quot;:&quot;&quot;,&quot;non-dropping-particle&quot;:&quot;&quot;},{&quot;family&quot;:&quot;Zafar&quot;,&quot;given&quot;:&quot;Md Hasan&quot;,&quot;parse-names&quot;:false,&quot;dropping-particle&quot;:&quot;&quot;,&quot;non-dropping-particle&quot;:&quot;&quot;},{&quot;family&quot;:&quot;Ali&quot;,&quot;given&quot;:&quot;Mohammad&quot;,&quot;parse-names&quot;:false,&quot;dropping-particle&quot;:&quot;&quot;,&quot;non-dropping-particle&quot;:&quot;&quot;}],&quot;container-title&quot;:&quot;Bangladesh Journal of Otorhinolaryngology&quot;,&quot;DOI&quot;:&quot;10.3329/bjo.v28i1.60827&quot;,&quot;ISSN&quot;:&quot;1728-8835&quot;,&quot;issued&quot;:{&quot;date-parts&quot;:[[2022]]},&quot;page&quot;:&quot;68-77&quot;,&quot;abstract&quot;:&quot;Background: Head and neck cancer (HNC) comprises a diverse group of oncological entities, originating from various tissue types and organ localizations, situated in the topographical regions of the head and neck (H&amp;N). This single institution retrospective study was aimed at establishing the HNC patient geographic &amp; demographics and categorizing the individual incidence of H&amp;N malignancies, regarding their organ of origin.\r Objectives: To identify the age Distribution, Occupation, Disease Specific Gender Distribution, Disease Incidence of different types of Head-Neck Cancer according to geography of Bangladesh.\r Methods: This retrospective data analysis to asses age, occupation, Disease Specific Gender Distribution, Disease Incidence of different types of Head-Neck Cancer diagnosis, using medical records data of 3047 Head &amp; Neck Cancer patients from National Institute of Cancer Research &amp; Hospital designated cancer center in Bangladesh in 2020. All new cases of Head- Neck Cancer patients attend in ENT Oncology Department included in this study. Old cases, who were attend for follow up excluded from study.\r Results: Total 3047 new patients were included. Thyroid Carcinoma 365(12%), Sinonasal 212(7%), Salivary gland Carcinoma 121(4%), Oral Cavity 303(9.9%), Oropharyngeal Carcinoma 243(8%), Hypopharynx 457(15%), Larynx 761(25%), Nasopharyngeal Carcinoma 91 (3%), Carcinoma Unknown Primary 304(10%), Lymphoma 154(5.1%), Others 36(3.2%). Male: Female 3:2.\r Conclusion: Head &amp; Neck Cancer (HNC) is common cancer in Bangladesh. Functional &amp; cosmetic deformities occur in head &amp; neck cancer. The reported single institution results appear representative of the national incidence and characteristics of HNC.\r Bangladesh J Otorhinolaryngol 2022; 28(1): 68-77&quot;,&quot;issue&quot;:&quot;1&quot;,&quot;volume&quot;:&quot;28&quot;},&quot;isTemporary&quot;:false}]},{&quot;citationID&quot;:&quot;MENDELEY_CITATION_e50f2bc9-1683-41ab-ba1a-d534646dfc27&quot;,&quot;properties&quot;:{&quot;noteIndex&quot;:0},&quot;isEdited&quot;:false,&quot;manualOverride&quot;:{&quot;isManuallyOverridden&quot;:false,&quot;citeprocText&quot;:&quot;(Buck et al., 2013)&quot;,&quot;manualOverrideText&quot;:&quot;&quot;},&quot;citationTag&quot;:&quot;MENDELEY_CITATION_v3_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&quot;,&quot;citationItems&quot;:[{&quot;id&quot;:&quot;ba9f7835-9e74-32b4-be58-dcc5f376bf83&quot;,&quot;itemData&quot;:{&quot;type&quot;:&quot;article-journal&quot;,&quot;id&quot;:&quot;ba9f7835-9e74-32b4-be58-dcc5f376bf83&quot;,&quot;title&quot;:&quot;The papillomavirus major capsid protein L1&quot;,&quot;groupId&quot;:&quot;a7dd0f39-8583-3068-9afa-b9e7562018b9&quot;,&quot;author&quot;:[{&quot;family&quot;:&quot;Buck&quot;,&quot;given&quot;:&quot;Christopher B.&quot;,&quot;parse-names&quot;:false,&quot;dropping-particle&quot;:&quot;&quot;,&quot;non-dropping-particle&quot;:&quot;&quot;},{&quot;family&quot;:&quot;Day&quot;,&quot;given&quot;:&quot;Patricia M.&quot;,&quot;parse-names&quot;:false,&quot;dropping-particle&quot;:&quot;&quot;,&quot;non-dropping-particle&quot;:&quot;&quot;},{&quot;family&quot;:&quot;Trus&quot;,&quot;given&quot;:&quot;Benes L.&quot;,&quot;parse-names&quot;:false,&quot;dropping-particle&quot;:&quot;&quot;,&quot;non-dropping-particle&quot;:&quot;&quot;}],&quot;container-title&quot;:&quot;Virology&quot;,&quot;container-title-short&quot;:&quot;Virology&quot;,&quot;DOI&quot;:&quot;10.1016/j.virol.2013.05.038&quot;,&quot;ISSN&quot;:&quot;00426822&quot;,&quot;PMID&quot;:&quot;23800545&quot;,&quot;URL&quot;:&quot;http://dx.doi.org/10.1016/j.virol.2013.05.038&quot;,&quot;issued&quot;:{&quot;date-parts&quot;:[[2013]]},&quot;page&quot;:&quot;169-174&quot;,&quot;abstract&quot;:&quot;The elegant icosahedral surface of the papillomavirus virion is formed by a single protein called L1. Recombinant L1 proteins can spontaneously self-assemble into a highly immunogenic structure that closely mimics the natural surface of native papillomavirus virions. This has served as the basis for two highly successful vaccines against cancer-causing human papillomaviruses (HPVs). During the viral life cycle, the capsid must undergo a variety of conformational changes, allowing key functions including the encapsidation of the ~8. kb viral genomic DNA, maturation into a more stable state to survive transit between hosts, mediating attachment to new host cells, and finally releasing the viral DNA into the newly infected host cell. This brief review focuses on conserved sequence and structural features that underlie the functions of this remarkable protein. © 2013 Elsevier Inc.&quot;,&quot;publisher&quot;:&quot;Elsevier&quot;,&quot;issue&quot;:&quot;1-2&quot;,&quot;volume&quot;:&quot;445&quot;},&quot;isTemporary&quot;:false}]},{&quot;citationID&quot;:&quot;MENDELEY_CITATION_b29018d4-db57-4f08-978c-901a5f954777&quot;,&quot;properties&quot;:{&quot;noteIndex&quot;:0},&quot;isEdited&quot;:false,&quot;manualOverride&quot;:{&quot;isManuallyOverridden&quot;:false,&quot;citeprocText&quot;:&quot;(Akhter et al., 2013; Shaikh et al., 2017)&quot;,&quot;manualOverrideText&quot;:&quot;&quot;},&quot;citationTag&quot;:&quot;MENDELEY_CITATION_v3_eyJjaXRhdGlvbklEIjoiTUVOREVMRVlfQ0lUQVRJT05fYjI5MDE4ZDQtZGI1Ny00ZjA4LTk3OGMtOTAxYTVmOTU0Nzc3IiwicHJvcGVydGllcyI6eyJub3RlSW5kZXgiOjB9LCJpc0VkaXRlZCI6ZmFsc2UsIm1hbnVhbE92ZXJyaWRlIjp7ImlzTWFudWFsbHlPdmVycmlkZGVuIjpmYWxzZSwiY2l0ZXByb2NUZXh0IjoiKEFraHRlciBldCBhbC4sIDIwMTM7I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&quot;,&quot;citationItems&quot;:[{&quot;id&quot;:&quot;870fc79a-7909-3c4a-b528-93b5c649b1a4&quot;,&quot;itemData&quot;:{&quot;type&quot;:&quot;article-journal&quot;,&quot;id&quot;:&quot;870fc79a-7909-3c4a-b528-93b5c649b1a4&quot;,&quot;title&quot;:&quot;Prevalence and types of high-risk human papillomaviruses in head and neck cancers from Bangladesh&quot;,&quot;groupId&quot;:&quot;a7dd0f39-8583-3068-9afa-b9e7562018b9&quot;,&quot;author&quot;:[{&quot;family&quot;:&quot;Shaikh&quot;,&quot;given&quot;:&quot;Mushfiq H.&quot;,&quot;parse-names&quot;:false,&quot;dropping-particle&quot;:&quot;&quot;,&quot;non-dropping-particle&quot;:&quot;&quot;},{&quot;family&quot;:&quot;Khan&quot;,&quot;given&quot;:&quot;Aminul I.&quot;,&quot;parse-names&quot;:false,&quot;dropping-particle&quot;:&quot;&quot;,&quot;non-dropping-particle&quot;:&quot;&quot;},{&quot;family&quot;:&quot;Sadat&quot;,&quot;given&quot;:&quot;Anwar&quot;,&quot;parse-names&quot;:false,&quot;dropping-particle&quot;:&quot;&quot;,&quot;non-dropping-particle&quot;:&quot;&quot;},{&quot;family&quot;:&quot;Chowdhury&quot;,&quot;given&quot;:&quot;Ahmed H.&quot;,&quot;parse-names&quot;:false,&quot;dropping-particle&quot;:&quot;&quot;,&quot;non-dropping-particle&quot;:&quot;&quot;},{&quot;family&quot;:&quot;Jinnah&quot;,&quot;given&quot;:&quot;Shahed A.&quot;,&quot;parse-names&quot;:false,&quot;dropping-particle&quot;:&quot;&quot;,&quot;non-dropping-particle&quot;:&quot;&quot;},{&quot;family&quot;:&quot;Gopalan&quot;,&quot;given&quot;:&quot;Vinod&quot;,&quot;parse-names&quot;:false,&quot;dropping-particle&quot;:&quot;&quot;,&quot;non-dropping-particle&quot;:&quot;&quot;},{&quot;family&quot;:&quot;Lam&quot;,&quot;given&quot;:&quot;Alfred K.&quot;,&quot;parse-names&quot;:false,&quot;dropping-particle&quot;:&quot;&quot;,&quot;non-dropping-particle&quot;:&quot;&quot;},{&quot;family&quot;:&quot;Clarke&quot;,&quot;given&quot;:&quot;Daniel T.W.&quot;,&quot;parse-names&quot;:false,&quot;dropping-particle&quot;:&quot;&quot;,&quot;non-dropping-particle&quot;:&quot;&quot;},{&quot;family&quot;:&quot;McMillan&quot;,&quot;given&quot;:&quot;Nigel A.J.&quot;,&quot;parse-names&quot;:false,&quot;dropping-particle&quot;:&quot;&quot;,&quot;non-dropping-particle&quot;:&quot;&quot;},{&quot;family&quot;:&quot;Johnson&quot;,&quot;given&quot;:&quot;Newell W.&quot;,&quot;parse-names&quot;:false,&quot;dropping-particle&quot;:&quot;&quot;,&quot;non-dropping-particle&quot;:&quot;&quot;}],&quot;container-title&quot;:&quot;BMC Cancer&quot;,&quot;container-title-short&quot;:&quot;BMC Cancer&quot;,&quot;DOI&quot;:&quot;10.1186/s12885-017-3789-0&quot;,&quot;ISSN&quot;:&quot;14712407&quot;,&quot;PMID&quot;:&quot;29178862&quot;,&quot;issued&quot;:{&quot;date-parts&quot;:[[2017]]},&quot;page&quot;:&quot;1-11&quot;,&quot;abstract&quot;:&quot;Background: There is a dramatic rise in the incidence of Human papillomavirus (HPV) - associated head and neck squamous cell carcinoma (HNSCC) in the world, with considerable variation by geography, gender and ethnicity. Little is known about the situation in Bangladesh, where tobacco- and areca nut-related head and neck cancers (HNCs) are the most common cancers in men. We aimed to determine the prevalence of HPV in HNSCC in Bangladesh and to explore the possible value of cell cycle markers in clinical diagnostic settings. Methods: One hundred and ninety six archival HNSCC tissue samples were analysed for the presence of HPV DNA. TheDNA quality was assured, and then amplified using a nested PCR approach. The typing of HPV was performed by automated DNA sequencing. Cellular markers p53, Cyclin D1 and pRb were tested on all samples by immunohistochemistry (IHC), as well as p16 as a putative surrogate forthe detection of HPV. Results: HPV DNA was detected in 36/174 (~21%) samples: 36% of cancers from the oropharynx; 31% of oral cancers, and 22% from the larynx. HPV-16 was most common, being present in 33 samples, followed by HPV-33 (2 samples) and HPV-31 (1 sample). Twenty-eight out of 174 samples were positive for p16, predominantly in HPV-positive tissues (p&lt;.001). No statistically significant association was observed between the cellular markers and HPV DNA positive cases. However, p16 positivity had excellent predictive value for the presence of HPV by PCR. Conclusion: There is a significant burden of HPV-associated HNSCC in Bangladesh, particularly in the oropharynx but also in oral and laryngeal cancers. Whilst a combination of PCR-based DNA detection and p16 IHC is useful, the latter has excellent specificity, acceptable sensitivity and good predictive value for carriage of HPV in this population and should be used for prognostic evaluation and treatment planning of all HNSCC patients in South Asia, as in the Western world.&quot;,&quot;publisher&quot;:&quot;BMC Cancer&quot;,&quot;issue&quot;:&quot;1&quot;,&quot;volume&quot;:&quot;17&quot;},&quot;isTemporary&quot;:false},{&quot;id&quot;:&quot;f23cedf9-af45-322f-b78b-9c41b1d9df02&quot;,&quot;itemData&quot;:{&quot;type&quot;:&quot;article-journal&quot;,&quot;id&quot;:&quot;f23cedf9-af45-322f-b78b-9c41b1d9df02&quot;,&quot;title&quot;:&quot;Association of Human Papilloma Virus Infection and Oral Squamous Cell Carcinoma in Bangladesh&quot;,&quot;groupId&quot;:&quot;a7dd0f39-8583-3068-9afa-b9e7562018b9&quot;,&quot;author&quot;:[{&quot;family&quot;:&quot;Akhter&quot;,&quot;given&quot;:&quot;Mahmuda&quot;,&quot;parse-names&quot;:false,&quot;dropping-particle&quot;:&quot;&quot;,&quot;non-dropping-particle&quot;:&quot;&quot;},{&quot;family&quot;:&quot;Ali&quot;,&quot;given&quot;:&quot;Liaquat&quot;,&quot;parse-names&quot;:false,&quot;dropping-particle&quot;:&quot;&quot;,&quot;non-dropping-particle&quot;:&quot;&quot;},{&quot;family&quot;:&quot;Hassan&quot;,&quot;given&quot;:&quot;Zahid&quot;,&quot;parse-names&quot;:false,&quot;dropping-particle&quot;:&quot;&quot;,&quot;non-dropping-particle&quot;:&quot;&quot;},{&quot;family&quot;:&quot;Khan&quot;,&quot;given&quot;:&quot;Imran&quot;,&quot;parse-names&quot;:false,&quot;dropping-particle&quot;:&quot;&quot;,&quot;non-dropping-particle&quot;:&quot;&quot;}],&quot;container-title&quot;:&quot;Journal of Health, Population and Nutrition&quot;,&quot;container-title-short&quot;:&quot;J Health Popul Nutr&quot;,&quot;accessed&quot;:{&quot;date-parts&quot;:[[2025,1,11]]},&quot;DOI&quot;:&quot;10.3329/JHPN.V31I1.14750&quot;,&quot;ISSN&quot;:&quot;2072-1315&quot;,&quot;PMID&quot;:&quot;23617206&quot;,&quot;URL&quot;:&quot;https://www.banglajol.info/index.php/JHPN/article/view/14750&quot;,&quot;issued&quot;:{&quot;date-parts&quot;:[[2013,4,25]]},&quot;page&quot;:&quot;65-69&quot;,&quot;abstract&quot;:&quot;Oral squamous cell carcinoma is the sixth most common malignancy worldwide. In Bangladesh, it comprises 20% of the whole body malignancies. Several studies found that 15% to 25% of oropharyngeal cancer cases are associated with human papilloma virus (HPV). This study is done to find the association of human papilloma virus subtypes, particularly HPV type 16 and HPV type 18, with the oral squamous cell carcinoma in Bangladeshi patients. In total, 34 diagnosed patients of oral squamous cell carcinoma were included in the study. Extracted DNA from the cancerous tissues was checked for PCR reaction to detect the subtypes of human papilloma virus. Data of the present study suggest that oral squamous cell carcinoma are almost absent in Bangladeshi patients with human papilloma virus, particularly HPV 16 and 18. J HEALTH POPUL NUTR 2013 Mar;31(1):65-69 DOI: http://dx.doi.org/10.3329/jhpn.v31i1.14750&quot;,&quot;publisher&quot;:&quot;International Center for Diarrhoeal Disease Research&quot;,&quot;issue&quot;:&quot;1&quot;,&quot;volume&quot;:&quot;31&quot;},&quot;isTemporary&quot;:false}]},{&quot;citationID&quot;:&quot;MENDELEY_CITATION_ba0580e9-ebf3-4a9a-8633-5c628aa7d678&quot;,&quot;properties&quot;:{&quot;noteIndex&quot;:0},&quot;isEdited&quot;:false,&quot;manualOverride&quot;:{&quot;isManuallyOverridden&quot;:false,&quot;citeprocText&quot;:&quot;(Shaikh et al., 2017)&quot;,&quot;manualOverrideText&quot;:&quot;&quot;},&quot;citationTag&quot;:&quot;MENDELEY_CITATION_v3_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&quot;,&quot;citationItems&quot;:[{&quot;id&quot;:&quot;870fc79a-7909-3c4a-b528-93b5c649b1a4&quot;,&quot;itemData&quot;:{&quot;type&quot;:&quot;article-journal&quot;,&quot;id&quot;:&quot;870fc79a-7909-3c4a-b528-93b5c649b1a4&quot;,&quot;title&quot;:&quot;Prevalence and types of high-risk human papillomaviruses in head and neck cancers from Bangladesh&quot;,&quot;groupId&quot;:&quot;a7dd0f39-8583-3068-9afa-b9e7562018b9&quot;,&quot;author&quot;:[{&quot;family&quot;:&quot;Shaikh&quot;,&quot;given&quot;:&quot;Mushfiq H.&quot;,&quot;parse-names&quot;:false,&quot;dropping-particle&quot;:&quot;&quot;,&quot;non-dropping-particle&quot;:&quot;&quot;},{&quot;family&quot;:&quot;Khan&quot;,&quot;given&quot;:&quot;Aminul I.&quot;,&quot;parse-names&quot;:false,&quot;dropping-particle&quot;:&quot;&quot;,&quot;non-dropping-particle&quot;:&quot;&quot;},{&quot;family&quot;:&quot;Sadat&quot;,&quot;given&quot;:&quot;Anwar&quot;,&quot;parse-names&quot;:false,&quot;dropping-particle&quot;:&quot;&quot;,&quot;non-dropping-particle&quot;:&quot;&quot;},{&quot;family&quot;:&quot;Chowdhury&quot;,&quot;given&quot;:&quot;Ahmed H.&quot;,&quot;parse-names&quot;:false,&quot;dropping-particle&quot;:&quot;&quot;,&quot;non-dropping-particle&quot;:&quot;&quot;},{&quot;family&quot;:&quot;Jinnah&quot;,&quot;given&quot;:&quot;Shahed A.&quot;,&quot;parse-names&quot;:false,&quot;dropping-particle&quot;:&quot;&quot;,&quot;non-dropping-particle&quot;:&quot;&quot;},{&quot;family&quot;:&quot;Gopalan&quot;,&quot;given&quot;:&quot;Vinod&quot;,&quot;parse-names&quot;:false,&quot;dropping-particle&quot;:&quot;&quot;,&quot;non-dropping-particle&quot;:&quot;&quot;},{&quot;family&quot;:&quot;Lam&quot;,&quot;given&quot;:&quot;Alfred K.&quot;,&quot;parse-names&quot;:false,&quot;dropping-particle&quot;:&quot;&quot;,&quot;non-dropping-particle&quot;:&quot;&quot;},{&quot;family&quot;:&quot;Clarke&quot;,&quot;given&quot;:&quot;Daniel T.W.&quot;,&quot;parse-names&quot;:false,&quot;dropping-particle&quot;:&quot;&quot;,&quot;non-dropping-particle&quot;:&quot;&quot;},{&quot;family&quot;:&quot;McMillan&quot;,&quot;given&quot;:&quot;Nigel A.J.&quot;,&quot;parse-names&quot;:false,&quot;dropping-particle&quot;:&quot;&quot;,&quot;non-dropping-particle&quot;:&quot;&quot;},{&quot;family&quot;:&quot;Johnson&quot;,&quot;given&quot;:&quot;Newell W.&quot;,&quot;parse-names&quot;:false,&quot;dropping-particle&quot;:&quot;&quot;,&quot;non-dropping-particle&quot;:&quot;&quot;}],&quot;container-title&quot;:&quot;BMC Cancer&quot;,&quot;container-title-short&quot;:&quot;BMC Cancer&quot;,&quot;DOI&quot;:&quot;10.1186/s12885-017-3789-0&quot;,&quot;ISSN&quot;:&quot;14712407&quot;,&quot;PMID&quot;:&quot;29178862&quot;,&quot;issued&quot;:{&quot;date-parts&quot;:[[2017]]},&quot;page&quot;:&quot;1-11&quot;,&quot;abstract&quot;:&quot;Background: There is a dramatic rise in the incidence of Human papillomavirus (HPV) - associated head and neck squamous cell carcinoma (HNSCC) in the world, with considerable variation by geography, gender and ethnicity. Little is known about the situation in Bangladesh, where tobacco- and areca nut-related head and neck cancers (HNCs) are the most common cancers in men. We aimed to determine the prevalence of HPV in HNSCC in Bangladesh and to explore the possible value of cell cycle markers in clinical diagnostic settings. Methods: One hundred and ninety six archival HNSCC tissue samples were analysed for the presence of HPV DNA. TheDNA quality was assured, and then amplified using a nested PCR approach. The typing of HPV was performed by automated DNA sequencing. Cellular markers p53, Cyclin D1 and pRb were tested on all samples by immunohistochemistry (IHC), as well as p16 as a putative surrogate forthe detection of HPV. Results: HPV DNA was detected in 36/174 (~21%) samples: 36% of cancers from the oropharynx; 31% of oral cancers, and 22% from the larynx. HPV-16 was most common, being present in 33 samples, followed by HPV-33 (2 samples) and HPV-31 (1 sample). Twenty-eight out of 174 samples were positive for p16, predominantly in HPV-positive tissues (p&lt;.001). No statistically significant association was observed between the cellular markers and HPV DNA positive cases. However, p16 positivity had excellent predictive value for the presence of HPV by PCR. Conclusion: There is a significant burden of HPV-associated HNSCC in Bangladesh, particularly in the oropharynx but also in oral and laryngeal cancers. Whilst a combination of PCR-based DNA detection and p16 IHC is useful, the latter has excellent specificity, acceptable sensitivity and good predictive value for carriage of HPV in this population and should be used for prognostic evaluation and treatment planning of all HNSCC patients in South Asia, as in the Western world.&quot;,&quot;publisher&quot;:&quot;BMC Cancer&quot;,&quot;issue&quot;:&quot;1&quot;,&quot;volume&quot;:&quot;17&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FB45F-48E3-47A2-97DF-C1FE6403A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6861</TotalTime>
  <Pages>136</Pages>
  <Words>28214</Words>
  <Characters>158565</Characters>
  <Application>Microsoft Office Word</Application>
  <DocSecurity>0</DocSecurity>
  <Lines>3687</Lines>
  <Paragraphs>2098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SAYEAM KHANDAKER</dc:creator>
  <cp:keywords/>
  <dc:description/>
  <cp:lastModifiedBy>MD. SAYEAM KHANDAKER</cp:lastModifiedBy>
  <cp:revision>347</cp:revision>
  <cp:lastPrinted>2025-02-27T08:03:00Z</cp:lastPrinted>
  <dcterms:created xsi:type="dcterms:W3CDTF">2025-01-08T14:00:00Z</dcterms:created>
  <dcterms:modified xsi:type="dcterms:W3CDTF">2025-04-12T15:31:00Z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4dcca76ce2ff8917b318f11b846ed28593af604b2a8cbb3d12275081f4755af5</vt:lpwstr>
  </property>
  <property fmtid="{D5CDD505-2E9C-101B-9397-08002B2CF9AE}" pid="3" name="Mendeley Recent Style Id 0_1">
    <vt:lpwstr>http://www.zotero.org/styles/american-sociological-association</vt:lpwstr>
  </property>
  <property fmtid="{D5CDD505-2E9C-101B-9397-08002B2CF9AE}" pid="4" name="Mendeley Recent Style Name 0_1">
    <vt:lpwstr>American Sociological Association 6th edition</vt:lpwstr>
  </property>
  <property fmtid="{D5CDD505-2E9C-101B-9397-08002B2CF9AE}" pid="5" name="Mendeley Recent Style Id 1_1">
    <vt:lpwstr>http://www.zotero.org/styles/chicago-author-date</vt:lpwstr>
  </property>
  <property fmtid="{D5CDD505-2E9C-101B-9397-08002B2CF9AE}" pid="6" name="Mendeley Recent Style Name 1_1">
    <vt:lpwstr>Chicago Manual of Style 17th edition (author-date)</vt:lpwstr>
  </property>
  <property fmtid="{D5CDD505-2E9C-101B-9397-08002B2CF9AE}" pid="7" name="Mendeley Recent Style Id 2_1">
    <vt:lpwstr>http://www.zotero.org/styles/harvard-cite-them-right</vt:lpwstr>
  </property>
  <property fmtid="{D5CDD505-2E9C-101B-9397-08002B2CF9AE}" pid="8" name="Mendeley Recent Style Name 2_1">
    <vt:lpwstr>Cite Them Right 12th edition - Harvard</vt:lpwstr>
  </property>
  <property fmtid="{D5CDD505-2E9C-101B-9397-08002B2CF9AE}" pid="9" name="Mendeley Recent Style Id 3_1">
    <vt:lpwstr>http://www.zotero.org/styles/harvard1</vt:lpwstr>
  </property>
  <property fmtid="{D5CDD505-2E9C-101B-9397-08002B2CF9AE}" pid="10" name="Mendeley Recent Style Name 3_1">
    <vt:lpwstr>Harvard reference format 1 (deprecated)</vt:lpwstr>
  </property>
  <property fmtid="{D5CDD505-2E9C-101B-9397-08002B2CF9AE}" pid="11" name="Mendeley Recent Style Id 4_1">
    <vt:lpwstr>http://www.zotero.org/styles/ieee</vt:lpwstr>
  </property>
  <property fmtid="{D5CDD505-2E9C-101B-9397-08002B2CF9AE}" pid="12" name="Mendeley Recent Style Name 4_1">
    <vt:lpwstr>IEEE</vt:lpwstr>
  </property>
  <property fmtid="{D5CDD505-2E9C-101B-9397-08002B2CF9AE}" pid="13" name="Mendeley Recent Style Id 5_1">
    <vt:lpwstr>http://www.zotero.org/styles/modern-humanities-research-association</vt:lpwstr>
  </property>
  <property fmtid="{D5CDD505-2E9C-101B-9397-08002B2CF9AE}" pid="14" name="Mendeley Recent Style Name 5_1">
    <vt:lpwstr>Modern Humanities Research Association 3rd edition (note with bibliography)</vt:lpwstr>
  </property>
  <property fmtid="{D5CDD505-2E9C-101B-9397-08002B2CF9AE}" pid="15" name="Mendeley Recent Style Id 6_1">
    <vt:lpwstr>http://www.zotero.org/styles/modern-language-association</vt:lpwstr>
  </property>
  <property fmtid="{D5CDD505-2E9C-101B-9397-08002B2CF9AE}" pid="16" name="Mendeley Recent Style Name 6_1">
    <vt:lpwstr>Modern Language Association 9th edition</vt:lpwstr>
  </property>
  <property fmtid="{D5CDD505-2E9C-101B-9397-08002B2CF9AE}" pid="17" name="Mendeley Recent Style Id 7_1">
    <vt:lpwstr>http://www.zotero.org/styles/national-library-of-medicine</vt:lpwstr>
  </property>
  <property fmtid="{D5CDD505-2E9C-101B-9397-08002B2CF9AE}" pid="18" name="Mendeley Recent Style Name 7_1">
    <vt:lpwstr>National Library of Medicine</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Document_1">
    <vt:lpwstr>True</vt:lpwstr>
  </property>
  <property fmtid="{D5CDD505-2E9C-101B-9397-08002B2CF9AE}" pid="24" name="Mendeley Citation Style_1">
    <vt:lpwstr>http://www.zotero.org/styles/harvard1</vt:lpwstr>
  </property>
  <property fmtid="{D5CDD505-2E9C-101B-9397-08002B2CF9AE}" pid="25" name="Mendeley Unique User Id_1">
    <vt:lpwstr>e8ad4cb2-f880-39cf-913d-6feadf614220</vt:lpwstr>
  </property>
</Properties>
</file>